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79" w:rsidRDefault="006A1979" w:rsidP="006A1979">
      <w:pPr>
        <w:jc w:val="right"/>
        <w:rPr>
          <w:rFonts w:ascii="Bookman Old Style" w:hAnsi="Bookman Old Style"/>
          <w:b/>
          <w:iCs/>
          <w:color w:val="auto"/>
          <w:sz w:val="20"/>
          <w:szCs w:val="28"/>
          <w:u w:val="single"/>
        </w:rPr>
      </w:pPr>
      <w:r>
        <w:rPr>
          <w:rFonts w:ascii="Bookman Old Style" w:hAnsi="Bookman Old Style"/>
          <w:b/>
          <w:iCs/>
          <w:sz w:val="20"/>
          <w:szCs w:val="28"/>
          <w:u w:val="single"/>
        </w:rPr>
        <w:t>A Sz</w:t>
      </w:r>
      <w:bookmarkStart w:id="0" w:name="_GoBack"/>
      <w:bookmarkEnd w:id="0"/>
      <w:r>
        <w:rPr>
          <w:rFonts w:ascii="Bookman Old Style" w:hAnsi="Bookman Old Style"/>
          <w:b/>
          <w:iCs/>
          <w:sz w:val="20"/>
          <w:szCs w:val="28"/>
          <w:u w:val="single"/>
        </w:rPr>
        <w:t>ervezeti és Működési Szabályzat 5. számú melléklete</w:t>
      </w:r>
    </w:p>
    <w:p w:rsidR="006E4AA8" w:rsidRDefault="006E4AA8" w:rsidP="006E4AA8">
      <w:pPr>
        <w:jc w:val="center"/>
        <w:rPr>
          <w:rFonts w:ascii="Bookman Old Style" w:hAnsi="Bookman Old Style"/>
          <w:i/>
          <w:iCs/>
          <w:sz w:val="28"/>
          <w:szCs w:val="28"/>
        </w:rPr>
      </w:pPr>
    </w:p>
    <w:p w:rsidR="006E4AA8" w:rsidRPr="00F17B4F" w:rsidRDefault="006E4AA8" w:rsidP="006E4AA8">
      <w:pPr>
        <w:jc w:val="center"/>
        <w:rPr>
          <w:rFonts w:ascii="Bookman Old Style" w:hAnsi="Bookman Old Style"/>
          <w:i/>
          <w:iCs/>
          <w:sz w:val="28"/>
          <w:szCs w:val="28"/>
        </w:rPr>
      </w:pPr>
    </w:p>
    <w:p w:rsidR="006E4AA8" w:rsidRDefault="006E4AA8" w:rsidP="006E4AA8">
      <w:pPr>
        <w:jc w:val="center"/>
        <w:rPr>
          <w:rFonts w:ascii="Bookman Old Style" w:hAnsi="Bookman Old Style"/>
          <w:i/>
          <w:iCs/>
          <w:sz w:val="48"/>
        </w:rPr>
      </w:pPr>
      <w:r>
        <w:rPr>
          <w:rFonts w:ascii="Bookman Old Style" w:hAnsi="Bookman Old Style"/>
          <w:i/>
          <w:iCs/>
          <w:sz w:val="48"/>
        </w:rPr>
        <w:t>Nyíregyházi Zrínyi Ilona Gimnázium</w:t>
      </w:r>
    </w:p>
    <w:p w:rsidR="006E4AA8" w:rsidRDefault="006E4AA8" w:rsidP="006E4AA8">
      <w:pPr>
        <w:jc w:val="center"/>
        <w:rPr>
          <w:rFonts w:ascii="Bookman Old Style" w:hAnsi="Bookman Old Style"/>
          <w:sz w:val="28"/>
        </w:rPr>
      </w:pPr>
      <w:r>
        <w:rPr>
          <w:rFonts w:ascii="Bookman Old Style" w:hAnsi="Bookman Old Style"/>
          <w:i/>
          <w:iCs/>
          <w:sz w:val="48"/>
        </w:rPr>
        <w:t>és Kollégium</w:t>
      </w:r>
    </w:p>
    <w:p w:rsidR="006E4AA8" w:rsidRDefault="006E4AA8" w:rsidP="006E4AA8">
      <w:pPr>
        <w:rPr>
          <w:rFonts w:ascii="Bookman Old Style" w:hAnsi="Bookman Old Style"/>
          <w:sz w:val="28"/>
        </w:rPr>
      </w:pPr>
    </w:p>
    <w:p w:rsidR="006E4AA8" w:rsidRDefault="006E4AA8" w:rsidP="006E4AA8">
      <w:pPr>
        <w:jc w:val="center"/>
        <w:rPr>
          <w:rFonts w:ascii="Bookman Old Style" w:hAnsi="Bookman Old Style"/>
          <w:sz w:val="28"/>
        </w:rPr>
      </w:pPr>
    </w:p>
    <w:p w:rsidR="006E4AA8" w:rsidRDefault="006E4AA8" w:rsidP="006E4AA8">
      <w:pPr>
        <w:jc w:val="center"/>
        <w:rPr>
          <w:rFonts w:ascii="Bookman Old Style" w:hAnsi="Bookman Old Style"/>
          <w:sz w:val="28"/>
        </w:rPr>
      </w:pPr>
    </w:p>
    <w:p w:rsidR="006E4AA8" w:rsidRPr="002614E0" w:rsidRDefault="003344DA" w:rsidP="006E4AA8">
      <w:pPr>
        <w:spacing w:after="0" w:line="360" w:lineRule="auto"/>
        <w:ind w:left="691" w:right="-15"/>
        <w:jc w:val="center"/>
      </w:pPr>
      <w:r>
        <w:rPr>
          <w:b/>
          <w:sz w:val="56"/>
        </w:rPr>
        <w:t>Iratkezelési</w:t>
      </w:r>
      <w:r w:rsidR="006E4AA8">
        <w:rPr>
          <w:b/>
          <w:sz w:val="56"/>
        </w:rPr>
        <w:t xml:space="preserve"> </w:t>
      </w:r>
      <w:r w:rsidR="00717DFC">
        <w:rPr>
          <w:b/>
          <w:sz w:val="56"/>
        </w:rPr>
        <w:t xml:space="preserve">és </w:t>
      </w:r>
      <w:r>
        <w:rPr>
          <w:b/>
          <w:sz w:val="56"/>
        </w:rPr>
        <w:t xml:space="preserve">adatkezelési </w:t>
      </w:r>
      <w:r w:rsidR="006E4AA8">
        <w:rPr>
          <w:b/>
          <w:sz w:val="56"/>
        </w:rPr>
        <w:t>szabályzat</w:t>
      </w:r>
    </w:p>
    <w:p w:rsidR="006E4AA8" w:rsidRDefault="006E4AA8" w:rsidP="006E4AA8">
      <w:pPr>
        <w:jc w:val="center"/>
        <w:rPr>
          <w:rFonts w:ascii="Bookman Old Style" w:hAnsi="Bookman Old Style"/>
          <w:sz w:val="28"/>
        </w:rPr>
      </w:pPr>
    </w:p>
    <w:p w:rsidR="006E4AA8" w:rsidRDefault="006E4AA8" w:rsidP="006E4AA8">
      <w:pPr>
        <w:jc w:val="center"/>
        <w:rPr>
          <w:rFonts w:ascii="Bookman Old Style" w:hAnsi="Bookman Old Style"/>
          <w:sz w:val="28"/>
        </w:rPr>
      </w:pPr>
    </w:p>
    <w:p w:rsidR="006E4AA8" w:rsidRDefault="006E4AA8" w:rsidP="006E4AA8">
      <w:pPr>
        <w:jc w:val="center"/>
        <w:rPr>
          <w:rFonts w:ascii="Bookman Old Style" w:hAnsi="Bookman Old Style"/>
          <w:sz w:val="28"/>
        </w:rPr>
      </w:pPr>
    </w:p>
    <w:p w:rsidR="006E4AA8" w:rsidRDefault="006E4AA8" w:rsidP="006E4AA8">
      <w:pPr>
        <w:jc w:val="center"/>
        <w:rPr>
          <w:rFonts w:ascii="Bookman Old Style" w:hAnsi="Bookman Old Style"/>
          <w:sz w:val="28"/>
        </w:rPr>
      </w:pPr>
      <w:r>
        <w:rPr>
          <w:noProof/>
        </w:rPr>
        <w:drawing>
          <wp:inline distT="0" distB="0" distL="0" distR="0" wp14:anchorId="2177F1AB" wp14:editId="117EF1D6">
            <wp:extent cx="3032760" cy="3368040"/>
            <wp:effectExtent l="0" t="0" r="0" b="3810"/>
            <wp:docPr id="1" name="Kép 1" descr="zrinyi ilo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inyi ilon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760" cy="3368040"/>
                    </a:xfrm>
                    <a:prstGeom prst="rect">
                      <a:avLst/>
                    </a:prstGeom>
                    <a:noFill/>
                    <a:ln>
                      <a:noFill/>
                    </a:ln>
                  </pic:spPr>
                </pic:pic>
              </a:graphicData>
            </a:graphic>
          </wp:inline>
        </w:drawing>
      </w:r>
    </w:p>
    <w:p w:rsidR="006E4AA8" w:rsidRDefault="006E4AA8" w:rsidP="006E4AA8"/>
    <w:p w:rsidR="006E4AA8" w:rsidRDefault="006E4AA8">
      <w:pPr>
        <w:spacing w:after="39" w:line="240" w:lineRule="auto"/>
        <w:ind w:left="0" w:right="0" w:firstLine="0"/>
        <w:jc w:val="center"/>
        <w:rPr>
          <w:rFonts w:ascii="Bookman Old Style" w:hAnsi="Bookman Old Style"/>
          <w:b/>
          <w:color w:val="auto"/>
          <w:sz w:val="28"/>
        </w:rPr>
      </w:pPr>
    </w:p>
    <w:p w:rsidR="006E4AA8" w:rsidRDefault="00D83615">
      <w:pPr>
        <w:spacing w:after="39" w:line="240" w:lineRule="auto"/>
        <w:ind w:left="0" w:right="0" w:firstLine="0"/>
        <w:jc w:val="center"/>
        <w:rPr>
          <w:rFonts w:ascii="Bookman Old Style" w:hAnsi="Bookman Old Style"/>
          <w:b/>
          <w:color w:val="auto"/>
          <w:sz w:val="28"/>
        </w:rPr>
      </w:pPr>
      <w:r>
        <w:rPr>
          <w:rFonts w:ascii="Bookman Old Style" w:hAnsi="Bookman Old Style"/>
          <w:b/>
          <w:color w:val="auto"/>
          <w:sz w:val="28"/>
        </w:rPr>
        <w:t>2022.</w:t>
      </w:r>
    </w:p>
    <w:p w:rsidR="006E4AA8" w:rsidRDefault="006E4AA8">
      <w:pPr>
        <w:spacing w:after="39" w:line="240" w:lineRule="auto"/>
        <w:ind w:left="0" w:right="0" w:firstLine="0"/>
        <w:jc w:val="center"/>
        <w:rPr>
          <w:rFonts w:ascii="Bookman Old Style" w:hAnsi="Bookman Old Style"/>
          <w:b/>
          <w:color w:val="auto"/>
          <w:sz w:val="28"/>
        </w:rPr>
      </w:pPr>
    </w:p>
    <w:p w:rsidR="007A54B0" w:rsidRDefault="00760834" w:rsidP="00717DFC">
      <w:pPr>
        <w:spacing w:after="0" w:line="240" w:lineRule="auto"/>
        <w:ind w:left="0" w:right="0" w:firstLine="0"/>
        <w:jc w:val="center"/>
        <w:rPr>
          <w:rFonts w:ascii="Bookman Old Style" w:hAnsi="Bookman Old Style"/>
          <w:b/>
          <w:color w:val="auto"/>
          <w:sz w:val="28"/>
        </w:rPr>
      </w:pPr>
      <w:r w:rsidRPr="007A54B0">
        <w:rPr>
          <w:rFonts w:ascii="Bookman Old Style" w:hAnsi="Bookman Old Style"/>
          <w:b/>
          <w:color w:val="auto"/>
          <w:sz w:val="28"/>
        </w:rPr>
        <w:t>Tartalomjegyzék</w:t>
      </w:r>
    </w:p>
    <w:p w:rsidR="003A2046" w:rsidRPr="007A54B0" w:rsidRDefault="00760834" w:rsidP="00717DFC">
      <w:pPr>
        <w:spacing w:after="0" w:line="240" w:lineRule="auto"/>
        <w:ind w:left="0" w:right="0" w:firstLine="0"/>
        <w:jc w:val="center"/>
        <w:rPr>
          <w:rFonts w:ascii="Bookman Old Style" w:hAnsi="Bookman Old Style"/>
          <w:b/>
          <w:color w:val="auto"/>
          <w:sz w:val="28"/>
        </w:rPr>
      </w:pPr>
      <w:r w:rsidRPr="007A54B0">
        <w:rPr>
          <w:rFonts w:ascii="Bookman Old Style" w:hAnsi="Bookman Old Style"/>
          <w:b/>
          <w:color w:val="auto"/>
          <w:sz w:val="28"/>
        </w:rPr>
        <w:t xml:space="preserve"> </w:t>
      </w:r>
    </w:p>
    <w:p w:rsidR="003A2046" w:rsidRPr="007A54B0" w:rsidRDefault="00760834" w:rsidP="00717DFC">
      <w:pPr>
        <w:spacing w:after="0" w:line="240" w:lineRule="auto"/>
        <w:ind w:left="0" w:right="0" w:firstLine="0"/>
        <w:jc w:val="left"/>
        <w:rPr>
          <w:rFonts w:ascii="Bookman Old Style" w:hAnsi="Bookman Old Style"/>
          <w:sz w:val="22"/>
        </w:rPr>
      </w:pPr>
      <w:r w:rsidRPr="007A54B0">
        <w:rPr>
          <w:rFonts w:ascii="Bookman Old Style" w:hAnsi="Bookman Old Style"/>
          <w:sz w:val="22"/>
        </w:rPr>
        <w:t xml:space="preserve"> </w:t>
      </w:r>
    </w:p>
    <w:sdt>
      <w:sdtPr>
        <w:rPr>
          <w:rFonts w:ascii="Bookman Old Style" w:hAnsi="Bookman Old Style"/>
          <w:sz w:val="22"/>
        </w:rPr>
        <w:id w:val="-989854920"/>
        <w:docPartObj>
          <w:docPartGallery w:val="Table of Contents"/>
        </w:docPartObj>
      </w:sdtPr>
      <w:sdtEndPr/>
      <w:sdtContent>
        <w:p w:rsidR="00981642" w:rsidRDefault="00760834">
          <w:pPr>
            <w:pStyle w:val="TJ1"/>
            <w:tabs>
              <w:tab w:val="right" w:leader="dot" w:pos="9079"/>
            </w:tabs>
            <w:rPr>
              <w:rFonts w:asciiTheme="minorHAnsi" w:eastAsiaTheme="minorEastAsia" w:hAnsiTheme="minorHAnsi" w:cstheme="minorBidi"/>
              <w:noProof/>
              <w:color w:val="auto"/>
              <w:sz w:val="22"/>
            </w:rPr>
          </w:pPr>
          <w:r w:rsidRPr="00717DFC">
            <w:rPr>
              <w:rFonts w:ascii="Bookman Old Style" w:hAnsi="Bookman Old Style"/>
              <w:sz w:val="22"/>
            </w:rPr>
            <w:fldChar w:fldCharType="begin"/>
          </w:r>
          <w:r w:rsidRPr="00717DFC">
            <w:rPr>
              <w:rFonts w:ascii="Bookman Old Style" w:hAnsi="Bookman Old Style"/>
              <w:sz w:val="22"/>
            </w:rPr>
            <w:instrText xml:space="preserve"> TOC \o "1-2" \h \z \u </w:instrText>
          </w:r>
          <w:r w:rsidRPr="00717DFC">
            <w:rPr>
              <w:rFonts w:ascii="Bookman Old Style" w:hAnsi="Bookman Old Style"/>
              <w:sz w:val="22"/>
            </w:rPr>
            <w:fldChar w:fldCharType="separate"/>
          </w:r>
          <w:hyperlink w:anchor="_Toc104971847" w:history="1">
            <w:r w:rsidR="00981642" w:rsidRPr="00981642">
              <w:rPr>
                <w:rStyle w:val="Hiperhivatkozs"/>
                <w:rFonts w:ascii="Bookman Old Style" w:hAnsi="Bookman Old Style"/>
                <w:b/>
                <w:noProof/>
              </w:rPr>
              <w:t>Iratkezelési szabályzat</w:t>
            </w:r>
            <w:r w:rsidR="00981642">
              <w:rPr>
                <w:noProof/>
                <w:webHidden/>
              </w:rPr>
              <w:tab/>
            </w:r>
            <w:r w:rsidR="00981642">
              <w:rPr>
                <w:noProof/>
                <w:webHidden/>
              </w:rPr>
              <w:fldChar w:fldCharType="begin"/>
            </w:r>
            <w:r w:rsidR="00981642">
              <w:rPr>
                <w:noProof/>
                <w:webHidden/>
              </w:rPr>
              <w:instrText xml:space="preserve"> PAGEREF _Toc104971847 \h </w:instrText>
            </w:r>
            <w:r w:rsidR="00981642">
              <w:rPr>
                <w:noProof/>
                <w:webHidden/>
              </w:rPr>
            </w:r>
            <w:r w:rsidR="00981642">
              <w:rPr>
                <w:noProof/>
                <w:webHidden/>
              </w:rPr>
              <w:fldChar w:fldCharType="separate"/>
            </w:r>
            <w:r w:rsidR="00E850E8">
              <w:rPr>
                <w:noProof/>
                <w:webHidden/>
              </w:rPr>
              <w:t>1</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48" w:history="1">
            <w:r w:rsidR="00981642" w:rsidRPr="00246F5D">
              <w:rPr>
                <w:rStyle w:val="Hiperhivatkozs"/>
                <w:rFonts w:ascii="Bookman Old Style" w:hAnsi="Bookman Old Style"/>
                <w:noProof/>
                <w:u w:color="000000"/>
              </w:rPr>
              <w:t>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intézmény ügyvitelének rendje</w:t>
            </w:r>
            <w:r w:rsidR="00981642">
              <w:rPr>
                <w:noProof/>
                <w:webHidden/>
              </w:rPr>
              <w:tab/>
            </w:r>
            <w:r w:rsidR="00981642">
              <w:rPr>
                <w:noProof/>
                <w:webHidden/>
              </w:rPr>
              <w:fldChar w:fldCharType="begin"/>
            </w:r>
            <w:r w:rsidR="00981642">
              <w:rPr>
                <w:noProof/>
                <w:webHidden/>
              </w:rPr>
              <w:instrText xml:space="preserve"> PAGEREF _Toc104971848 \h </w:instrText>
            </w:r>
            <w:r w:rsidR="00981642">
              <w:rPr>
                <w:noProof/>
                <w:webHidden/>
              </w:rPr>
            </w:r>
            <w:r w:rsidR="00981642">
              <w:rPr>
                <w:noProof/>
                <w:webHidden/>
              </w:rPr>
              <w:fldChar w:fldCharType="separate"/>
            </w:r>
            <w:r w:rsidR="00E850E8">
              <w:rPr>
                <w:noProof/>
                <w:webHidden/>
              </w:rPr>
              <w:t>1</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49" w:history="1">
            <w:r w:rsidR="00981642" w:rsidRPr="00246F5D">
              <w:rPr>
                <w:rStyle w:val="Hiperhivatkozs"/>
                <w:rFonts w:ascii="Bookman Old Style" w:hAnsi="Bookman Old Style"/>
                <w:noProof/>
                <w:u w:color="000000"/>
              </w:rPr>
              <w:t>1.1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ügyvitellel kapcsolatos fogalmak:</w:t>
            </w:r>
            <w:r w:rsidR="00981642">
              <w:rPr>
                <w:noProof/>
                <w:webHidden/>
              </w:rPr>
              <w:tab/>
            </w:r>
            <w:r w:rsidR="00981642">
              <w:rPr>
                <w:noProof/>
                <w:webHidden/>
              </w:rPr>
              <w:fldChar w:fldCharType="begin"/>
            </w:r>
            <w:r w:rsidR="00981642">
              <w:rPr>
                <w:noProof/>
                <w:webHidden/>
              </w:rPr>
              <w:instrText xml:space="preserve"> PAGEREF _Toc104971849 \h </w:instrText>
            </w:r>
            <w:r w:rsidR="00981642">
              <w:rPr>
                <w:noProof/>
                <w:webHidden/>
              </w:rPr>
            </w:r>
            <w:r w:rsidR="00981642">
              <w:rPr>
                <w:noProof/>
                <w:webHidden/>
              </w:rPr>
              <w:fldChar w:fldCharType="separate"/>
            </w:r>
            <w:r w:rsidR="00E850E8">
              <w:rPr>
                <w:noProof/>
                <w:webHidden/>
              </w:rPr>
              <w:t>1</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0" w:history="1">
            <w:r w:rsidR="00981642" w:rsidRPr="00246F5D">
              <w:rPr>
                <w:rStyle w:val="Hiperhivatkozs"/>
                <w:rFonts w:ascii="Bookman Old Style" w:hAnsi="Bookman Old Style"/>
                <w:noProof/>
                <w:u w:color="000000"/>
              </w:rPr>
              <w:t>1.2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ügyvitel és az ügyiratkezelés irányítása, felügyelete</w:t>
            </w:r>
            <w:r w:rsidR="00981642">
              <w:rPr>
                <w:noProof/>
                <w:webHidden/>
              </w:rPr>
              <w:tab/>
            </w:r>
            <w:r w:rsidR="00981642">
              <w:rPr>
                <w:noProof/>
                <w:webHidden/>
              </w:rPr>
              <w:fldChar w:fldCharType="begin"/>
            </w:r>
            <w:r w:rsidR="00981642">
              <w:rPr>
                <w:noProof/>
                <w:webHidden/>
              </w:rPr>
              <w:instrText xml:space="preserve"> PAGEREF _Toc104971850 \h </w:instrText>
            </w:r>
            <w:r w:rsidR="00981642">
              <w:rPr>
                <w:noProof/>
                <w:webHidden/>
              </w:rPr>
            </w:r>
            <w:r w:rsidR="00981642">
              <w:rPr>
                <w:noProof/>
                <w:webHidden/>
              </w:rPr>
              <w:fldChar w:fldCharType="separate"/>
            </w:r>
            <w:r w:rsidR="00E850E8">
              <w:rPr>
                <w:noProof/>
                <w:webHidden/>
              </w:rPr>
              <w:t>1</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1" w:history="1">
            <w:r w:rsidR="00981642" w:rsidRPr="00246F5D">
              <w:rPr>
                <w:rStyle w:val="Hiperhivatkozs"/>
                <w:rFonts w:ascii="Bookman Old Style" w:hAnsi="Bookman Old Style"/>
                <w:noProof/>
                <w:u w:color="000000"/>
              </w:rPr>
              <w:t>1.3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ügyvitel és az ügyiratkezelés személyi feltételei</w:t>
            </w:r>
            <w:r w:rsidR="00981642">
              <w:rPr>
                <w:noProof/>
                <w:webHidden/>
              </w:rPr>
              <w:tab/>
            </w:r>
            <w:r w:rsidR="00981642">
              <w:rPr>
                <w:noProof/>
                <w:webHidden/>
              </w:rPr>
              <w:fldChar w:fldCharType="begin"/>
            </w:r>
            <w:r w:rsidR="00981642">
              <w:rPr>
                <w:noProof/>
                <w:webHidden/>
              </w:rPr>
              <w:instrText xml:space="preserve"> PAGEREF _Toc104971851 \h </w:instrText>
            </w:r>
            <w:r w:rsidR="00981642">
              <w:rPr>
                <w:noProof/>
                <w:webHidden/>
              </w:rPr>
            </w:r>
            <w:r w:rsidR="00981642">
              <w:rPr>
                <w:noProof/>
                <w:webHidden/>
              </w:rPr>
              <w:fldChar w:fldCharType="separate"/>
            </w:r>
            <w:r w:rsidR="00E850E8">
              <w:rPr>
                <w:noProof/>
                <w:webHidden/>
              </w:rPr>
              <w:t>2</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2" w:history="1">
            <w:r w:rsidR="00981642" w:rsidRPr="00246F5D">
              <w:rPr>
                <w:rStyle w:val="Hiperhivatkozs"/>
                <w:rFonts w:ascii="Bookman Old Style" w:hAnsi="Bookman Old Style"/>
                <w:noProof/>
                <w:u w:color="000000"/>
              </w:rPr>
              <w:t>1.4</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Felvilágosítás hivatalos ügyekben</w:t>
            </w:r>
            <w:r w:rsidR="00981642">
              <w:rPr>
                <w:noProof/>
                <w:webHidden/>
              </w:rPr>
              <w:tab/>
            </w:r>
            <w:r w:rsidR="00981642">
              <w:rPr>
                <w:noProof/>
                <w:webHidden/>
              </w:rPr>
              <w:fldChar w:fldCharType="begin"/>
            </w:r>
            <w:r w:rsidR="00981642">
              <w:rPr>
                <w:noProof/>
                <w:webHidden/>
              </w:rPr>
              <w:instrText xml:space="preserve"> PAGEREF _Toc104971852 \h </w:instrText>
            </w:r>
            <w:r w:rsidR="00981642">
              <w:rPr>
                <w:noProof/>
                <w:webHidden/>
              </w:rPr>
            </w:r>
            <w:r w:rsidR="00981642">
              <w:rPr>
                <w:noProof/>
                <w:webHidden/>
              </w:rPr>
              <w:fldChar w:fldCharType="separate"/>
            </w:r>
            <w:r w:rsidR="00E850E8">
              <w:rPr>
                <w:noProof/>
                <w:webHidden/>
              </w:rPr>
              <w:t>2</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3" w:history="1">
            <w:r w:rsidR="00981642" w:rsidRPr="00246F5D">
              <w:rPr>
                <w:rStyle w:val="Hiperhivatkozs"/>
                <w:rFonts w:ascii="Bookman Old Style" w:hAnsi="Bookman Old Style"/>
                <w:noProof/>
                <w:u w:color="000000"/>
              </w:rPr>
              <w:t>1.5</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iskolai bélyegzők</w:t>
            </w:r>
            <w:r w:rsidR="00981642">
              <w:rPr>
                <w:noProof/>
                <w:webHidden/>
              </w:rPr>
              <w:tab/>
            </w:r>
            <w:r w:rsidR="00981642">
              <w:rPr>
                <w:noProof/>
                <w:webHidden/>
              </w:rPr>
              <w:fldChar w:fldCharType="begin"/>
            </w:r>
            <w:r w:rsidR="00981642">
              <w:rPr>
                <w:noProof/>
                <w:webHidden/>
              </w:rPr>
              <w:instrText xml:space="preserve"> PAGEREF _Toc104971853 \h </w:instrText>
            </w:r>
            <w:r w:rsidR="00981642">
              <w:rPr>
                <w:noProof/>
                <w:webHidden/>
              </w:rPr>
            </w:r>
            <w:r w:rsidR="00981642">
              <w:rPr>
                <w:noProof/>
                <w:webHidden/>
              </w:rPr>
              <w:fldChar w:fldCharType="separate"/>
            </w:r>
            <w:r w:rsidR="00E850E8">
              <w:rPr>
                <w:noProof/>
                <w:webHidden/>
              </w:rPr>
              <w:t>2</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4" w:history="1">
            <w:r w:rsidR="00981642" w:rsidRPr="00246F5D">
              <w:rPr>
                <w:rStyle w:val="Hiperhivatkozs"/>
                <w:rFonts w:ascii="Bookman Old Style" w:hAnsi="Bookman Old Style"/>
                <w:noProof/>
                <w:u w:color="000000"/>
              </w:rPr>
              <w:t>1.6</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bizonyítvány-nyomtatványok kezelése (szigorú elszámolás alá tartozó)</w:t>
            </w:r>
            <w:r w:rsidR="00981642">
              <w:rPr>
                <w:noProof/>
                <w:webHidden/>
              </w:rPr>
              <w:tab/>
            </w:r>
            <w:r w:rsidR="00981642">
              <w:rPr>
                <w:noProof/>
                <w:webHidden/>
              </w:rPr>
              <w:fldChar w:fldCharType="begin"/>
            </w:r>
            <w:r w:rsidR="00981642">
              <w:rPr>
                <w:noProof/>
                <w:webHidden/>
              </w:rPr>
              <w:instrText xml:space="preserve"> PAGEREF _Toc104971854 \h </w:instrText>
            </w:r>
            <w:r w:rsidR="00981642">
              <w:rPr>
                <w:noProof/>
                <w:webHidden/>
              </w:rPr>
            </w:r>
            <w:r w:rsidR="00981642">
              <w:rPr>
                <w:noProof/>
                <w:webHidden/>
              </w:rPr>
              <w:fldChar w:fldCharType="separate"/>
            </w:r>
            <w:r w:rsidR="00E850E8">
              <w:rPr>
                <w:noProof/>
                <w:webHidden/>
              </w:rPr>
              <w:t>3</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55" w:history="1">
            <w:r w:rsidR="00981642" w:rsidRPr="00246F5D">
              <w:rPr>
                <w:rStyle w:val="Hiperhivatkozs"/>
                <w:rFonts w:ascii="Bookman Old Style" w:hAnsi="Bookman Old Style"/>
                <w:noProof/>
                <w:u w:color="000000"/>
              </w:rPr>
              <w:t>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iratkezeléssel kapcsolatos fogalmak</w:t>
            </w:r>
            <w:r w:rsidR="00981642">
              <w:rPr>
                <w:noProof/>
                <w:webHidden/>
              </w:rPr>
              <w:tab/>
            </w:r>
            <w:r w:rsidR="00981642">
              <w:rPr>
                <w:noProof/>
                <w:webHidden/>
              </w:rPr>
              <w:fldChar w:fldCharType="begin"/>
            </w:r>
            <w:r w:rsidR="00981642">
              <w:rPr>
                <w:noProof/>
                <w:webHidden/>
              </w:rPr>
              <w:instrText xml:space="preserve"> PAGEREF _Toc104971855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6" w:history="1">
            <w:r w:rsidR="00981642" w:rsidRPr="00246F5D">
              <w:rPr>
                <w:rStyle w:val="Hiperhivatkozs"/>
                <w:rFonts w:ascii="Bookman Old Style" w:hAnsi="Bookman Old Style"/>
                <w:noProof/>
                <w:u w:color="000000"/>
              </w:rPr>
              <w:t>2.1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iratkezelés</w:t>
            </w:r>
            <w:r w:rsidR="00981642">
              <w:rPr>
                <w:noProof/>
                <w:webHidden/>
              </w:rPr>
              <w:tab/>
            </w:r>
            <w:r w:rsidR="00981642">
              <w:rPr>
                <w:noProof/>
                <w:webHidden/>
              </w:rPr>
              <w:fldChar w:fldCharType="begin"/>
            </w:r>
            <w:r w:rsidR="00981642">
              <w:rPr>
                <w:noProof/>
                <w:webHidden/>
              </w:rPr>
              <w:instrText xml:space="preserve"> PAGEREF _Toc104971856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7" w:history="1">
            <w:r w:rsidR="00981642" w:rsidRPr="00246F5D">
              <w:rPr>
                <w:rStyle w:val="Hiperhivatkozs"/>
                <w:rFonts w:ascii="Bookman Old Style" w:hAnsi="Bookman Old Style"/>
                <w:noProof/>
                <w:u w:color="000000"/>
              </w:rPr>
              <w:t>2.2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Irat</w:t>
            </w:r>
            <w:r w:rsidR="00981642">
              <w:rPr>
                <w:noProof/>
                <w:webHidden/>
              </w:rPr>
              <w:tab/>
            </w:r>
            <w:r w:rsidR="00981642">
              <w:rPr>
                <w:noProof/>
                <w:webHidden/>
              </w:rPr>
              <w:fldChar w:fldCharType="begin"/>
            </w:r>
            <w:r w:rsidR="00981642">
              <w:rPr>
                <w:noProof/>
                <w:webHidden/>
              </w:rPr>
              <w:instrText xml:space="preserve"> PAGEREF _Toc104971857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8" w:history="1">
            <w:r w:rsidR="00981642" w:rsidRPr="00246F5D">
              <w:rPr>
                <w:rStyle w:val="Hiperhivatkozs"/>
                <w:rFonts w:ascii="Bookman Old Style" w:hAnsi="Bookman Old Style"/>
                <w:noProof/>
                <w:u w:color="000000"/>
              </w:rPr>
              <w:t>2.3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Irattári anyag</w:t>
            </w:r>
            <w:r w:rsidR="00981642">
              <w:rPr>
                <w:noProof/>
                <w:webHidden/>
              </w:rPr>
              <w:tab/>
            </w:r>
            <w:r w:rsidR="00981642">
              <w:rPr>
                <w:noProof/>
                <w:webHidden/>
              </w:rPr>
              <w:fldChar w:fldCharType="begin"/>
            </w:r>
            <w:r w:rsidR="00981642">
              <w:rPr>
                <w:noProof/>
                <w:webHidden/>
              </w:rPr>
              <w:instrText xml:space="preserve"> PAGEREF _Toc104971858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59" w:history="1">
            <w:r w:rsidR="00981642" w:rsidRPr="00246F5D">
              <w:rPr>
                <w:rStyle w:val="Hiperhivatkozs"/>
                <w:rFonts w:ascii="Bookman Old Style" w:hAnsi="Bookman Old Style"/>
                <w:noProof/>
                <w:u w:color="000000"/>
              </w:rPr>
              <w:t>2.4</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Levéltári anyag</w:t>
            </w:r>
            <w:r w:rsidR="00981642">
              <w:rPr>
                <w:noProof/>
                <w:webHidden/>
              </w:rPr>
              <w:tab/>
            </w:r>
            <w:r w:rsidR="00981642">
              <w:rPr>
                <w:noProof/>
                <w:webHidden/>
              </w:rPr>
              <w:fldChar w:fldCharType="begin"/>
            </w:r>
            <w:r w:rsidR="00981642">
              <w:rPr>
                <w:noProof/>
                <w:webHidden/>
              </w:rPr>
              <w:instrText xml:space="preserve"> PAGEREF _Toc104971859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60" w:history="1">
            <w:r w:rsidR="00981642" w:rsidRPr="00246F5D">
              <w:rPr>
                <w:rStyle w:val="Hiperhivatkozs"/>
                <w:rFonts w:ascii="Bookman Old Style" w:hAnsi="Bookman Old Style"/>
                <w:noProof/>
                <w:u w:color="000000"/>
              </w:rPr>
              <w:t>2.5</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Irattári terv</w:t>
            </w:r>
            <w:r w:rsidR="00981642">
              <w:rPr>
                <w:noProof/>
                <w:webHidden/>
              </w:rPr>
              <w:tab/>
            </w:r>
            <w:r w:rsidR="00981642">
              <w:rPr>
                <w:noProof/>
                <w:webHidden/>
              </w:rPr>
              <w:fldChar w:fldCharType="begin"/>
            </w:r>
            <w:r w:rsidR="00981642">
              <w:rPr>
                <w:noProof/>
                <w:webHidden/>
              </w:rPr>
              <w:instrText xml:space="preserve"> PAGEREF _Toc104971860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61" w:history="1">
            <w:r w:rsidR="00981642" w:rsidRPr="00246F5D">
              <w:rPr>
                <w:rStyle w:val="Hiperhivatkozs"/>
                <w:rFonts w:ascii="Bookman Old Style" w:hAnsi="Bookman Old Style"/>
                <w:noProof/>
                <w:u w:color="000000"/>
              </w:rPr>
              <w:t>2.6</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iratkezelési szabályzat</w:t>
            </w:r>
            <w:r w:rsidR="00981642">
              <w:rPr>
                <w:noProof/>
                <w:webHidden/>
              </w:rPr>
              <w:tab/>
            </w:r>
            <w:r w:rsidR="00981642">
              <w:rPr>
                <w:noProof/>
                <w:webHidden/>
              </w:rPr>
              <w:fldChar w:fldCharType="begin"/>
            </w:r>
            <w:r w:rsidR="00981642">
              <w:rPr>
                <w:noProof/>
                <w:webHidden/>
              </w:rPr>
              <w:instrText xml:space="preserve"> PAGEREF _Toc104971861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2" w:history="1">
            <w:r w:rsidR="00981642" w:rsidRPr="00246F5D">
              <w:rPr>
                <w:rStyle w:val="Hiperhivatkozs"/>
                <w:rFonts w:ascii="Bookman Old Style" w:hAnsi="Bookman Old Style"/>
                <w:noProof/>
                <w:u w:color="000000"/>
              </w:rPr>
              <w:t>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küldemények átvétele és felbontása</w:t>
            </w:r>
            <w:r w:rsidR="00981642">
              <w:rPr>
                <w:noProof/>
                <w:webHidden/>
              </w:rPr>
              <w:tab/>
            </w:r>
            <w:r w:rsidR="00981642">
              <w:rPr>
                <w:noProof/>
                <w:webHidden/>
              </w:rPr>
              <w:fldChar w:fldCharType="begin"/>
            </w:r>
            <w:r w:rsidR="00981642">
              <w:rPr>
                <w:noProof/>
                <w:webHidden/>
              </w:rPr>
              <w:instrText xml:space="preserve"> PAGEREF _Toc104971862 \h </w:instrText>
            </w:r>
            <w:r w:rsidR="00981642">
              <w:rPr>
                <w:noProof/>
                <w:webHidden/>
              </w:rPr>
            </w:r>
            <w:r w:rsidR="00981642">
              <w:rPr>
                <w:noProof/>
                <w:webHidden/>
              </w:rPr>
              <w:fldChar w:fldCharType="separate"/>
            </w:r>
            <w:r w:rsidR="00E850E8">
              <w:rPr>
                <w:noProof/>
                <w:webHidden/>
              </w:rPr>
              <w:t>5</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3" w:history="1">
            <w:r w:rsidR="00981642" w:rsidRPr="00246F5D">
              <w:rPr>
                <w:rStyle w:val="Hiperhivatkozs"/>
                <w:rFonts w:ascii="Bookman Old Style" w:hAnsi="Bookman Old Style"/>
                <w:noProof/>
                <w:u w:color="000000"/>
              </w:rPr>
              <w:t>4.</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iktatás</w:t>
            </w:r>
            <w:r w:rsidR="00981642">
              <w:rPr>
                <w:noProof/>
                <w:webHidden/>
              </w:rPr>
              <w:tab/>
            </w:r>
            <w:r w:rsidR="00981642">
              <w:rPr>
                <w:noProof/>
                <w:webHidden/>
              </w:rPr>
              <w:fldChar w:fldCharType="begin"/>
            </w:r>
            <w:r w:rsidR="00981642">
              <w:rPr>
                <w:noProof/>
                <w:webHidden/>
              </w:rPr>
              <w:instrText xml:space="preserve"> PAGEREF _Toc104971863 \h </w:instrText>
            </w:r>
            <w:r w:rsidR="00981642">
              <w:rPr>
                <w:noProof/>
                <w:webHidden/>
              </w:rPr>
            </w:r>
            <w:r w:rsidR="00981642">
              <w:rPr>
                <w:noProof/>
                <w:webHidden/>
              </w:rPr>
              <w:fldChar w:fldCharType="separate"/>
            </w:r>
            <w:r w:rsidR="00E850E8">
              <w:rPr>
                <w:noProof/>
                <w:webHidden/>
              </w:rPr>
              <w:t>6</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4" w:history="1">
            <w:r w:rsidR="00981642" w:rsidRPr="00246F5D">
              <w:rPr>
                <w:rStyle w:val="Hiperhivatkozs"/>
                <w:rFonts w:ascii="Bookman Old Style" w:hAnsi="Bookman Old Style"/>
                <w:noProof/>
                <w:u w:color="000000"/>
              </w:rPr>
              <w:t>5.</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Kiadmányozás</w:t>
            </w:r>
            <w:r w:rsidR="00981642">
              <w:rPr>
                <w:noProof/>
                <w:webHidden/>
              </w:rPr>
              <w:tab/>
            </w:r>
            <w:r w:rsidR="00981642">
              <w:rPr>
                <w:noProof/>
                <w:webHidden/>
              </w:rPr>
              <w:fldChar w:fldCharType="begin"/>
            </w:r>
            <w:r w:rsidR="00981642">
              <w:rPr>
                <w:noProof/>
                <w:webHidden/>
              </w:rPr>
              <w:instrText xml:space="preserve"> PAGEREF _Toc104971864 \h </w:instrText>
            </w:r>
            <w:r w:rsidR="00981642">
              <w:rPr>
                <w:noProof/>
                <w:webHidden/>
              </w:rPr>
            </w:r>
            <w:r w:rsidR="00981642">
              <w:rPr>
                <w:noProof/>
                <w:webHidden/>
              </w:rPr>
              <w:fldChar w:fldCharType="separate"/>
            </w:r>
            <w:r w:rsidR="00E850E8">
              <w:rPr>
                <w:noProof/>
                <w:webHidden/>
              </w:rPr>
              <w:t>7</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5" w:history="1">
            <w:r w:rsidR="00981642" w:rsidRPr="00246F5D">
              <w:rPr>
                <w:rStyle w:val="Hiperhivatkozs"/>
                <w:rFonts w:ascii="Bookman Old Style" w:hAnsi="Bookman Old Style"/>
                <w:noProof/>
                <w:u w:color="000000"/>
              </w:rPr>
              <w:t>6.</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irattározás rendje</w:t>
            </w:r>
            <w:r w:rsidR="00981642">
              <w:rPr>
                <w:noProof/>
                <w:webHidden/>
              </w:rPr>
              <w:tab/>
            </w:r>
            <w:r w:rsidR="00981642">
              <w:rPr>
                <w:noProof/>
                <w:webHidden/>
              </w:rPr>
              <w:fldChar w:fldCharType="begin"/>
            </w:r>
            <w:r w:rsidR="00981642">
              <w:rPr>
                <w:noProof/>
                <w:webHidden/>
              </w:rPr>
              <w:instrText xml:space="preserve"> PAGEREF _Toc104971865 \h </w:instrText>
            </w:r>
            <w:r w:rsidR="00981642">
              <w:rPr>
                <w:noProof/>
                <w:webHidden/>
              </w:rPr>
            </w:r>
            <w:r w:rsidR="00981642">
              <w:rPr>
                <w:noProof/>
                <w:webHidden/>
              </w:rPr>
              <w:fldChar w:fldCharType="separate"/>
            </w:r>
            <w:r w:rsidR="00E850E8">
              <w:rPr>
                <w:noProof/>
                <w:webHidden/>
              </w:rPr>
              <w:t>8</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6" w:history="1">
            <w:r w:rsidR="00981642" w:rsidRPr="00246F5D">
              <w:rPr>
                <w:rStyle w:val="Hiperhivatkozs"/>
                <w:rFonts w:ascii="Bookman Old Style" w:hAnsi="Bookman Old Style"/>
                <w:noProof/>
                <w:u w:color="000000"/>
              </w:rPr>
              <w:t>7.</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iratok selejtezése, levéltári átadása</w:t>
            </w:r>
            <w:r w:rsidR="00981642">
              <w:rPr>
                <w:noProof/>
                <w:webHidden/>
              </w:rPr>
              <w:tab/>
            </w:r>
            <w:r w:rsidR="00981642">
              <w:rPr>
                <w:noProof/>
                <w:webHidden/>
              </w:rPr>
              <w:fldChar w:fldCharType="begin"/>
            </w:r>
            <w:r w:rsidR="00981642">
              <w:rPr>
                <w:noProof/>
                <w:webHidden/>
              </w:rPr>
              <w:instrText xml:space="preserve"> PAGEREF _Toc104971866 \h </w:instrText>
            </w:r>
            <w:r w:rsidR="00981642">
              <w:rPr>
                <w:noProof/>
                <w:webHidden/>
              </w:rPr>
            </w:r>
            <w:r w:rsidR="00981642">
              <w:rPr>
                <w:noProof/>
                <w:webHidden/>
              </w:rPr>
              <w:fldChar w:fldCharType="separate"/>
            </w:r>
            <w:r w:rsidR="00E850E8">
              <w:rPr>
                <w:noProof/>
                <w:webHidden/>
              </w:rPr>
              <w:t>8</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7" w:history="1">
            <w:r w:rsidR="00981642" w:rsidRPr="00246F5D">
              <w:rPr>
                <w:rStyle w:val="Hiperhivatkozs"/>
                <w:rFonts w:ascii="Bookman Old Style" w:hAnsi="Bookman Old Style"/>
                <w:noProof/>
                <w:u w:color="000000"/>
              </w:rPr>
              <w:t>8.</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közösségi szolgálat dokumentálása</w:t>
            </w:r>
            <w:r w:rsidR="00981642">
              <w:rPr>
                <w:noProof/>
                <w:webHidden/>
              </w:rPr>
              <w:tab/>
            </w:r>
            <w:r w:rsidR="00981642">
              <w:rPr>
                <w:noProof/>
                <w:webHidden/>
              </w:rPr>
              <w:fldChar w:fldCharType="begin"/>
            </w:r>
            <w:r w:rsidR="00981642">
              <w:rPr>
                <w:noProof/>
                <w:webHidden/>
              </w:rPr>
              <w:instrText xml:space="preserve"> PAGEREF _Toc104971867 \h </w:instrText>
            </w:r>
            <w:r w:rsidR="00981642">
              <w:rPr>
                <w:noProof/>
                <w:webHidden/>
              </w:rPr>
            </w:r>
            <w:r w:rsidR="00981642">
              <w:rPr>
                <w:noProof/>
                <w:webHidden/>
              </w:rPr>
              <w:fldChar w:fldCharType="separate"/>
            </w:r>
            <w:r w:rsidR="00E850E8">
              <w:rPr>
                <w:noProof/>
                <w:webHidden/>
              </w:rPr>
              <w:t>8</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68" w:history="1">
            <w:r w:rsidR="00981642" w:rsidRPr="00246F5D">
              <w:rPr>
                <w:rStyle w:val="Hiperhivatkozs"/>
                <w:rFonts w:ascii="Bookman Old Style" w:hAnsi="Bookman Old Style"/>
                <w:noProof/>
                <w:u w:color="000000"/>
              </w:rPr>
              <w:t>9.</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Irattári terv</w:t>
            </w:r>
            <w:r w:rsidR="00981642">
              <w:rPr>
                <w:noProof/>
                <w:webHidden/>
              </w:rPr>
              <w:tab/>
            </w:r>
            <w:r w:rsidR="00981642">
              <w:rPr>
                <w:noProof/>
                <w:webHidden/>
              </w:rPr>
              <w:fldChar w:fldCharType="begin"/>
            </w:r>
            <w:r w:rsidR="00981642">
              <w:rPr>
                <w:noProof/>
                <w:webHidden/>
              </w:rPr>
              <w:instrText xml:space="preserve"> PAGEREF _Toc104971868 \h </w:instrText>
            </w:r>
            <w:r w:rsidR="00981642">
              <w:rPr>
                <w:noProof/>
                <w:webHidden/>
              </w:rPr>
            </w:r>
            <w:r w:rsidR="00981642">
              <w:rPr>
                <w:noProof/>
                <w:webHidden/>
              </w:rPr>
              <w:fldChar w:fldCharType="separate"/>
            </w:r>
            <w:r w:rsidR="00E850E8">
              <w:rPr>
                <w:noProof/>
                <w:webHidden/>
              </w:rPr>
              <w:t>9</w:t>
            </w:r>
            <w:r w:rsidR="00981642">
              <w:rPr>
                <w:noProof/>
                <w:webHidden/>
              </w:rPr>
              <w:fldChar w:fldCharType="end"/>
            </w:r>
          </w:hyperlink>
        </w:p>
        <w:p w:rsidR="00981642" w:rsidRDefault="00D66FAB">
          <w:pPr>
            <w:pStyle w:val="TJ1"/>
            <w:tabs>
              <w:tab w:val="right" w:leader="dot" w:pos="9079"/>
            </w:tabs>
            <w:rPr>
              <w:rFonts w:asciiTheme="minorHAnsi" w:eastAsiaTheme="minorEastAsia" w:hAnsiTheme="minorHAnsi" w:cstheme="minorBidi"/>
              <w:noProof/>
              <w:color w:val="auto"/>
              <w:sz w:val="22"/>
            </w:rPr>
          </w:pPr>
          <w:hyperlink w:anchor="_Toc104971869" w:history="1">
            <w:r w:rsidR="00981642" w:rsidRPr="00981642">
              <w:rPr>
                <w:rStyle w:val="Hiperhivatkozs"/>
                <w:rFonts w:ascii="Bookman Old Style" w:hAnsi="Bookman Old Style"/>
                <w:b/>
                <w:noProof/>
              </w:rPr>
              <w:t>Adatkezelési szabályzat</w:t>
            </w:r>
            <w:r w:rsidR="00981642">
              <w:rPr>
                <w:noProof/>
                <w:webHidden/>
              </w:rPr>
              <w:tab/>
            </w:r>
            <w:r w:rsidR="00981642">
              <w:rPr>
                <w:noProof/>
                <w:webHidden/>
              </w:rPr>
              <w:fldChar w:fldCharType="begin"/>
            </w:r>
            <w:r w:rsidR="00981642">
              <w:rPr>
                <w:noProof/>
                <w:webHidden/>
              </w:rPr>
              <w:instrText xml:space="preserve"> PAGEREF _Toc104971869 \h </w:instrText>
            </w:r>
            <w:r w:rsidR="00981642">
              <w:rPr>
                <w:noProof/>
                <w:webHidden/>
              </w:rPr>
            </w:r>
            <w:r w:rsidR="00981642">
              <w:rPr>
                <w:noProof/>
                <w:webHidden/>
              </w:rPr>
              <w:fldChar w:fldCharType="separate"/>
            </w:r>
            <w:r w:rsidR="00E850E8">
              <w:rPr>
                <w:noProof/>
                <w:webHidden/>
              </w:rPr>
              <w:t>11</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70" w:history="1">
            <w:r w:rsidR="00981642" w:rsidRPr="00246F5D">
              <w:rPr>
                <w:rStyle w:val="Hiperhivatkozs"/>
                <w:rFonts w:ascii="Bookman Old Style" w:hAnsi="Bookman Old Style"/>
                <w:noProof/>
                <w:u w:color="000000"/>
              </w:rPr>
              <w:t>10.</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Általános rendelkezések</w:t>
            </w:r>
            <w:r w:rsidR="00981642">
              <w:rPr>
                <w:noProof/>
                <w:webHidden/>
              </w:rPr>
              <w:tab/>
            </w:r>
            <w:r w:rsidR="00981642">
              <w:rPr>
                <w:noProof/>
                <w:webHidden/>
              </w:rPr>
              <w:fldChar w:fldCharType="begin"/>
            </w:r>
            <w:r w:rsidR="00981642">
              <w:rPr>
                <w:noProof/>
                <w:webHidden/>
              </w:rPr>
              <w:instrText xml:space="preserve"> PAGEREF _Toc104971870 \h </w:instrText>
            </w:r>
            <w:r w:rsidR="00981642">
              <w:rPr>
                <w:noProof/>
                <w:webHidden/>
              </w:rPr>
            </w:r>
            <w:r w:rsidR="00981642">
              <w:rPr>
                <w:noProof/>
                <w:webHidden/>
              </w:rPr>
              <w:fldChar w:fldCharType="separate"/>
            </w:r>
            <w:r w:rsidR="00E850E8">
              <w:rPr>
                <w:noProof/>
                <w:webHidden/>
              </w:rPr>
              <w:t>11</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1" w:history="1">
            <w:r w:rsidR="00981642" w:rsidRPr="00246F5D">
              <w:rPr>
                <w:rStyle w:val="Hiperhivatkozs"/>
                <w:rFonts w:ascii="Bookman Old Style" w:hAnsi="Bookman Old Style"/>
                <w:noProof/>
                <w:u w:color="000000"/>
              </w:rPr>
              <w:t>10.1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Adatkezelési szabályzatunk jogszabályi alapja és célja</w:t>
            </w:r>
            <w:r w:rsidR="00981642">
              <w:rPr>
                <w:noProof/>
                <w:webHidden/>
              </w:rPr>
              <w:tab/>
            </w:r>
            <w:r w:rsidR="00981642">
              <w:rPr>
                <w:noProof/>
                <w:webHidden/>
              </w:rPr>
              <w:fldChar w:fldCharType="begin"/>
            </w:r>
            <w:r w:rsidR="00981642">
              <w:rPr>
                <w:noProof/>
                <w:webHidden/>
              </w:rPr>
              <w:instrText xml:space="preserve"> PAGEREF _Toc104971871 \h </w:instrText>
            </w:r>
            <w:r w:rsidR="00981642">
              <w:rPr>
                <w:noProof/>
                <w:webHidden/>
              </w:rPr>
            </w:r>
            <w:r w:rsidR="00981642">
              <w:rPr>
                <w:noProof/>
                <w:webHidden/>
              </w:rPr>
              <w:fldChar w:fldCharType="separate"/>
            </w:r>
            <w:r w:rsidR="00E850E8">
              <w:rPr>
                <w:noProof/>
                <w:webHidden/>
              </w:rPr>
              <w:t>11</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2" w:history="1">
            <w:r w:rsidR="00981642" w:rsidRPr="00246F5D">
              <w:rPr>
                <w:rStyle w:val="Hiperhivatkozs"/>
                <w:rFonts w:ascii="Bookman Old Style" w:hAnsi="Bookman Old Style"/>
                <w:noProof/>
                <w:u w:color="000000"/>
              </w:rPr>
              <w:t>10.2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adatkezelési szabályzat megtekintése</w:t>
            </w:r>
            <w:r w:rsidR="00981642">
              <w:rPr>
                <w:noProof/>
                <w:webHidden/>
              </w:rPr>
              <w:tab/>
            </w:r>
            <w:r w:rsidR="00981642">
              <w:rPr>
                <w:noProof/>
                <w:webHidden/>
              </w:rPr>
              <w:fldChar w:fldCharType="begin"/>
            </w:r>
            <w:r w:rsidR="00981642">
              <w:rPr>
                <w:noProof/>
                <w:webHidden/>
              </w:rPr>
              <w:instrText xml:space="preserve"> PAGEREF _Toc104971872 \h </w:instrText>
            </w:r>
            <w:r w:rsidR="00981642">
              <w:rPr>
                <w:noProof/>
                <w:webHidden/>
              </w:rPr>
            </w:r>
            <w:r w:rsidR="00981642">
              <w:rPr>
                <w:noProof/>
                <w:webHidden/>
              </w:rPr>
              <w:fldChar w:fldCharType="separate"/>
            </w:r>
            <w:r w:rsidR="00E850E8">
              <w:rPr>
                <w:noProof/>
                <w:webHidden/>
              </w:rPr>
              <w:t>11</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3" w:history="1">
            <w:r w:rsidR="00981642" w:rsidRPr="00246F5D">
              <w:rPr>
                <w:rStyle w:val="Hiperhivatkozs"/>
                <w:rFonts w:ascii="Bookman Old Style" w:hAnsi="Bookman Old Style"/>
                <w:noProof/>
                <w:u w:color="000000"/>
              </w:rPr>
              <w:t>10.3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adatkezelési szabályzat személyi és időbeli hatálya</w:t>
            </w:r>
            <w:r w:rsidR="00981642">
              <w:rPr>
                <w:noProof/>
                <w:webHidden/>
              </w:rPr>
              <w:tab/>
            </w:r>
            <w:r w:rsidR="00981642">
              <w:rPr>
                <w:noProof/>
                <w:webHidden/>
              </w:rPr>
              <w:fldChar w:fldCharType="begin"/>
            </w:r>
            <w:r w:rsidR="00981642">
              <w:rPr>
                <w:noProof/>
                <w:webHidden/>
              </w:rPr>
              <w:instrText xml:space="preserve"> PAGEREF _Toc104971873 \h </w:instrText>
            </w:r>
            <w:r w:rsidR="00981642">
              <w:rPr>
                <w:noProof/>
                <w:webHidden/>
              </w:rPr>
            </w:r>
            <w:r w:rsidR="00981642">
              <w:rPr>
                <w:noProof/>
                <w:webHidden/>
              </w:rPr>
              <w:fldChar w:fldCharType="separate"/>
            </w:r>
            <w:r w:rsidR="00E850E8">
              <w:rPr>
                <w:noProof/>
                <w:webHidden/>
              </w:rPr>
              <w:t>11</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74" w:history="1">
            <w:r w:rsidR="00981642" w:rsidRPr="00246F5D">
              <w:rPr>
                <w:rStyle w:val="Hiperhivatkozs"/>
                <w:rFonts w:ascii="Bookman Old Style" w:hAnsi="Bookman Old Style"/>
                <w:noProof/>
                <w:u w:color="000000"/>
              </w:rPr>
              <w:t>11.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intézményben nyilvántartott adatok köre</w:t>
            </w:r>
            <w:r w:rsidR="00981642">
              <w:rPr>
                <w:noProof/>
                <w:webHidden/>
              </w:rPr>
              <w:tab/>
            </w:r>
            <w:r w:rsidR="00981642">
              <w:rPr>
                <w:noProof/>
                <w:webHidden/>
              </w:rPr>
              <w:fldChar w:fldCharType="begin"/>
            </w:r>
            <w:r w:rsidR="00981642">
              <w:rPr>
                <w:noProof/>
                <w:webHidden/>
              </w:rPr>
              <w:instrText xml:space="preserve"> PAGEREF _Toc104971874 \h </w:instrText>
            </w:r>
            <w:r w:rsidR="00981642">
              <w:rPr>
                <w:noProof/>
                <w:webHidden/>
              </w:rPr>
            </w:r>
            <w:r w:rsidR="00981642">
              <w:rPr>
                <w:noProof/>
                <w:webHidden/>
              </w:rPr>
              <w:fldChar w:fldCharType="separate"/>
            </w:r>
            <w:r w:rsidR="00E850E8">
              <w:rPr>
                <w:noProof/>
                <w:webHidden/>
              </w:rPr>
              <w:t>12</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5" w:history="1">
            <w:r w:rsidR="00981642" w:rsidRPr="00246F5D">
              <w:rPr>
                <w:rStyle w:val="Hiperhivatkozs"/>
                <w:rFonts w:ascii="Bookman Old Style" w:hAnsi="Bookman Old Style"/>
                <w:noProof/>
                <w:u w:color="000000"/>
              </w:rPr>
              <w:t>11.1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munkavállalók adatainak kezelése</w:t>
            </w:r>
            <w:r w:rsidR="00981642">
              <w:rPr>
                <w:noProof/>
                <w:webHidden/>
              </w:rPr>
              <w:tab/>
            </w:r>
            <w:r w:rsidR="00981642">
              <w:rPr>
                <w:noProof/>
                <w:webHidden/>
              </w:rPr>
              <w:fldChar w:fldCharType="begin"/>
            </w:r>
            <w:r w:rsidR="00981642">
              <w:rPr>
                <w:noProof/>
                <w:webHidden/>
              </w:rPr>
              <w:instrText xml:space="preserve"> PAGEREF _Toc104971875 \h </w:instrText>
            </w:r>
            <w:r w:rsidR="00981642">
              <w:rPr>
                <w:noProof/>
                <w:webHidden/>
              </w:rPr>
            </w:r>
            <w:r w:rsidR="00981642">
              <w:rPr>
                <w:noProof/>
                <w:webHidden/>
              </w:rPr>
              <w:fldChar w:fldCharType="separate"/>
            </w:r>
            <w:r w:rsidR="00E850E8">
              <w:rPr>
                <w:noProof/>
                <w:webHidden/>
              </w:rPr>
              <w:t>12</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6" w:history="1">
            <w:r w:rsidR="00981642" w:rsidRPr="00246F5D">
              <w:rPr>
                <w:rStyle w:val="Hiperhivatkozs"/>
                <w:rFonts w:ascii="Bookman Old Style" w:hAnsi="Bookman Old Style"/>
                <w:noProof/>
                <w:u w:color="000000"/>
              </w:rPr>
              <w:t>11.2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tanulók nyilvántartott és kezelt adatai</w:t>
            </w:r>
            <w:r w:rsidR="00981642">
              <w:rPr>
                <w:noProof/>
                <w:webHidden/>
              </w:rPr>
              <w:tab/>
            </w:r>
            <w:r w:rsidR="00981642">
              <w:rPr>
                <w:noProof/>
                <w:webHidden/>
              </w:rPr>
              <w:fldChar w:fldCharType="begin"/>
            </w:r>
            <w:r w:rsidR="00981642">
              <w:rPr>
                <w:noProof/>
                <w:webHidden/>
              </w:rPr>
              <w:instrText xml:space="preserve"> PAGEREF _Toc104971876 \h </w:instrText>
            </w:r>
            <w:r w:rsidR="00981642">
              <w:rPr>
                <w:noProof/>
                <w:webHidden/>
              </w:rPr>
            </w:r>
            <w:r w:rsidR="00981642">
              <w:rPr>
                <w:noProof/>
                <w:webHidden/>
              </w:rPr>
              <w:fldChar w:fldCharType="separate"/>
            </w:r>
            <w:r w:rsidR="00E850E8">
              <w:rPr>
                <w:noProof/>
                <w:webHidden/>
              </w:rPr>
              <w:t>12</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7" w:history="1">
            <w:r w:rsidR="00981642" w:rsidRPr="00246F5D">
              <w:rPr>
                <w:rStyle w:val="Hiperhivatkozs"/>
                <w:rFonts w:ascii="Bookman Old Style" w:hAnsi="Bookman Old Style"/>
                <w:noProof/>
                <w:u w:color="000000"/>
              </w:rPr>
              <w:t>11.3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iskolai eseményeken készült fényképek kezelése</w:t>
            </w:r>
            <w:r w:rsidR="00981642">
              <w:rPr>
                <w:noProof/>
                <w:webHidden/>
              </w:rPr>
              <w:tab/>
            </w:r>
            <w:r w:rsidR="00981642">
              <w:rPr>
                <w:noProof/>
                <w:webHidden/>
              </w:rPr>
              <w:fldChar w:fldCharType="begin"/>
            </w:r>
            <w:r w:rsidR="00981642">
              <w:rPr>
                <w:noProof/>
                <w:webHidden/>
              </w:rPr>
              <w:instrText xml:space="preserve"> PAGEREF _Toc104971877 \h </w:instrText>
            </w:r>
            <w:r w:rsidR="00981642">
              <w:rPr>
                <w:noProof/>
                <w:webHidden/>
              </w:rPr>
            </w:r>
            <w:r w:rsidR="00981642">
              <w:rPr>
                <w:noProof/>
                <w:webHidden/>
              </w:rPr>
              <w:fldChar w:fldCharType="separate"/>
            </w:r>
            <w:r w:rsidR="00E850E8">
              <w:rPr>
                <w:noProof/>
                <w:webHidden/>
              </w:rPr>
              <w:t>14</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8" w:history="1">
            <w:r w:rsidR="00981642" w:rsidRPr="00246F5D">
              <w:rPr>
                <w:rStyle w:val="Hiperhivatkozs"/>
                <w:rFonts w:ascii="Bookman Old Style" w:hAnsi="Bookman Old Style"/>
                <w:noProof/>
                <w:u w:color="000000"/>
              </w:rPr>
              <w:t>11.4</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tanulók személyes vagy különleges adatainak célhoz kötött kezelése</w:t>
            </w:r>
            <w:r w:rsidR="00981642">
              <w:rPr>
                <w:noProof/>
                <w:webHidden/>
              </w:rPr>
              <w:tab/>
            </w:r>
            <w:r w:rsidR="00981642">
              <w:rPr>
                <w:noProof/>
                <w:webHidden/>
              </w:rPr>
              <w:fldChar w:fldCharType="begin"/>
            </w:r>
            <w:r w:rsidR="00981642">
              <w:rPr>
                <w:noProof/>
                <w:webHidden/>
              </w:rPr>
              <w:instrText xml:space="preserve"> PAGEREF _Toc104971878 \h </w:instrText>
            </w:r>
            <w:r w:rsidR="00981642">
              <w:rPr>
                <w:noProof/>
                <w:webHidden/>
              </w:rPr>
            </w:r>
            <w:r w:rsidR="00981642">
              <w:rPr>
                <w:noProof/>
                <w:webHidden/>
              </w:rPr>
              <w:fldChar w:fldCharType="separate"/>
            </w:r>
            <w:r w:rsidR="00E850E8">
              <w:rPr>
                <w:noProof/>
                <w:webHidden/>
              </w:rPr>
              <w:t>14</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79" w:history="1">
            <w:r w:rsidR="00981642" w:rsidRPr="00246F5D">
              <w:rPr>
                <w:rStyle w:val="Hiperhivatkozs"/>
                <w:rFonts w:ascii="Bookman Old Style" w:hAnsi="Bookman Old Style"/>
                <w:noProof/>
                <w:u w:color="000000"/>
              </w:rPr>
              <w:t>11.5</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elektronikus térfigyelőrendszerben kezelt adatok</w:t>
            </w:r>
            <w:r w:rsidR="00981642">
              <w:rPr>
                <w:noProof/>
                <w:webHidden/>
              </w:rPr>
              <w:tab/>
            </w:r>
            <w:r w:rsidR="00981642">
              <w:rPr>
                <w:noProof/>
                <w:webHidden/>
              </w:rPr>
              <w:fldChar w:fldCharType="begin"/>
            </w:r>
            <w:r w:rsidR="00981642">
              <w:rPr>
                <w:noProof/>
                <w:webHidden/>
              </w:rPr>
              <w:instrText xml:space="preserve"> PAGEREF _Toc104971879 \h </w:instrText>
            </w:r>
            <w:r w:rsidR="00981642">
              <w:rPr>
                <w:noProof/>
                <w:webHidden/>
              </w:rPr>
            </w:r>
            <w:r w:rsidR="00981642">
              <w:rPr>
                <w:noProof/>
                <w:webHidden/>
              </w:rPr>
              <w:fldChar w:fldCharType="separate"/>
            </w:r>
            <w:r w:rsidR="00E850E8">
              <w:rPr>
                <w:noProof/>
                <w:webHidden/>
              </w:rPr>
              <w:t>14</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80" w:history="1">
            <w:r w:rsidR="00981642" w:rsidRPr="00246F5D">
              <w:rPr>
                <w:rStyle w:val="Hiperhivatkozs"/>
                <w:rFonts w:ascii="Bookman Old Style" w:hAnsi="Bookman Old Style"/>
                <w:noProof/>
                <w:u w:color="000000"/>
              </w:rPr>
              <w:t>12.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adatok továbbításának rendje</w:t>
            </w:r>
            <w:r w:rsidR="00981642">
              <w:rPr>
                <w:noProof/>
                <w:webHidden/>
              </w:rPr>
              <w:tab/>
            </w:r>
            <w:r w:rsidR="00981642">
              <w:rPr>
                <w:noProof/>
                <w:webHidden/>
              </w:rPr>
              <w:fldChar w:fldCharType="begin"/>
            </w:r>
            <w:r w:rsidR="00981642">
              <w:rPr>
                <w:noProof/>
                <w:webHidden/>
              </w:rPr>
              <w:instrText xml:space="preserve"> PAGEREF _Toc104971880 \h </w:instrText>
            </w:r>
            <w:r w:rsidR="00981642">
              <w:rPr>
                <w:noProof/>
                <w:webHidden/>
              </w:rPr>
            </w:r>
            <w:r w:rsidR="00981642">
              <w:rPr>
                <w:noProof/>
                <w:webHidden/>
              </w:rPr>
              <w:fldChar w:fldCharType="separate"/>
            </w:r>
            <w:r w:rsidR="00E850E8">
              <w:rPr>
                <w:noProof/>
                <w:webHidden/>
              </w:rPr>
              <w:t>15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81" w:history="1">
            <w:r w:rsidR="00981642" w:rsidRPr="00246F5D">
              <w:rPr>
                <w:rStyle w:val="Hiperhivatkozs"/>
                <w:rFonts w:ascii="Bookman Old Style" w:hAnsi="Bookman Old Style"/>
                <w:noProof/>
                <w:u w:color="000000"/>
              </w:rPr>
              <w:t>12.1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tanulók adatainak továbbítása</w:t>
            </w:r>
            <w:r w:rsidR="00981642">
              <w:rPr>
                <w:noProof/>
                <w:webHidden/>
              </w:rPr>
              <w:tab/>
            </w:r>
            <w:r w:rsidR="00981642">
              <w:rPr>
                <w:noProof/>
                <w:webHidden/>
              </w:rPr>
              <w:fldChar w:fldCharType="begin"/>
            </w:r>
            <w:r w:rsidR="00981642">
              <w:rPr>
                <w:noProof/>
                <w:webHidden/>
              </w:rPr>
              <w:instrText xml:space="preserve"> PAGEREF _Toc104971881 \h </w:instrText>
            </w:r>
            <w:r w:rsidR="00981642">
              <w:rPr>
                <w:noProof/>
                <w:webHidden/>
              </w:rPr>
            </w:r>
            <w:r w:rsidR="00981642">
              <w:rPr>
                <w:noProof/>
                <w:webHidden/>
              </w:rPr>
              <w:fldChar w:fldCharType="separate"/>
            </w:r>
            <w:r w:rsidR="00E850E8">
              <w:rPr>
                <w:noProof/>
                <w:webHidden/>
              </w:rPr>
              <w:t>15</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82" w:history="1">
            <w:r w:rsidR="00981642" w:rsidRPr="00246F5D">
              <w:rPr>
                <w:rStyle w:val="Hiperhivatkozs"/>
                <w:rFonts w:ascii="Bookman Old Style" w:hAnsi="Bookman Old Style"/>
                <w:noProof/>
                <w:u w:color="000000"/>
              </w:rPr>
              <w:t>12.2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pedagógusok adatainak továbbítása</w:t>
            </w:r>
            <w:r w:rsidR="00981642">
              <w:rPr>
                <w:noProof/>
                <w:webHidden/>
              </w:rPr>
              <w:tab/>
            </w:r>
            <w:r w:rsidR="00981642">
              <w:rPr>
                <w:noProof/>
                <w:webHidden/>
              </w:rPr>
              <w:fldChar w:fldCharType="begin"/>
            </w:r>
            <w:r w:rsidR="00981642">
              <w:rPr>
                <w:noProof/>
                <w:webHidden/>
              </w:rPr>
              <w:instrText xml:space="preserve"> PAGEREF _Toc104971882 \h </w:instrText>
            </w:r>
            <w:r w:rsidR="00981642">
              <w:rPr>
                <w:noProof/>
                <w:webHidden/>
              </w:rPr>
            </w:r>
            <w:r w:rsidR="00981642">
              <w:rPr>
                <w:noProof/>
                <w:webHidden/>
              </w:rPr>
              <w:fldChar w:fldCharType="separate"/>
            </w:r>
            <w:r w:rsidR="00E850E8">
              <w:rPr>
                <w:noProof/>
                <w:webHidden/>
              </w:rPr>
              <w:t>16</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83" w:history="1">
            <w:r w:rsidR="00981642" w:rsidRPr="00246F5D">
              <w:rPr>
                <w:rStyle w:val="Hiperhivatkozs"/>
                <w:rFonts w:ascii="Bookman Old Style" w:hAnsi="Bookman Old Style"/>
                <w:noProof/>
                <w:u w:color="000000"/>
              </w:rPr>
              <w:t>13.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adatkezeléssel foglalkozó munkavállalók körének és feladatainak meghatározása</w:t>
            </w:r>
            <w:r w:rsidR="00981642">
              <w:rPr>
                <w:noProof/>
                <w:webHidden/>
              </w:rPr>
              <w:tab/>
            </w:r>
            <w:r w:rsidR="00981642">
              <w:rPr>
                <w:noProof/>
                <w:webHidden/>
              </w:rPr>
              <w:fldChar w:fldCharType="begin"/>
            </w:r>
            <w:r w:rsidR="00981642">
              <w:rPr>
                <w:noProof/>
                <w:webHidden/>
              </w:rPr>
              <w:instrText xml:space="preserve"> PAGEREF _Toc104971883 \h </w:instrText>
            </w:r>
            <w:r w:rsidR="00981642">
              <w:rPr>
                <w:noProof/>
                <w:webHidden/>
              </w:rPr>
            </w:r>
            <w:r w:rsidR="00981642">
              <w:rPr>
                <w:noProof/>
                <w:webHidden/>
              </w:rPr>
              <w:fldChar w:fldCharType="separate"/>
            </w:r>
            <w:r w:rsidR="00E850E8">
              <w:rPr>
                <w:noProof/>
                <w:webHidden/>
              </w:rPr>
              <w:t>16</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84" w:history="1">
            <w:r w:rsidR="00981642" w:rsidRPr="00246F5D">
              <w:rPr>
                <w:rStyle w:val="Hiperhivatkozs"/>
                <w:rFonts w:ascii="Bookman Old Style" w:hAnsi="Bookman Old Style"/>
                <w:noProof/>
                <w:u w:color="000000"/>
              </w:rPr>
              <w:t>14.</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adatkezelés technikai lebonyolítása</w:t>
            </w:r>
            <w:r w:rsidR="00981642">
              <w:rPr>
                <w:noProof/>
                <w:webHidden/>
              </w:rPr>
              <w:tab/>
            </w:r>
            <w:r w:rsidR="00981642">
              <w:rPr>
                <w:noProof/>
                <w:webHidden/>
              </w:rPr>
              <w:fldChar w:fldCharType="begin"/>
            </w:r>
            <w:r w:rsidR="00981642">
              <w:rPr>
                <w:noProof/>
                <w:webHidden/>
              </w:rPr>
              <w:instrText xml:space="preserve"> PAGEREF _Toc104971884 \h </w:instrText>
            </w:r>
            <w:r w:rsidR="00981642">
              <w:rPr>
                <w:noProof/>
                <w:webHidden/>
              </w:rPr>
            </w:r>
            <w:r w:rsidR="00981642">
              <w:rPr>
                <w:noProof/>
                <w:webHidden/>
              </w:rPr>
              <w:fldChar w:fldCharType="separate"/>
            </w:r>
            <w:r w:rsidR="00E850E8">
              <w:rPr>
                <w:noProof/>
                <w:webHidden/>
              </w:rPr>
              <w:t>17</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85" w:history="1">
            <w:r w:rsidR="00981642" w:rsidRPr="00246F5D">
              <w:rPr>
                <w:rStyle w:val="Hiperhivatkozs"/>
                <w:rFonts w:ascii="Bookman Old Style" w:hAnsi="Bookman Old Style"/>
                <w:noProof/>
                <w:u w:color="000000"/>
              </w:rPr>
              <w:t>14.1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munkavállalók személyi iratainak vezetése</w:t>
            </w:r>
            <w:r w:rsidR="00981642">
              <w:rPr>
                <w:noProof/>
                <w:webHidden/>
              </w:rPr>
              <w:tab/>
            </w:r>
            <w:r w:rsidR="00981642">
              <w:rPr>
                <w:noProof/>
                <w:webHidden/>
              </w:rPr>
              <w:fldChar w:fldCharType="begin"/>
            </w:r>
            <w:r w:rsidR="00981642">
              <w:rPr>
                <w:noProof/>
                <w:webHidden/>
              </w:rPr>
              <w:instrText xml:space="preserve"> PAGEREF _Toc104971885 \h </w:instrText>
            </w:r>
            <w:r w:rsidR="00981642">
              <w:rPr>
                <w:noProof/>
                <w:webHidden/>
              </w:rPr>
            </w:r>
            <w:r w:rsidR="00981642">
              <w:rPr>
                <w:noProof/>
                <w:webHidden/>
              </w:rPr>
              <w:fldChar w:fldCharType="separate"/>
            </w:r>
            <w:r w:rsidR="00E850E8">
              <w:rPr>
                <w:noProof/>
                <w:webHidden/>
              </w:rPr>
              <w:t>17</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86" w:history="1">
            <w:r w:rsidR="00981642" w:rsidRPr="00246F5D">
              <w:rPr>
                <w:rStyle w:val="Hiperhivatkozs"/>
                <w:rFonts w:ascii="Bookman Old Style" w:hAnsi="Bookman Old Style"/>
                <w:noProof/>
                <w:u w:color="000000"/>
              </w:rPr>
              <w:t>14.2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tanulók személyi adatainak vezetése</w:t>
            </w:r>
            <w:r w:rsidR="00981642">
              <w:rPr>
                <w:noProof/>
                <w:webHidden/>
              </w:rPr>
              <w:tab/>
            </w:r>
            <w:r w:rsidR="00981642">
              <w:rPr>
                <w:noProof/>
                <w:webHidden/>
              </w:rPr>
              <w:fldChar w:fldCharType="begin"/>
            </w:r>
            <w:r w:rsidR="00981642">
              <w:rPr>
                <w:noProof/>
                <w:webHidden/>
              </w:rPr>
              <w:instrText xml:space="preserve"> PAGEREF _Toc104971886 \h </w:instrText>
            </w:r>
            <w:r w:rsidR="00981642">
              <w:rPr>
                <w:noProof/>
                <w:webHidden/>
              </w:rPr>
            </w:r>
            <w:r w:rsidR="00981642">
              <w:rPr>
                <w:noProof/>
                <w:webHidden/>
              </w:rPr>
              <w:fldChar w:fldCharType="separate"/>
            </w:r>
            <w:r w:rsidR="00E850E8">
              <w:rPr>
                <w:noProof/>
                <w:webHidden/>
              </w:rPr>
              <w:t>18</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87" w:history="1">
            <w:r w:rsidR="00981642" w:rsidRPr="00246F5D">
              <w:rPr>
                <w:rStyle w:val="Hiperhivatkozs"/>
                <w:rFonts w:ascii="Bookman Old Style" w:hAnsi="Bookman Old Style"/>
                <w:noProof/>
                <w:u w:color="000000"/>
              </w:rPr>
              <w:t>14.3</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szolgálati titok védelmével kapcsolatos rendelkezések</w:t>
            </w:r>
            <w:r w:rsidR="00981642">
              <w:rPr>
                <w:noProof/>
                <w:webHidden/>
              </w:rPr>
              <w:tab/>
            </w:r>
            <w:r w:rsidR="00981642">
              <w:rPr>
                <w:noProof/>
                <w:webHidden/>
              </w:rPr>
              <w:fldChar w:fldCharType="begin"/>
            </w:r>
            <w:r w:rsidR="00981642">
              <w:rPr>
                <w:noProof/>
                <w:webHidden/>
              </w:rPr>
              <w:instrText xml:space="preserve"> PAGEREF _Toc104971887 \h </w:instrText>
            </w:r>
            <w:r w:rsidR="00981642">
              <w:rPr>
                <w:noProof/>
                <w:webHidden/>
              </w:rPr>
            </w:r>
            <w:r w:rsidR="00981642">
              <w:rPr>
                <w:noProof/>
                <w:webHidden/>
              </w:rPr>
              <w:fldChar w:fldCharType="separate"/>
            </w:r>
            <w:r w:rsidR="00E850E8">
              <w:rPr>
                <w:noProof/>
                <w:webHidden/>
              </w:rPr>
              <w:t>19</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88" w:history="1">
            <w:r w:rsidR="00981642" w:rsidRPr="00246F5D">
              <w:rPr>
                <w:rStyle w:val="Hiperhivatkozs"/>
                <w:rFonts w:ascii="Bookman Old Style" w:hAnsi="Bookman Old Style"/>
                <w:noProof/>
                <w:u w:color="000000"/>
              </w:rPr>
              <w:t>14.4</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Az adatnyilvántartásban érintett munkavállalók, tanulók és szülők jogai és érvényesítésük rendje</w:t>
            </w:r>
            <w:r w:rsidR="00981642">
              <w:rPr>
                <w:noProof/>
                <w:webHidden/>
              </w:rPr>
              <w:tab/>
            </w:r>
            <w:r w:rsidR="00981642">
              <w:rPr>
                <w:noProof/>
                <w:webHidden/>
              </w:rPr>
              <w:fldChar w:fldCharType="begin"/>
            </w:r>
            <w:r w:rsidR="00981642">
              <w:rPr>
                <w:noProof/>
                <w:webHidden/>
              </w:rPr>
              <w:instrText xml:space="preserve"> PAGEREF _Toc104971888 \h </w:instrText>
            </w:r>
            <w:r w:rsidR="00981642">
              <w:rPr>
                <w:noProof/>
                <w:webHidden/>
              </w:rPr>
            </w:r>
            <w:r w:rsidR="00981642">
              <w:rPr>
                <w:noProof/>
                <w:webHidden/>
              </w:rPr>
              <w:fldChar w:fldCharType="separate"/>
            </w:r>
            <w:r w:rsidR="00E850E8">
              <w:rPr>
                <w:noProof/>
                <w:webHidden/>
              </w:rPr>
              <w:t>19</w:t>
            </w:r>
            <w:r w:rsidR="00981642">
              <w:rPr>
                <w:noProof/>
                <w:webHidden/>
              </w:rPr>
              <w:fldChar w:fldCharType="end"/>
            </w:r>
          </w:hyperlink>
        </w:p>
        <w:p w:rsidR="00981642" w:rsidRDefault="00D66FAB">
          <w:pPr>
            <w:pStyle w:val="TJ1"/>
            <w:tabs>
              <w:tab w:val="left" w:pos="1100"/>
              <w:tab w:val="right" w:leader="dot" w:pos="9079"/>
            </w:tabs>
            <w:rPr>
              <w:rFonts w:asciiTheme="minorHAnsi" w:eastAsiaTheme="minorEastAsia" w:hAnsiTheme="minorHAnsi" w:cstheme="minorBidi"/>
              <w:noProof/>
              <w:color w:val="auto"/>
              <w:sz w:val="22"/>
            </w:rPr>
          </w:pPr>
          <w:hyperlink w:anchor="_Toc104971889" w:history="1">
            <w:r w:rsidR="00981642" w:rsidRPr="00246F5D">
              <w:rPr>
                <w:rStyle w:val="Hiperhivatkozs"/>
                <w:rFonts w:ascii="Bookman Old Style" w:hAnsi="Bookman Old Style"/>
                <w:noProof/>
                <w:u w:color="000000"/>
              </w:rPr>
              <w:t>15.</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Záró rendelkezések</w:t>
            </w:r>
            <w:r w:rsidR="00981642">
              <w:rPr>
                <w:noProof/>
                <w:webHidden/>
              </w:rPr>
              <w:tab/>
            </w:r>
            <w:r w:rsidR="00981642">
              <w:rPr>
                <w:noProof/>
                <w:webHidden/>
              </w:rPr>
              <w:fldChar w:fldCharType="begin"/>
            </w:r>
            <w:r w:rsidR="00981642">
              <w:rPr>
                <w:noProof/>
                <w:webHidden/>
              </w:rPr>
              <w:instrText xml:space="preserve"> PAGEREF _Toc104971889 \h </w:instrText>
            </w:r>
            <w:r w:rsidR="00981642">
              <w:rPr>
                <w:noProof/>
                <w:webHidden/>
              </w:rPr>
            </w:r>
            <w:r w:rsidR="00981642">
              <w:rPr>
                <w:noProof/>
                <w:webHidden/>
              </w:rPr>
              <w:fldChar w:fldCharType="separate"/>
            </w:r>
            <w:r w:rsidR="00E850E8">
              <w:rPr>
                <w:noProof/>
                <w:webHidden/>
              </w:rPr>
              <w:t>20</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90" w:history="1">
            <w:r w:rsidR="00981642" w:rsidRPr="00246F5D">
              <w:rPr>
                <w:rStyle w:val="Hiperhivatkozs"/>
                <w:rFonts w:ascii="Bookman Old Style" w:hAnsi="Bookman Old Style"/>
                <w:noProof/>
                <w:u w:color="000000"/>
              </w:rPr>
              <w:t>15.1</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szabályzat időbeli és személyi hatálya</w:t>
            </w:r>
            <w:r w:rsidR="00981642">
              <w:rPr>
                <w:noProof/>
                <w:webHidden/>
              </w:rPr>
              <w:tab/>
            </w:r>
            <w:r w:rsidR="00981642">
              <w:rPr>
                <w:noProof/>
                <w:webHidden/>
              </w:rPr>
              <w:fldChar w:fldCharType="begin"/>
            </w:r>
            <w:r w:rsidR="00981642">
              <w:rPr>
                <w:noProof/>
                <w:webHidden/>
              </w:rPr>
              <w:instrText xml:space="preserve"> PAGEREF _Toc104971890 \h </w:instrText>
            </w:r>
            <w:r w:rsidR="00981642">
              <w:rPr>
                <w:noProof/>
                <w:webHidden/>
              </w:rPr>
            </w:r>
            <w:r w:rsidR="00981642">
              <w:rPr>
                <w:noProof/>
                <w:webHidden/>
              </w:rPr>
              <w:fldChar w:fldCharType="separate"/>
            </w:r>
            <w:r w:rsidR="00E850E8">
              <w:rPr>
                <w:noProof/>
                <w:webHidden/>
              </w:rPr>
              <w:t>20</w:t>
            </w:r>
            <w:r w:rsidR="00981642">
              <w:rPr>
                <w:noProof/>
                <w:webHidden/>
              </w:rPr>
              <w:fldChar w:fldCharType="end"/>
            </w:r>
          </w:hyperlink>
        </w:p>
        <w:p w:rsidR="00981642" w:rsidRDefault="00D66FAB">
          <w:pPr>
            <w:pStyle w:val="TJ2"/>
            <w:tabs>
              <w:tab w:val="left" w:pos="1540"/>
              <w:tab w:val="right" w:leader="dot" w:pos="9079"/>
            </w:tabs>
            <w:rPr>
              <w:rFonts w:asciiTheme="minorHAnsi" w:eastAsiaTheme="minorEastAsia" w:hAnsiTheme="minorHAnsi" w:cstheme="minorBidi"/>
              <w:noProof/>
              <w:color w:val="auto"/>
              <w:sz w:val="22"/>
            </w:rPr>
          </w:pPr>
          <w:hyperlink w:anchor="_Toc104971891" w:history="1">
            <w:r w:rsidR="00981642" w:rsidRPr="00246F5D">
              <w:rPr>
                <w:rStyle w:val="Hiperhivatkozs"/>
                <w:rFonts w:ascii="Bookman Old Style" w:hAnsi="Bookman Old Style"/>
                <w:noProof/>
                <w:u w:color="000000"/>
              </w:rPr>
              <w:t>15.2</w:t>
            </w:r>
            <w:r w:rsidR="00981642">
              <w:rPr>
                <w:rFonts w:asciiTheme="minorHAnsi" w:eastAsiaTheme="minorEastAsia" w:hAnsiTheme="minorHAnsi" w:cstheme="minorBidi"/>
                <w:noProof/>
                <w:color w:val="auto"/>
                <w:sz w:val="22"/>
              </w:rPr>
              <w:tab/>
            </w:r>
            <w:r w:rsidR="00981642" w:rsidRPr="00246F5D">
              <w:rPr>
                <w:rStyle w:val="Hiperhivatkozs"/>
                <w:rFonts w:ascii="Bookman Old Style" w:hAnsi="Bookman Old Style"/>
                <w:noProof/>
              </w:rPr>
              <w:t>A szabályzat hozzáférhetősége és módosítása</w:t>
            </w:r>
            <w:r w:rsidR="00981642">
              <w:rPr>
                <w:noProof/>
                <w:webHidden/>
              </w:rPr>
              <w:tab/>
            </w:r>
            <w:r w:rsidR="00981642">
              <w:rPr>
                <w:noProof/>
                <w:webHidden/>
              </w:rPr>
              <w:fldChar w:fldCharType="begin"/>
            </w:r>
            <w:r w:rsidR="00981642">
              <w:rPr>
                <w:noProof/>
                <w:webHidden/>
              </w:rPr>
              <w:instrText xml:space="preserve"> PAGEREF _Toc104971891 \h </w:instrText>
            </w:r>
            <w:r w:rsidR="00981642">
              <w:rPr>
                <w:noProof/>
                <w:webHidden/>
              </w:rPr>
            </w:r>
            <w:r w:rsidR="00981642">
              <w:rPr>
                <w:noProof/>
                <w:webHidden/>
              </w:rPr>
              <w:fldChar w:fldCharType="separate"/>
            </w:r>
            <w:r w:rsidR="00E850E8">
              <w:rPr>
                <w:noProof/>
                <w:webHidden/>
              </w:rPr>
              <w:t>20</w:t>
            </w:r>
            <w:r w:rsidR="00981642">
              <w:rPr>
                <w:noProof/>
                <w:webHidden/>
              </w:rPr>
              <w:fldChar w:fldCharType="end"/>
            </w:r>
          </w:hyperlink>
        </w:p>
        <w:p w:rsidR="00981642" w:rsidRDefault="00D66FAB">
          <w:pPr>
            <w:pStyle w:val="TJ1"/>
            <w:tabs>
              <w:tab w:val="right" w:leader="dot" w:pos="9079"/>
            </w:tabs>
            <w:rPr>
              <w:rFonts w:asciiTheme="minorHAnsi" w:eastAsiaTheme="minorEastAsia" w:hAnsiTheme="minorHAnsi" w:cstheme="minorBidi"/>
              <w:noProof/>
              <w:color w:val="auto"/>
              <w:sz w:val="22"/>
            </w:rPr>
          </w:pPr>
          <w:hyperlink w:anchor="_Toc104971892" w:history="1">
            <w:r w:rsidR="00981642" w:rsidRPr="00246F5D">
              <w:rPr>
                <w:rStyle w:val="Hiperhivatkozs"/>
                <w:rFonts w:ascii="Bookman Old Style" w:hAnsi="Bookman Old Style"/>
                <w:noProof/>
              </w:rPr>
              <w:t>Adatkezelés tantermen kívüli digitális oktatás esetén</w:t>
            </w:r>
            <w:r w:rsidR="00981642">
              <w:rPr>
                <w:noProof/>
                <w:webHidden/>
              </w:rPr>
              <w:tab/>
            </w:r>
            <w:r w:rsidR="00981642">
              <w:rPr>
                <w:noProof/>
                <w:webHidden/>
              </w:rPr>
              <w:fldChar w:fldCharType="begin"/>
            </w:r>
            <w:r w:rsidR="00981642">
              <w:rPr>
                <w:noProof/>
                <w:webHidden/>
              </w:rPr>
              <w:instrText xml:space="preserve"> PAGEREF _Toc104971892 \h </w:instrText>
            </w:r>
            <w:r w:rsidR="00981642">
              <w:rPr>
                <w:noProof/>
                <w:webHidden/>
              </w:rPr>
            </w:r>
            <w:r w:rsidR="00981642">
              <w:rPr>
                <w:noProof/>
                <w:webHidden/>
              </w:rPr>
              <w:fldChar w:fldCharType="separate"/>
            </w:r>
            <w:r w:rsidR="00E850E8">
              <w:rPr>
                <w:noProof/>
                <w:webHidden/>
              </w:rPr>
              <w:t>21</w:t>
            </w:r>
            <w:r w:rsidR="00981642">
              <w:rPr>
                <w:noProof/>
                <w:webHidden/>
              </w:rPr>
              <w:fldChar w:fldCharType="end"/>
            </w:r>
          </w:hyperlink>
        </w:p>
        <w:p w:rsidR="00981642" w:rsidRDefault="00D66FAB">
          <w:pPr>
            <w:pStyle w:val="TJ1"/>
            <w:tabs>
              <w:tab w:val="right" w:leader="dot" w:pos="9079"/>
            </w:tabs>
            <w:rPr>
              <w:rFonts w:asciiTheme="minorHAnsi" w:eastAsiaTheme="minorEastAsia" w:hAnsiTheme="minorHAnsi" w:cstheme="minorBidi"/>
              <w:noProof/>
              <w:color w:val="auto"/>
              <w:sz w:val="22"/>
            </w:rPr>
          </w:pPr>
          <w:hyperlink w:anchor="_Toc104971893" w:history="1">
            <w:r w:rsidR="00981642" w:rsidRPr="00246F5D">
              <w:rPr>
                <w:rStyle w:val="Hiperhivatkozs"/>
                <w:rFonts w:ascii="Bookman Old Style" w:hAnsi="Bookman Old Style"/>
                <w:noProof/>
              </w:rPr>
              <w:t>Útmutató a tantermen kívüli, digitális munkarendben való részvétel során megvalósuló adatkezeléshez</w:t>
            </w:r>
            <w:r w:rsidR="00981642">
              <w:rPr>
                <w:noProof/>
                <w:webHidden/>
              </w:rPr>
              <w:tab/>
            </w:r>
            <w:r w:rsidR="00981642">
              <w:rPr>
                <w:noProof/>
                <w:webHidden/>
              </w:rPr>
              <w:fldChar w:fldCharType="begin"/>
            </w:r>
            <w:r w:rsidR="00981642">
              <w:rPr>
                <w:noProof/>
                <w:webHidden/>
              </w:rPr>
              <w:instrText xml:space="preserve"> PAGEREF _Toc104971893 \h </w:instrText>
            </w:r>
            <w:r w:rsidR="00981642">
              <w:rPr>
                <w:noProof/>
                <w:webHidden/>
              </w:rPr>
            </w:r>
            <w:r w:rsidR="00981642">
              <w:rPr>
                <w:noProof/>
                <w:webHidden/>
              </w:rPr>
              <w:fldChar w:fldCharType="separate"/>
            </w:r>
            <w:r w:rsidR="00E850E8">
              <w:rPr>
                <w:noProof/>
                <w:webHidden/>
              </w:rPr>
              <w:t>24</w:t>
            </w:r>
            <w:r w:rsidR="00981642">
              <w:rPr>
                <w:noProof/>
                <w:webHidden/>
              </w:rPr>
              <w:fldChar w:fldCharType="end"/>
            </w:r>
          </w:hyperlink>
        </w:p>
        <w:p w:rsidR="003A2046" w:rsidRPr="007A54B0" w:rsidRDefault="00760834" w:rsidP="00717DFC">
          <w:pPr>
            <w:tabs>
              <w:tab w:val="right" w:leader="dot" w:pos="9089"/>
            </w:tabs>
            <w:spacing w:after="0" w:line="240" w:lineRule="auto"/>
            <w:rPr>
              <w:rFonts w:ascii="Bookman Old Style" w:hAnsi="Bookman Old Style"/>
              <w:sz w:val="22"/>
            </w:rPr>
          </w:pPr>
          <w:r w:rsidRPr="00717DFC">
            <w:rPr>
              <w:rFonts w:ascii="Bookman Old Style" w:hAnsi="Bookman Old Style"/>
              <w:sz w:val="22"/>
            </w:rPr>
            <w:fldChar w:fldCharType="end"/>
          </w:r>
        </w:p>
      </w:sdtContent>
    </w:sdt>
    <w:p w:rsidR="00C6131D" w:rsidRDefault="00C6131D" w:rsidP="00717DFC">
      <w:pPr>
        <w:pStyle w:val="Cmsor1"/>
        <w:numPr>
          <w:ilvl w:val="0"/>
          <w:numId w:val="0"/>
        </w:numPr>
        <w:spacing w:after="0"/>
        <w:ind w:left="-15" w:right="17"/>
        <w:rPr>
          <w:rFonts w:ascii="Bookman Old Style" w:hAnsi="Bookman Old Style"/>
          <w:sz w:val="22"/>
        </w:rPr>
        <w:sectPr w:rsidR="00C6131D" w:rsidSect="00717DFC">
          <w:headerReference w:type="even" r:id="rId9"/>
          <w:headerReference w:type="default" r:id="rId10"/>
          <w:footerReference w:type="even" r:id="rId11"/>
          <w:footerReference w:type="default" r:id="rId12"/>
          <w:headerReference w:type="first" r:id="rId13"/>
          <w:footerReference w:type="first" r:id="rId14"/>
          <w:pgSz w:w="11906" w:h="16838"/>
          <w:pgMar w:top="1421" w:right="1401" w:bottom="1560" w:left="1416" w:header="708" w:footer="708" w:gutter="0"/>
          <w:pgNumType w:start="0"/>
          <w:cols w:space="708"/>
          <w:titlePg/>
        </w:sectPr>
      </w:pPr>
    </w:p>
    <w:p w:rsidR="003344DA" w:rsidRPr="00CE760B" w:rsidRDefault="003344DA" w:rsidP="00CE760B">
      <w:pPr>
        <w:pStyle w:val="Cmsor1"/>
        <w:numPr>
          <w:ilvl w:val="0"/>
          <w:numId w:val="0"/>
        </w:numPr>
        <w:spacing w:after="0"/>
        <w:ind w:left="-15" w:right="17"/>
        <w:rPr>
          <w:rFonts w:ascii="Bookman Old Style" w:hAnsi="Bookman Old Style"/>
          <w:u w:val="double"/>
        </w:rPr>
      </w:pPr>
      <w:bookmarkStart w:id="1" w:name="_Toc104971847"/>
      <w:r w:rsidRPr="00CE760B">
        <w:rPr>
          <w:rFonts w:ascii="Bookman Old Style" w:hAnsi="Bookman Old Style"/>
          <w:u w:val="double"/>
        </w:rPr>
        <w:lastRenderedPageBreak/>
        <w:t>Iratkezelési szabályzat</w:t>
      </w:r>
      <w:bookmarkEnd w:id="1"/>
    </w:p>
    <w:p w:rsidR="003344DA" w:rsidRDefault="003344DA" w:rsidP="00734559">
      <w:pPr>
        <w:spacing w:after="0" w:line="240" w:lineRule="auto"/>
        <w:ind w:left="4679" w:right="11" w:hanging="11"/>
      </w:pPr>
      <w:r>
        <w:rPr>
          <w:b/>
        </w:rPr>
        <w:t xml:space="preserve"> </w:t>
      </w:r>
    </w:p>
    <w:p w:rsidR="003344DA" w:rsidRDefault="003344DA" w:rsidP="00734559">
      <w:pPr>
        <w:spacing w:after="0" w:line="240" w:lineRule="auto"/>
        <w:ind w:right="11" w:hanging="11"/>
        <w:rPr>
          <w:rFonts w:ascii="Bookman Old Style" w:hAnsi="Bookman Old Style"/>
          <w:sz w:val="22"/>
          <w:szCs w:val="40"/>
        </w:rPr>
      </w:pPr>
      <w:r w:rsidRPr="00DE255D">
        <w:rPr>
          <w:rFonts w:ascii="Bookman Old Style" w:hAnsi="Bookman Old Style"/>
          <w:sz w:val="22"/>
          <w:szCs w:val="40"/>
        </w:rPr>
        <w:t xml:space="preserve">A korábbi dokumentum kiegészítésére, módosítására a Poszeidon </w:t>
      </w:r>
      <w:r>
        <w:rPr>
          <w:rFonts w:ascii="Bookman Old Style" w:hAnsi="Bookman Old Style"/>
          <w:sz w:val="22"/>
          <w:szCs w:val="40"/>
        </w:rPr>
        <w:t>iktatási rendszer bevezetése miatt került sor.</w:t>
      </w:r>
    </w:p>
    <w:p w:rsidR="003344DA" w:rsidRPr="00DE255D" w:rsidRDefault="003344DA" w:rsidP="00734559">
      <w:pPr>
        <w:spacing w:after="0" w:line="240" w:lineRule="auto"/>
        <w:ind w:right="11" w:hanging="11"/>
        <w:rPr>
          <w:rFonts w:ascii="Bookman Old Style" w:hAnsi="Bookman Old Style"/>
          <w:sz w:val="22"/>
          <w:szCs w:val="40"/>
        </w:rPr>
      </w:pPr>
    </w:p>
    <w:p w:rsidR="003344DA" w:rsidRPr="003A5A1D" w:rsidRDefault="003344DA" w:rsidP="00734559">
      <w:pPr>
        <w:spacing w:after="0" w:line="240" w:lineRule="auto"/>
        <w:ind w:right="11" w:hanging="11"/>
        <w:rPr>
          <w:rFonts w:ascii="Bookman Old Style" w:hAnsi="Bookman Old Style"/>
          <w:sz w:val="22"/>
        </w:rPr>
      </w:pPr>
      <w:r w:rsidRPr="003A5A1D">
        <w:rPr>
          <w:rFonts w:ascii="Bookman Old Style" w:hAnsi="Bookman Old Style"/>
          <w:sz w:val="22"/>
        </w:rPr>
        <w:t xml:space="preserve">Az </w:t>
      </w:r>
      <w:r>
        <w:rPr>
          <w:rFonts w:ascii="Bookman Old Style" w:hAnsi="Bookman Old Style"/>
          <w:sz w:val="22"/>
        </w:rPr>
        <w:t>i</w:t>
      </w:r>
      <w:r w:rsidRPr="003A5A1D">
        <w:rPr>
          <w:rFonts w:ascii="Bookman Old Style" w:hAnsi="Bookman Old Style"/>
          <w:sz w:val="22"/>
        </w:rPr>
        <w:t>ntézmény köteles irattárat fenntartani, megőrizni, rendeltetésszerű használatáról gondoskodni.</w:t>
      </w:r>
    </w:p>
    <w:p w:rsidR="003344DA" w:rsidRPr="003A5A1D" w:rsidRDefault="003344DA" w:rsidP="00734559">
      <w:pPr>
        <w:spacing w:after="0" w:line="240" w:lineRule="auto"/>
        <w:ind w:right="11" w:hanging="11"/>
        <w:rPr>
          <w:rFonts w:ascii="Bookman Old Style" w:hAnsi="Bookman Old Style"/>
          <w:sz w:val="22"/>
        </w:rPr>
      </w:pPr>
      <w:r w:rsidRPr="003A5A1D">
        <w:rPr>
          <w:rFonts w:ascii="Bookman Old Style" w:hAnsi="Bookman Old Style"/>
          <w:sz w:val="22"/>
        </w:rPr>
        <w:t>Az irattározást, iratkezelést az iskolatitkár, távollétében a megbízott dolgozó végzi.</w:t>
      </w:r>
    </w:p>
    <w:p w:rsidR="003344DA" w:rsidRPr="003A5A1D" w:rsidRDefault="003344DA" w:rsidP="00734559">
      <w:pPr>
        <w:spacing w:after="0" w:line="240" w:lineRule="auto"/>
        <w:ind w:right="11" w:hanging="11"/>
        <w:rPr>
          <w:rFonts w:ascii="Bookman Old Style" w:hAnsi="Bookman Old Style"/>
          <w:sz w:val="22"/>
        </w:rPr>
      </w:pPr>
      <w:r w:rsidRPr="003A5A1D">
        <w:rPr>
          <w:rFonts w:ascii="Bookman Old Style" w:hAnsi="Bookman Old Style"/>
          <w:sz w:val="22"/>
        </w:rPr>
        <w:t>Az iratkezelést a 20/2012. EMMI-rendeletének 7. fejezetének 29. szakasza szabályozza.</w:t>
      </w:r>
    </w:p>
    <w:p w:rsidR="003344DA" w:rsidRPr="003A5A1D" w:rsidRDefault="003344DA" w:rsidP="00734559">
      <w:pPr>
        <w:spacing w:after="0" w:line="240" w:lineRule="auto"/>
        <w:ind w:right="11" w:hanging="11"/>
        <w:rPr>
          <w:rFonts w:ascii="Bookman Old Style" w:hAnsi="Bookman Old Style"/>
          <w:sz w:val="22"/>
        </w:rPr>
      </w:pPr>
    </w:p>
    <w:p w:rsidR="003344DA" w:rsidRPr="00880AC1" w:rsidRDefault="003344DA" w:rsidP="003344DA">
      <w:pPr>
        <w:pStyle w:val="Cmsor1"/>
        <w:spacing w:after="0"/>
        <w:ind w:left="285" w:right="17" w:hanging="300"/>
        <w:rPr>
          <w:rFonts w:ascii="Bookman Old Style" w:hAnsi="Bookman Old Style"/>
          <w:sz w:val="22"/>
        </w:rPr>
      </w:pPr>
      <w:bookmarkStart w:id="2" w:name="_Toc104971848"/>
      <w:r w:rsidRPr="00880AC1">
        <w:rPr>
          <w:rFonts w:ascii="Bookman Old Style" w:hAnsi="Bookman Old Style"/>
          <w:sz w:val="22"/>
        </w:rPr>
        <w:t>Az intézmény ügyvitelének rendje</w:t>
      </w:r>
      <w:bookmarkEnd w:id="2"/>
    </w:p>
    <w:p w:rsidR="003344DA" w:rsidRPr="00880AC1" w:rsidRDefault="003344DA" w:rsidP="003344DA">
      <w:pPr>
        <w:pStyle w:val="Cmsor2"/>
        <w:spacing w:after="0"/>
        <w:ind w:left="345" w:right="17" w:hanging="360"/>
        <w:rPr>
          <w:rFonts w:ascii="Bookman Old Style" w:hAnsi="Bookman Old Style"/>
          <w:sz w:val="22"/>
        </w:rPr>
      </w:pPr>
      <w:bookmarkStart w:id="3" w:name="_Toc104971849"/>
      <w:r w:rsidRPr="00891978">
        <w:rPr>
          <w:rFonts w:ascii="Bookman Old Style" w:hAnsi="Bookman Old Style"/>
          <w:sz w:val="22"/>
        </w:rPr>
        <w:t>Az ügyvitellel kapcsolatos fogalmak:</w:t>
      </w:r>
      <w:bookmarkEnd w:id="3"/>
    </w:p>
    <w:p w:rsidR="003344DA" w:rsidRPr="003A5A1D" w:rsidRDefault="003344DA" w:rsidP="003344DA">
      <w:pPr>
        <w:spacing w:line="240" w:lineRule="auto"/>
        <w:rPr>
          <w:rFonts w:ascii="Bookman Old Style" w:hAnsi="Bookman Old Style"/>
          <w:sz w:val="22"/>
        </w:rPr>
      </w:pPr>
      <w:r w:rsidRPr="003A5A1D">
        <w:rPr>
          <w:rFonts w:ascii="Bookman Old Style" w:hAnsi="Bookman Old Style"/>
          <w:sz w:val="22"/>
        </w:rPr>
        <w:t>Ügykör:</w:t>
      </w:r>
      <w:r>
        <w:rPr>
          <w:rFonts w:ascii="Bookman Old Style" w:hAnsi="Bookman Old Style"/>
          <w:sz w:val="22"/>
        </w:rPr>
        <w:t xml:space="preserve"> </w:t>
      </w:r>
      <w:r w:rsidRPr="003A5A1D">
        <w:rPr>
          <w:rFonts w:ascii="Bookman Old Style" w:hAnsi="Bookman Old Style"/>
          <w:sz w:val="22"/>
        </w:rPr>
        <w:t>Azon ügyek összessége, csoportja, mely az iskola életéhez, tevékenységéhez kapcsolódik.</w:t>
      </w:r>
    </w:p>
    <w:p w:rsidR="003344DA" w:rsidRPr="003A5A1D" w:rsidRDefault="003344DA" w:rsidP="003344DA">
      <w:pPr>
        <w:spacing w:line="240" w:lineRule="auto"/>
        <w:rPr>
          <w:rFonts w:ascii="Bookman Old Style" w:hAnsi="Bookman Old Style"/>
          <w:sz w:val="22"/>
        </w:rPr>
      </w:pPr>
      <w:r w:rsidRPr="003A5A1D">
        <w:rPr>
          <w:rFonts w:ascii="Bookman Old Style" w:hAnsi="Bookman Old Style"/>
          <w:sz w:val="22"/>
        </w:rPr>
        <w:t xml:space="preserve">Az iskola főbb ügykörei: </w:t>
      </w:r>
      <w:r>
        <w:rPr>
          <w:rFonts w:ascii="Bookman Old Style" w:hAnsi="Bookman Old Style"/>
          <w:sz w:val="22"/>
        </w:rPr>
        <w:t>v</w:t>
      </w:r>
      <w:r w:rsidRPr="003A5A1D">
        <w:rPr>
          <w:rFonts w:ascii="Bookman Old Style" w:hAnsi="Bookman Old Style"/>
          <w:sz w:val="22"/>
        </w:rPr>
        <w:t>ezetési ügykör, nevelési-oktatási ügykör, személyi-dolgozói ügykör, tanulói ügykör.</w:t>
      </w:r>
    </w:p>
    <w:p w:rsidR="003344DA" w:rsidRPr="003A5A1D" w:rsidRDefault="003344DA" w:rsidP="003344DA">
      <w:pPr>
        <w:spacing w:line="240" w:lineRule="auto"/>
        <w:rPr>
          <w:rFonts w:ascii="Bookman Old Style" w:hAnsi="Bookman Old Style"/>
          <w:sz w:val="22"/>
        </w:rPr>
      </w:pPr>
      <w:r w:rsidRPr="003A5A1D">
        <w:rPr>
          <w:rFonts w:ascii="Bookman Old Style" w:hAnsi="Bookman Old Style"/>
          <w:sz w:val="22"/>
        </w:rPr>
        <w:t>Az ügyvitel az iskola hivatalos ügyeinek intézésében kifejtett tevékenység.</w:t>
      </w:r>
    </w:p>
    <w:p w:rsidR="003344DA" w:rsidRPr="003A5A1D" w:rsidRDefault="003344DA" w:rsidP="003344DA">
      <w:pPr>
        <w:spacing w:line="240" w:lineRule="auto"/>
        <w:rPr>
          <w:rFonts w:ascii="Bookman Old Style" w:hAnsi="Bookman Old Style"/>
          <w:sz w:val="22"/>
        </w:rPr>
      </w:pPr>
    </w:p>
    <w:p w:rsidR="003344DA" w:rsidRPr="00880AC1" w:rsidRDefault="003344DA" w:rsidP="003344DA">
      <w:pPr>
        <w:pStyle w:val="Cmsor2"/>
        <w:spacing w:after="0"/>
        <w:ind w:left="345" w:right="17" w:hanging="360"/>
        <w:rPr>
          <w:rFonts w:ascii="Bookman Old Style" w:hAnsi="Bookman Old Style"/>
          <w:sz w:val="22"/>
        </w:rPr>
      </w:pPr>
      <w:bookmarkStart w:id="4" w:name="_Toc104971850"/>
      <w:r w:rsidRPr="00891978">
        <w:rPr>
          <w:rFonts w:ascii="Bookman Old Style" w:hAnsi="Bookman Old Style"/>
          <w:sz w:val="22"/>
        </w:rPr>
        <w:t>Az ügyvitel és az ügyiratkezelés irányítása, felügyelete</w:t>
      </w:r>
      <w:bookmarkEnd w:id="4"/>
    </w:p>
    <w:p w:rsidR="003344DA"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Az iskolai feladatok ellátásával kapcsolatos hivatalos ügyek szervezését, intézését, az ügyeket</w:t>
      </w:r>
      <w:r>
        <w:rPr>
          <w:rFonts w:ascii="Bookman Old Style" w:hAnsi="Bookman Old Style" w:cs="TimesNewRomanPSMT"/>
          <w:sz w:val="22"/>
        </w:rPr>
        <w:t xml:space="preserve"> </w:t>
      </w:r>
      <w:r w:rsidRPr="003A5A1D">
        <w:rPr>
          <w:rFonts w:ascii="Bookman Old Style" w:hAnsi="Bookman Old Style" w:cs="TimesNewRomanPSMT"/>
          <w:sz w:val="22"/>
        </w:rPr>
        <w:t xml:space="preserve">kísérő iratkezelést, valamint ezek ellenőrzését az intézmény </w:t>
      </w:r>
      <w:r>
        <w:rPr>
          <w:rFonts w:ascii="Bookman Old Style" w:hAnsi="Bookman Old Style" w:cs="TimesNewRomanPSMT"/>
          <w:sz w:val="22"/>
        </w:rPr>
        <w:t>intézményvezető</w:t>
      </w:r>
      <w:r w:rsidRPr="003A5A1D">
        <w:rPr>
          <w:rFonts w:ascii="Bookman Old Style" w:hAnsi="Bookman Old Style" w:cs="TimesNewRomanPSMT"/>
          <w:sz w:val="22"/>
        </w:rPr>
        <w:t>j</w:t>
      </w:r>
      <w:r>
        <w:rPr>
          <w:rFonts w:ascii="Bookman Old Style" w:hAnsi="Bookman Old Style" w:cs="TimesNewRomanPSMT"/>
          <w:sz w:val="22"/>
        </w:rPr>
        <w:t>e</w:t>
      </w:r>
      <w:r w:rsidRPr="003A5A1D">
        <w:rPr>
          <w:rFonts w:ascii="Bookman Old Style" w:hAnsi="Bookman Old Style" w:cs="TimesNewRomanPSMT"/>
          <w:sz w:val="22"/>
        </w:rPr>
        <w:t>, valamint az általa kijelölt</w:t>
      </w:r>
      <w:r>
        <w:rPr>
          <w:rFonts w:ascii="Bookman Old Style" w:hAnsi="Bookman Old Style" w:cs="TimesNewRomanPSMT"/>
          <w:sz w:val="22"/>
        </w:rPr>
        <w:t xml:space="preserve"> intézményvezető-</w:t>
      </w:r>
      <w:r w:rsidRPr="003A5A1D">
        <w:rPr>
          <w:rFonts w:ascii="Bookman Old Style" w:hAnsi="Bookman Old Style" w:cs="TimesNewRomanPSMT"/>
          <w:sz w:val="22"/>
        </w:rPr>
        <w:t>helyettes felügyeli, irányítja az alábbiak szerint: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p>
    <w:p w:rsidR="003344DA" w:rsidRPr="001432E6" w:rsidRDefault="003344DA" w:rsidP="003344DA">
      <w:pPr>
        <w:tabs>
          <w:tab w:val="left" w:pos="284"/>
        </w:tabs>
        <w:autoSpaceDE w:val="0"/>
        <w:autoSpaceDN w:val="0"/>
        <w:adjustRightInd w:val="0"/>
        <w:spacing w:line="240" w:lineRule="auto"/>
        <w:rPr>
          <w:rFonts w:ascii="Bookman Old Style" w:hAnsi="Bookman Old Style" w:cs="TimesNewRomanPS-BoldMT"/>
          <w:b/>
          <w:bCs/>
          <w:color w:val="FF0000"/>
          <w:sz w:val="22"/>
        </w:rPr>
      </w:pPr>
      <w:r w:rsidRPr="001432E6">
        <w:rPr>
          <w:rFonts w:ascii="Bookman Old Style" w:hAnsi="Bookman Old Style" w:cs="TimesNewRomanPS-BoldMT"/>
          <w:b/>
          <w:bCs/>
          <w:sz w:val="22"/>
        </w:rPr>
        <w:t xml:space="preserve">a) </w:t>
      </w:r>
      <w:r>
        <w:rPr>
          <w:rFonts w:ascii="Bookman Old Style" w:hAnsi="Bookman Old Style" w:cs="TimesNewRomanPS-BoldMT"/>
          <w:b/>
          <w:bCs/>
          <w:sz w:val="22"/>
        </w:rPr>
        <w:tab/>
      </w:r>
      <w:r w:rsidRPr="001432E6">
        <w:rPr>
          <w:rFonts w:ascii="Bookman Old Style" w:hAnsi="Bookman Old Style" w:cs="TimesNewRomanPS-BoldMT"/>
          <w:b/>
          <w:bCs/>
          <w:sz w:val="22"/>
        </w:rPr>
        <w:t>Intézményvezető</w:t>
      </w:r>
    </w:p>
    <w:p w:rsidR="003344DA" w:rsidRPr="003A5A1D" w:rsidRDefault="003344DA" w:rsidP="003344DA">
      <w:pPr>
        <w:numPr>
          <w:ilvl w:val="0"/>
          <w:numId w:val="17"/>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elkészíti és kiadja az iskola ügyviteli és iratkezelési szabályzatát;</w:t>
      </w:r>
    </w:p>
    <w:p w:rsidR="003344DA" w:rsidRPr="003A5A1D" w:rsidRDefault="003344DA" w:rsidP="003344DA">
      <w:pPr>
        <w:numPr>
          <w:ilvl w:val="0"/>
          <w:numId w:val="17"/>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jogosult az iskolába érkező küldemények felbontására;</w:t>
      </w:r>
    </w:p>
    <w:p w:rsidR="003344DA" w:rsidRPr="003A5A1D" w:rsidRDefault="003344DA" w:rsidP="009C578D">
      <w:pPr>
        <w:numPr>
          <w:ilvl w:val="0"/>
          <w:numId w:val="17"/>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 xml:space="preserve">jogosult </w:t>
      </w:r>
      <w:r>
        <w:rPr>
          <w:rFonts w:ascii="Bookman Old Style" w:hAnsi="Bookman Old Style" w:cs="TimesNewRomanPSMT"/>
          <w:sz w:val="22"/>
        </w:rPr>
        <w:t>kiadmányoz</w:t>
      </w:r>
      <w:r w:rsidRPr="003A5A1D">
        <w:rPr>
          <w:rFonts w:ascii="Bookman Old Style" w:hAnsi="Bookman Old Style" w:cs="TimesNewRomanPSMT"/>
          <w:sz w:val="22"/>
        </w:rPr>
        <w:t>ni;</w:t>
      </w:r>
    </w:p>
    <w:p w:rsidR="003344DA" w:rsidRPr="003A5A1D" w:rsidRDefault="003344DA" w:rsidP="009C578D">
      <w:pPr>
        <w:numPr>
          <w:ilvl w:val="0"/>
          <w:numId w:val="17"/>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kijelöli az iratok ügyintézőit;</w:t>
      </w:r>
    </w:p>
    <w:p w:rsidR="003344DA" w:rsidRDefault="003344DA" w:rsidP="009C578D">
      <w:pPr>
        <w:numPr>
          <w:ilvl w:val="0"/>
          <w:numId w:val="17"/>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meghatározza az iratok selejtezésének és levéltárba küldésének évét.</w:t>
      </w:r>
    </w:p>
    <w:p w:rsidR="003344DA" w:rsidRDefault="003344DA" w:rsidP="009C578D">
      <w:pPr>
        <w:autoSpaceDE w:val="0"/>
        <w:autoSpaceDN w:val="0"/>
        <w:adjustRightInd w:val="0"/>
        <w:spacing w:after="0" w:line="240" w:lineRule="auto"/>
        <w:rPr>
          <w:rFonts w:ascii="Bookman Old Style" w:hAnsi="Bookman Old Style" w:cs="TimesNewRomanPSMT"/>
          <w:sz w:val="22"/>
        </w:rPr>
      </w:pPr>
    </w:p>
    <w:p w:rsidR="003344DA" w:rsidRPr="003A5A1D" w:rsidRDefault="003344DA" w:rsidP="009C578D">
      <w:pPr>
        <w:tabs>
          <w:tab w:val="left" w:pos="142"/>
        </w:tabs>
        <w:autoSpaceDE w:val="0"/>
        <w:autoSpaceDN w:val="0"/>
        <w:adjustRightInd w:val="0"/>
        <w:spacing w:after="0" w:line="240" w:lineRule="auto"/>
        <w:rPr>
          <w:rFonts w:ascii="Bookman Old Style" w:hAnsi="Bookman Old Style" w:cs="TimesNewRomanPSMT"/>
          <w:sz w:val="22"/>
        </w:rPr>
      </w:pPr>
      <w:r>
        <w:rPr>
          <w:rFonts w:ascii="Bookman Old Style" w:hAnsi="Bookman Old Style" w:cs="TimesNewRomanPSMT"/>
          <w:sz w:val="22"/>
        </w:rPr>
        <w:tab/>
        <w:t>Teljes jogosultsággal bír valamennyi online ügyiratkezelő rendszer-modul fölött.</w:t>
      </w:r>
    </w:p>
    <w:p w:rsidR="003344DA" w:rsidRDefault="003344DA" w:rsidP="009C578D">
      <w:pPr>
        <w:autoSpaceDE w:val="0"/>
        <w:autoSpaceDN w:val="0"/>
        <w:adjustRightInd w:val="0"/>
        <w:spacing w:after="0" w:line="240" w:lineRule="auto"/>
        <w:rPr>
          <w:rFonts w:ascii="Bookman Old Style" w:hAnsi="Bookman Old Style" w:cs="TimesNewRomanPS-BoldMT"/>
          <w:b/>
          <w:bCs/>
          <w:sz w:val="22"/>
        </w:rPr>
      </w:pPr>
    </w:p>
    <w:p w:rsidR="003344DA" w:rsidRPr="001432E6" w:rsidRDefault="003344DA" w:rsidP="009C578D">
      <w:pPr>
        <w:tabs>
          <w:tab w:val="left" w:pos="284"/>
        </w:tabs>
        <w:autoSpaceDE w:val="0"/>
        <w:autoSpaceDN w:val="0"/>
        <w:adjustRightInd w:val="0"/>
        <w:spacing w:after="0" w:line="240" w:lineRule="auto"/>
        <w:rPr>
          <w:rFonts w:ascii="Bookman Old Style" w:hAnsi="Bookman Old Style" w:cs="TimesNewRomanPS-BoldMT"/>
          <w:b/>
          <w:bCs/>
          <w:sz w:val="22"/>
        </w:rPr>
      </w:pPr>
      <w:r w:rsidRPr="001432E6">
        <w:rPr>
          <w:rFonts w:ascii="Bookman Old Style" w:hAnsi="Bookman Old Style" w:cs="TimesNewRomanPS-BoldMT"/>
          <w:b/>
          <w:bCs/>
          <w:sz w:val="22"/>
        </w:rPr>
        <w:t>b)</w:t>
      </w:r>
      <w:r>
        <w:rPr>
          <w:rFonts w:ascii="Bookman Old Style" w:hAnsi="Bookman Old Style" w:cs="TimesNewRomanPS-BoldMT"/>
          <w:b/>
          <w:bCs/>
          <w:sz w:val="22"/>
        </w:rPr>
        <w:tab/>
      </w:r>
      <w:r w:rsidRPr="001432E6">
        <w:rPr>
          <w:rFonts w:ascii="Bookman Old Style" w:hAnsi="Bookman Old Style" w:cs="TimesNewRomanPS-BoldMT"/>
          <w:b/>
          <w:bCs/>
          <w:sz w:val="22"/>
        </w:rPr>
        <w:t>Intézményvezető-helyettes</w:t>
      </w:r>
      <w:r>
        <w:rPr>
          <w:rFonts w:ascii="Bookman Old Style" w:hAnsi="Bookman Old Style" w:cs="TimesNewRomanPS-BoldMT"/>
          <w:b/>
          <w:bCs/>
          <w:sz w:val="22"/>
        </w:rPr>
        <w:t>/intézményegység-vezető</w:t>
      </w:r>
    </w:p>
    <w:p w:rsidR="003344DA" w:rsidRPr="003A5A1D" w:rsidRDefault="003344DA" w:rsidP="009C578D">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ellenőrzi, hogy az iskolában az iratkezelés a vonatkozó jogszabályok és az</w:t>
      </w:r>
      <w:r>
        <w:rPr>
          <w:rFonts w:ascii="Bookman Old Style" w:hAnsi="Bookman Old Style" w:cs="TimesNewRomanPSMT"/>
          <w:sz w:val="22"/>
        </w:rPr>
        <w:t xml:space="preserve"> </w:t>
      </w:r>
      <w:r w:rsidRPr="003A5A1D">
        <w:rPr>
          <w:rFonts w:ascii="Bookman Old Style" w:hAnsi="Bookman Old Style" w:cs="TimesNewRomanPSMT"/>
          <w:sz w:val="22"/>
        </w:rPr>
        <w:t>iratkezelési szabályzat előírásai szerint történjen;</w:t>
      </w:r>
    </w:p>
    <w:p w:rsidR="003344DA" w:rsidRPr="003A5A1D" w:rsidRDefault="003344DA" w:rsidP="003344DA">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figyelemmel kíséri az iratkezelésre vonatkozó jogszabályokat és annak változásaira</w:t>
      </w:r>
      <w:r>
        <w:rPr>
          <w:rFonts w:ascii="Bookman Old Style" w:hAnsi="Bookman Old Style" w:cs="TimesNewRomanPSMT"/>
          <w:sz w:val="22"/>
        </w:rPr>
        <w:t xml:space="preserve"> </w:t>
      </w:r>
      <w:r w:rsidRPr="003A5A1D">
        <w:rPr>
          <w:rFonts w:ascii="Bookman Old Style" w:hAnsi="Bookman Old Style" w:cs="TimesNewRomanPSMT"/>
          <w:sz w:val="22"/>
        </w:rPr>
        <w:t>az</w:t>
      </w:r>
      <w:r>
        <w:rPr>
          <w:rFonts w:ascii="Bookman Old Style" w:hAnsi="Bookman Old Style" w:cs="TimesNewRomanPSMT"/>
          <w:sz w:val="22"/>
        </w:rPr>
        <w:t xml:space="preserve"> </w:t>
      </w:r>
      <w:r w:rsidRPr="003A5A1D">
        <w:rPr>
          <w:rFonts w:ascii="Bookman Old Style" w:hAnsi="Bookman Old Style" w:cs="TimesNewRomanPSMT"/>
          <w:sz w:val="22"/>
        </w:rPr>
        <w:t xml:space="preserve">iratkezelési szabályzat módosítása végett felhívja az </w:t>
      </w:r>
      <w:r>
        <w:rPr>
          <w:rFonts w:ascii="Bookman Old Style" w:hAnsi="Bookman Old Style" w:cs="TimesNewRomanPSMT"/>
          <w:sz w:val="22"/>
        </w:rPr>
        <w:t>intézményvezető</w:t>
      </w:r>
      <w:r w:rsidRPr="003A5A1D">
        <w:rPr>
          <w:rFonts w:ascii="Bookman Old Style" w:hAnsi="Bookman Old Style" w:cs="TimesNewRomanPSMT"/>
          <w:sz w:val="22"/>
        </w:rPr>
        <w:t xml:space="preserve"> figyelmét;</w:t>
      </w:r>
    </w:p>
    <w:p w:rsidR="003344DA" w:rsidRPr="003A5A1D" w:rsidRDefault="003344DA" w:rsidP="003344DA">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 xml:space="preserve">az </w:t>
      </w:r>
      <w:r>
        <w:rPr>
          <w:rFonts w:ascii="Bookman Old Style" w:hAnsi="Bookman Old Style" w:cs="TimesNewRomanPSMT"/>
          <w:sz w:val="22"/>
        </w:rPr>
        <w:t>intézményvezető</w:t>
      </w:r>
      <w:r w:rsidRPr="003A5A1D">
        <w:rPr>
          <w:rFonts w:ascii="Bookman Old Style" w:hAnsi="Bookman Old Style" w:cs="TimesNewRomanPSMT"/>
          <w:sz w:val="22"/>
        </w:rPr>
        <w:t xml:space="preserve"> távollétében jogosult az iskolába érkező küldemények felbontására;</w:t>
      </w:r>
    </w:p>
    <w:p w:rsidR="003344DA" w:rsidRPr="003A5A1D" w:rsidRDefault="003344DA" w:rsidP="003344DA">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 xml:space="preserve">az </w:t>
      </w:r>
      <w:r>
        <w:rPr>
          <w:rFonts w:ascii="Bookman Old Style" w:hAnsi="Bookman Old Style" w:cs="TimesNewRomanPSMT"/>
          <w:sz w:val="22"/>
        </w:rPr>
        <w:t>intézményvezető</w:t>
      </w:r>
      <w:r w:rsidRPr="003A5A1D">
        <w:rPr>
          <w:rFonts w:ascii="Bookman Old Style" w:hAnsi="Bookman Old Style" w:cs="TimesNewRomanPSMT"/>
          <w:sz w:val="22"/>
        </w:rPr>
        <w:t xml:space="preserve"> távollétében jogosult a </w:t>
      </w:r>
      <w:r>
        <w:rPr>
          <w:rFonts w:ascii="Bookman Old Style" w:hAnsi="Bookman Old Style" w:cs="TimesNewRomanPSMT"/>
          <w:sz w:val="22"/>
        </w:rPr>
        <w:t>kiadmányoz</w:t>
      </w:r>
      <w:r w:rsidRPr="003A5A1D">
        <w:rPr>
          <w:rFonts w:ascii="Bookman Old Style" w:hAnsi="Bookman Old Style" w:cs="TimesNewRomanPSMT"/>
          <w:sz w:val="22"/>
        </w:rPr>
        <w:t>ásra;</w:t>
      </w:r>
    </w:p>
    <w:p w:rsidR="003344DA" w:rsidRPr="003A5A1D" w:rsidRDefault="003344DA" w:rsidP="003344DA">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 xml:space="preserve">az </w:t>
      </w:r>
      <w:r>
        <w:rPr>
          <w:rFonts w:ascii="Bookman Old Style" w:hAnsi="Bookman Old Style" w:cs="TimesNewRomanPSMT"/>
          <w:sz w:val="22"/>
        </w:rPr>
        <w:t>intézményvezető</w:t>
      </w:r>
      <w:r w:rsidRPr="003A5A1D">
        <w:rPr>
          <w:rFonts w:ascii="Bookman Old Style" w:hAnsi="Bookman Old Style" w:cs="TimesNewRomanPSMT"/>
          <w:sz w:val="22"/>
        </w:rPr>
        <w:t xml:space="preserve"> távollétében kijelöli az iratok ügyintézőit;</w:t>
      </w:r>
    </w:p>
    <w:p w:rsidR="003344DA" w:rsidRPr="003A5A1D" w:rsidRDefault="003344DA" w:rsidP="003344DA">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irányítja és ellenőrzi az iskolatitkár (titkárság) munkáját;</w:t>
      </w:r>
    </w:p>
    <w:p w:rsidR="003344DA" w:rsidRPr="003A5A1D" w:rsidRDefault="003344DA" w:rsidP="003344DA">
      <w:pPr>
        <w:numPr>
          <w:ilvl w:val="0"/>
          <w:numId w:val="18"/>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előkészíti és lebonyolítja az irattári anyag selejtezését és levéltári átadását.</w:t>
      </w:r>
    </w:p>
    <w:p w:rsidR="003344DA" w:rsidRDefault="003344DA" w:rsidP="003344DA">
      <w:pPr>
        <w:autoSpaceDE w:val="0"/>
        <w:autoSpaceDN w:val="0"/>
        <w:adjustRightInd w:val="0"/>
        <w:spacing w:line="240" w:lineRule="auto"/>
        <w:rPr>
          <w:rFonts w:ascii="Bookman Old Style" w:hAnsi="Bookman Old Style" w:cs="TimesNewRomanPSMT"/>
          <w:sz w:val="22"/>
        </w:rPr>
      </w:pPr>
    </w:p>
    <w:p w:rsidR="003344DA" w:rsidRPr="003A5A1D" w:rsidRDefault="003344DA" w:rsidP="003344DA">
      <w:pPr>
        <w:tabs>
          <w:tab w:val="left" w:pos="284"/>
        </w:tabs>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sz w:val="22"/>
        </w:rPr>
        <w:tab/>
        <w:t>Teljes jogosultsággal bír valamennyi online ügyiratkezelő rendszer-modul fölött.</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5" w:name="_Toc104971851"/>
      <w:r w:rsidRPr="00880AC1">
        <w:rPr>
          <w:rFonts w:ascii="Bookman Old Style" w:hAnsi="Bookman Old Style"/>
          <w:sz w:val="22"/>
        </w:rPr>
        <w:lastRenderedPageBreak/>
        <w:t>Az ügyvitel és az ügyiratkezelés személyi feltételei</w:t>
      </w:r>
      <w:bookmarkEnd w:id="5"/>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Az iskolai feladatok ellátásával kapcsolatos hivatalos ügyek szervezése, intézése, az ügyeket kísérő</w:t>
      </w:r>
      <w:r>
        <w:rPr>
          <w:rFonts w:ascii="Bookman Old Style" w:hAnsi="Bookman Old Style" w:cs="TimesNewRomanPSMT"/>
          <w:sz w:val="22"/>
        </w:rPr>
        <w:t xml:space="preserve"> </w:t>
      </w:r>
      <w:r w:rsidRPr="003A5A1D">
        <w:rPr>
          <w:rFonts w:ascii="Bookman Old Style" w:hAnsi="Bookman Old Style" w:cs="TimesNewRomanPSMT"/>
          <w:sz w:val="22"/>
        </w:rPr>
        <w:t>iratkezelés, az alábbiak feladata:</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0C75F1" w:rsidRDefault="003344DA" w:rsidP="003344DA">
      <w:pPr>
        <w:autoSpaceDE w:val="0"/>
        <w:autoSpaceDN w:val="0"/>
        <w:adjustRightInd w:val="0"/>
        <w:spacing w:line="240" w:lineRule="auto"/>
        <w:rPr>
          <w:rFonts w:ascii="Bookman Old Style" w:hAnsi="Bookman Old Style" w:cs="TimesNewRomanPS-BoldMT"/>
          <w:b/>
          <w:bCs/>
          <w:sz w:val="22"/>
        </w:rPr>
      </w:pPr>
      <w:r w:rsidRPr="000C75F1">
        <w:rPr>
          <w:rFonts w:ascii="Bookman Old Style" w:hAnsi="Bookman Old Style" w:cs="TimesNewRomanPS-BoldMT"/>
          <w:b/>
          <w:bCs/>
          <w:sz w:val="22"/>
        </w:rPr>
        <w:t>Iskolatitkár</w:t>
      </w:r>
      <w:r>
        <w:rPr>
          <w:rFonts w:ascii="Bookman Old Style" w:hAnsi="Bookman Old Style" w:cs="TimesNewRomanPS-BoldMT"/>
          <w:b/>
          <w:bCs/>
          <w:sz w:val="22"/>
        </w:rPr>
        <w:t>, kollégiumi titkár</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sz w:val="22"/>
        </w:rPr>
        <w:t>M</w:t>
      </w:r>
      <w:r w:rsidRPr="003A5A1D">
        <w:rPr>
          <w:rFonts w:ascii="Bookman Old Style" w:hAnsi="Bookman Old Style" w:cs="TimesNewRomanPSMT"/>
          <w:sz w:val="22"/>
        </w:rPr>
        <w:t>unkáját az iratkezelésre vonatkozó jogszabályok és az iratkezelési szabályzat előírásai alapján végzi; a tudomására jutott hivatali titkot megőrzi;</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D23498">
        <w:rPr>
          <w:rFonts w:ascii="Bookman Old Style" w:hAnsi="Bookman Old Style" w:cs="TimesNewRomanPSMT"/>
          <w:sz w:val="22"/>
        </w:rPr>
        <w:t>Gimnáziumunkban két iskolatitkár és egy kollégiumi titkár dolgozik, feladatukat</w:t>
      </w:r>
      <w:r w:rsidRPr="003A5A1D">
        <w:rPr>
          <w:rFonts w:ascii="Bookman Old Style" w:hAnsi="Bookman Old Style" w:cs="TimesNewRomanPSMT"/>
          <w:sz w:val="22"/>
        </w:rPr>
        <w:t xml:space="preserve"> munkaköri leírásuk alapján osztják meg.</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p>
    <w:p w:rsidR="003344DA" w:rsidRPr="000C75F1" w:rsidRDefault="003344DA" w:rsidP="003344DA">
      <w:pPr>
        <w:autoSpaceDE w:val="0"/>
        <w:autoSpaceDN w:val="0"/>
        <w:adjustRightInd w:val="0"/>
        <w:spacing w:line="240" w:lineRule="auto"/>
        <w:rPr>
          <w:rFonts w:ascii="Bookman Old Style" w:hAnsi="Bookman Old Style" w:cs="TimesNewRomanPSMT"/>
          <w:sz w:val="22"/>
          <w:u w:val="single"/>
        </w:rPr>
      </w:pPr>
      <w:r w:rsidRPr="000C75F1">
        <w:rPr>
          <w:rFonts w:ascii="Bookman Old Style" w:hAnsi="Bookman Old Style" w:cs="TimesNewRomanPSMT"/>
          <w:sz w:val="22"/>
          <w:u w:val="single"/>
        </w:rPr>
        <w:t>Feladataik:</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 küldemények átvétele;</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 küldemények felbontása;</w:t>
      </w:r>
    </w:p>
    <w:p w:rsidR="003344DA"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az iktatás;</w:t>
      </w:r>
    </w:p>
    <w:p w:rsidR="003344DA" w:rsidRPr="00762A81"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762A81">
        <w:rPr>
          <w:rFonts w:ascii="Bookman Old Style" w:hAnsi="Bookman Old Style" w:cs="TimesNewRomanPSMT"/>
          <w:sz w:val="22"/>
        </w:rPr>
        <w:t>Digitális iktatási rendszer használata (Poszeidon-modul)</w:t>
      </w:r>
      <w:r>
        <w:rPr>
          <w:rFonts w:ascii="Bookman Old Style" w:hAnsi="Bookman Old Style" w:cs="TimesNewRomanPSMT"/>
          <w:sz w:val="22"/>
        </w:rPr>
        <w:t>;</w:t>
      </w:r>
    </w:p>
    <w:p w:rsidR="003344DA" w:rsidRPr="00762A81"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762A81">
        <w:rPr>
          <w:rFonts w:ascii="Bookman Old Style" w:hAnsi="Bookman Old Style" w:cs="TimesNewRomanPSMT"/>
          <w:sz w:val="22"/>
        </w:rPr>
        <w:t>KRÉTA-üzenetek továbbítása az intézményvezető és helyetteseik utasítása alapján</w:t>
      </w:r>
      <w:r>
        <w:rPr>
          <w:rFonts w:ascii="Bookman Old Style" w:hAnsi="Bookman Old Style" w:cs="TimesNewRomanPSMT"/>
          <w:sz w:val="22"/>
        </w:rPr>
        <w:t>;</w:t>
      </w:r>
    </w:p>
    <w:p w:rsidR="003344DA" w:rsidRPr="00762A81"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762A81">
        <w:rPr>
          <w:rFonts w:ascii="Bookman Old Style" w:hAnsi="Bookman Old Style" w:cs="TimesNewRomanPSMT"/>
          <w:sz w:val="22"/>
        </w:rPr>
        <w:t>iratok digitalizálása</w:t>
      </w:r>
      <w:r>
        <w:rPr>
          <w:rFonts w:ascii="Bookman Old Style" w:hAnsi="Bookman Old Style" w:cs="TimesNewRomanPSMT"/>
          <w:sz w:val="22"/>
        </w:rPr>
        <w:t>;</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az esetleges előíratok csatolása</w:t>
      </w:r>
      <w:r>
        <w:rPr>
          <w:rFonts w:ascii="Bookman Old Style" w:hAnsi="Bookman Old Style" w:cs="TimesNewRomanPSMT"/>
          <w:sz w:val="22"/>
        </w:rPr>
        <w:t>;</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ok tisztázása, sokszorosítása;</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ok továbbítása, postai feladása, kézbesítése, illetve átadása a kézbesítőnek;</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 határidős iratok kezelése és nyilvántartása;</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az elintézett ügyek iratainak irattári elhelyezése;</w:t>
      </w:r>
    </w:p>
    <w:p w:rsidR="003344DA" w:rsidRPr="003A5A1D"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az irattár kezelése, rendezése;</w:t>
      </w:r>
    </w:p>
    <w:p w:rsidR="003344DA" w:rsidRPr="00D23498" w:rsidRDefault="003344DA" w:rsidP="003344DA">
      <w:pPr>
        <w:numPr>
          <w:ilvl w:val="0"/>
          <w:numId w:val="19"/>
        </w:numPr>
        <w:autoSpaceDE w:val="0"/>
        <w:autoSpaceDN w:val="0"/>
        <w:adjustRightInd w:val="0"/>
        <w:spacing w:after="0" w:line="240" w:lineRule="auto"/>
        <w:ind w:left="567" w:right="0" w:hanging="284"/>
        <w:rPr>
          <w:rFonts w:ascii="Bookman Old Style" w:hAnsi="Bookman Old Style" w:cs="TimesNewRomanPSMT"/>
          <w:sz w:val="22"/>
        </w:rPr>
      </w:pPr>
      <w:r w:rsidRPr="00D23498">
        <w:rPr>
          <w:rFonts w:ascii="Bookman Old Style" w:hAnsi="Bookman Old Style" w:cs="TimesNewRomanPSMT"/>
          <w:sz w:val="22"/>
        </w:rPr>
        <w:t>az irattári jegyzékek készítése;</w:t>
      </w:r>
    </w:p>
    <w:p w:rsidR="003344DA" w:rsidRPr="00D745E5" w:rsidRDefault="003344DA" w:rsidP="003344DA">
      <w:pPr>
        <w:numPr>
          <w:ilvl w:val="0"/>
          <w:numId w:val="19"/>
        </w:numPr>
        <w:spacing w:after="0" w:line="240" w:lineRule="auto"/>
        <w:ind w:left="567" w:right="0" w:hanging="284"/>
        <w:rPr>
          <w:rFonts w:ascii="Bookman Old Style" w:hAnsi="Bookman Old Style"/>
          <w:sz w:val="22"/>
        </w:rPr>
      </w:pPr>
      <w:r w:rsidRPr="003A5A1D">
        <w:rPr>
          <w:rFonts w:ascii="Bookman Old Style" w:hAnsi="Bookman Old Style" w:cs="TimesNewRomanPSMT"/>
          <w:sz w:val="22"/>
        </w:rPr>
        <w:t>közreműködés az irattári anyag selejtezésénél és levéltári átadásánál.</w:t>
      </w:r>
    </w:p>
    <w:p w:rsidR="003344DA" w:rsidRPr="003A5A1D"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6" w:name="_Toc104971852"/>
      <w:r w:rsidRPr="00880AC1">
        <w:rPr>
          <w:rFonts w:ascii="Bookman Old Style" w:hAnsi="Bookman Old Style"/>
          <w:sz w:val="22"/>
        </w:rPr>
        <w:t>Felvilágosítás hivatalos ügyekben</w:t>
      </w:r>
      <w:bookmarkEnd w:id="6"/>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sidRPr="003A5A1D">
        <w:rPr>
          <w:rFonts w:ascii="Bookman Old Style" w:hAnsi="Bookman Old Style" w:cs="TimesNewRomanPSMT"/>
          <w:sz w:val="22"/>
        </w:rPr>
        <w:t>a)</w:t>
      </w:r>
      <w:r>
        <w:rPr>
          <w:rFonts w:ascii="Bookman Old Style" w:hAnsi="Bookman Old Style" w:cs="TimesNewRomanPSMT"/>
          <w:sz w:val="22"/>
        </w:rPr>
        <w:tab/>
      </w:r>
      <w:r w:rsidRPr="003A5A1D">
        <w:rPr>
          <w:rFonts w:ascii="Bookman Old Style" w:hAnsi="Bookman Old Style" w:cs="TimesNewRomanPSMT"/>
          <w:sz w:val="22"/>
        </w:rPr>
        <w:t>Az iskola ügyeivel kapcsolatos bármilyen érdemi felvilágosítást csak az intézmény vezetője,</w:t>
      </w:r>
      <w:r>
        <w:rPr>
          <w:rFonts w:ascii="Bookman Old Style" w:hAnsi="Bookman Old Style" w:cs="TimesNewRomanPSMT"/>
          <w:sz w:val="22"/>
        </w:rPr>
        <w:t xml:space="preserve"> </w:t>
      </w:r>
      <w:r w:rsidRPr="003A5A1D">
        <w:rPr>
          <w:rFonts w:ascii="Bookman Old Style" w:hAnsi="Bookman Old Style" w:cs="TimesNewRomanPSMT"/>
          <w:sz w:val="22"/>
        </w:rPr>
        <w:t>vagy az általa kijelölt dolgozó adhat.</w:t>
      </w:r>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sidRPr="003A5A1D">
        <w:rPr>
          <w:rFonts w:ascii="Bookman Old Style" w:hAnsi="Bookman Old Style" w:cs="TimesNewRomanPSMT"/>
          <w:sz w:val="22"/>
        </w:rPr>
        <w:t>b)</w:t>
      </w:r>
      <w:r>
        <w:rPr>
          <w:rFonts w:ascii="Bookman Old Style" w:hAnsi="Bookman Old Style" w:cs="TimesNewRomanPSMT"/>
          <w:sz w:val="22"/>
        </w:rPr>
        <w:tab/>
      </w:r>
      <w:r w:rsidRPr="003A5A1D">
        <w:rPr>
          <w:rFonts w:ascii="Bookman Old Style" w:hAnsi="Bookman Old Style" w:cs="TimesNewRomanPSMT"/>
          <w:sz w:val="22"/>
        </w:rPr>
        <w:t>Hivatalos szervek részére információkat, adatokat csak írásos megkeresés alapján lehet kiadni,</w:t>
      </w:r>
      <w:r>
        <w:rPr>
          <w:rFonts w:ascii="Bookman Old Style" w:hAnsi="Bookman Old Style" w:cs="TimesNewRomanPSMT"/>
          <w:sz w:val="22"/>
        </w:rPr>
        <w:t xml:space="preserve"> </w:t>
      </w:r>
      <w:r w:rsidRPr="003A5A1D">
        <w:rPr>
          <w:rFonts w:ascii="Bookman Old Style" w:hAnsi="Bookman Old Style" w:cs="TimesNewRomanPSMT"/>
          <w:sz w:val="22"/>
        </w:rPr>
        <w:t>rendelkezésre bocsátani.</w:t>
      </w:r>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sidRPr="001F3B5C">
        <w:rPr>
          <w:rFonts w:ascii="Bookman Old Style" w:hAnsi="Bookman Old Style" w:cs="TimesNewRomanPSMT"/>
          <w:sz w:val="22"/>
        </w:rPr>
        <w:t>c)</w:t>
      </w:r>
      <w:r>
        <w:rPr>
          <w:rFonts w:ascii="Bookman Old Style" w:hAnsi="Bookman Old Style" w:cs="TimesNewRomanPSMT"/>
          <w:sz w:val="22"/>
        </w:rPr>
        <w:tab/>
      </w:r>
      <w:r w:rsidRPr="001F3B5C">
        <w:rPr>
          <w:rFonts w:ascii="Bookman Old Style" w:hAnsi="Bookman Old Style" w:cs="TimesNewRomanPSMT"/>
          <w:sz w:val="22"/>
        </w:rPr>
        <w:t xml:space="preserve">A személyesen benyújtott iratok átvételét – </w:t>
      </w:r>
      <w:r w:rsidRPr="001F3B5C">
        <w:rPr>
          <w:rFonts w:ascii="Bookman Old Style" w:hAnsi="Bookman Old Style" w:cs="TimesNewRomanPS-BoldMT"/>
          <w:bCs/>
          <w:sz w:val="22"/>
        </w:rPr>
        <w:t xml:space="preserve">kérelemre </w:t>
      </w:r>
      <w:r w:rsidRPr="001F3B5C">
        <w:rPr>
          <w:rFonts w:ascii="Bookman Old Style" w:hAnsi="Bookman Old Style" w:cs="TimesNewRomanPSMT"/>
          <w:sz w:val="22"/>
        </w:rPr>
        <w:t>- igazolni kell, az igazolásul</w:t>
      </w:r>
      <w:r w:rsidRPr="003A5A1D">
        <w:rPr>
          <w:rFonts w:ascii="Bookman Old Style" w:hAnsi="Bookman Old Style" w:cs="TimesNewRomanPSMT"/>
          <w:sz w:val="22"/>
        </w:rPr>
        <w:t xml:space="preserve"> felhasznált</w:t>
      </w:r>
      <w:r>
        <w:rPr>
          <w:rFonts w:ascii="Bookman Old Style" w:hAnsi="Bookman Old Style" w:cs="TimesNewRomanPSMT"/>
          <w:sz w:val="22"/>
        </w:rPr>
        <w:t xml:space="preserve"> </w:t>
      </w:r>
      <w:r w:rsidRPr="003A5A1D">
        <w:rPr>
          <w:rFonts w:ascii="Bookman Old Style" w:hAnsi="Bookman Old Style" w:cs="TimesNewRomanPSMT"/>
          <w:sz w:val="22"/>
        </w:rPr>
        <w:t>másolat lebélyegzésével, aláírásával. Az irat és annak másolatának egyezőségéről az igazolás előtt</w:t>
      </w:r>
      <w:r>
        <w:rPr>
          <w:rFonts w:ascii="Bookman Old Style" w:hAnsi="Bookman Old Style" w:cs="TimesNewRomanPSMT"/>
          <w:sz w:val="22"/>
        </w:rPr>
        <w:t xml:space="preserve"> </w:t>
      </w:r>
      <w:r w:rsidRPr="003A5A1D">
        <w:rPr>
          <w:rFonts w:ascii="Bookman Old Style" w:hAnsi="Bookman Old Style" w:cs="TimesNewRomanPSMT"/>
          <w:sz w:val="22"/>
        </w:rPr>
        <w:t>gondosan meg kell győződni.</w:t>
      </w:r>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Pr>
          <w:rFonts w:ascii="Bookman Old Style" w:hAnsi="Bookman Old Style" w:cs="TimesNewRomanPSMT"/>
          <w:sz w:val="22"/>
        </w:rPr>
        <w:t>d</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Ha az ügyet telefonon, vagy személyes tájékoztatással lehet intézni, akkor annak lényegét, az</w:t>
      </w:r>
      <w:r>
        <w:rPr>
          <w:rFonts w:ascii="Bookman Old Style" w:hAnsi="Bookman Old Style" w:cs="TimesNewRomanPSMT"/>
          <w:sz w:val="22"/>
        </w:rPr>
        <w:t xml:space="preserve"> </w:t>
      </w:r>
      <w:r w:rsidRPr="003A5A1D">
        <w:rPr>
          <w:rFonts w:ascii="Bookman Old Style" w:hAnsi="Bookman Old Style" w:cs="TimesNewRomanPSMT"/>
          <w:sz w:val="22"/>
        </w:rPr>
        <w:t>elintézés határidejét az ügyiratra rá kell vezetni.</w:t>
      </w:r>
    </w:p>
    <w:p w:rsidR="003344DA" w:rsidRPr="003A5A1D" w:rsidRDefault="003344DA" w:rsidP="003344DA">
      <w:pPr>
        <w:autoSpaceDE w:val="0"/>
        <w:autoSpaceDN w:val="0"/>
        <w:adjustRightInd w:val="0"/>
        <w:spacing w:line="240" w:lineRule="auto"/>
        <w:ind w:left="284" w:hanging="284"/>
        <w:rPr>
          <w:rFonts w:ascii="Bookman Old Style" w:hAnsi="Bookman Old Style"/>
          <w:b/>
          <w:sz w:val="22"/>
          <w:u w:val="double"/>
        </w:rPr>
      </w:pPr>
      <w:r w:rsidRPr="003A5A1D">
        <w:rPr>
          <w:rFonts w:ascii="Bookman Old Style" w:hAnsi="Bookman Old Style" w:cs="TimesNewRomanPSMT"/>
          <w:sz w:val="22"/>
        </w:rPr>
        <w:t>e)</w:t>
      </w:r>
      <w:r>
        <w:rPr>
          <w:rFonts w:ascii="Bookman Old Style" w:hAnsi="Bookman Old Style" w:cs="TimesNewRomanPSMT"/>
          <w:sz w:val="22"/>
        </w:rPr>
        <w:tab/>
      </w:r>
      <w:r w:rsidRPr="003A5A1D">
        <w:rPr>
          <w:rFonts w:ascii="Bookman Old Style" w:hAnsi="Bookman Old Style" w:cs="TimesNewRomanPSMT"/>
          <w:sz w:val="22"/>
        </w:rPr>
        <w:t>Az iskolai ügyek intézésekor, illetve azokról való felvilágosítás során ügyelni kell arra, hogy a</w:t>
      </w:r>
      <w:r>
        <w:rPr>
          <w:rFonts w:ascii="Bookman Old Style" w:hAnsi="Bookman Old Style" w:cs="TimesNewRomanPSMT"/>
          <w:sz w:val="22"/>
        </w:rPr>
        <w:t xml:space="preserve"> </w:t>
      </w:r>
      <w:r w:rsidRPr="003A5A1D">
        <w:rPr>
          <w:rFonts w:ascii="Bookman Old Style" w:hAnsi="Bookman Old Style" w:cs="TimesNewRomanPSMT"/>
          <w:sz w:val="22"/>
        </w:rPr>
        <w:t>személyiségi jogok, valamint az adatvédelmi törvény rendelkezései ne sérüljenek.</w:t>
      </w:r>
    </w:p>
    <w:p w:rsidR="003344DA" w:rsidRPr="003A5A1D" w:rsidRDefault="003344DA" w:rsidP="003344DA">
      <w:pPr>
        <w:spacing w:line="240" w:lineRule="auto"/>
        <w:rPr>
          <w:rFonts w:ascii="Bookman Old Style" w:hAnsi="Bookman Old Style"/>
          <w:b/>
          <w:sz w:val="22"/>
          <w:u w:val="double"/>
        </w:rPr>
      </w:pPr>
    </w:p>
    <w:p w:rsidR="003344DA" w:rsidRPr="00880AC1" w:rsidRDefault="003344DA" w:rsidP="003344DA">
      <w:pPr>
        <w:pStyle w:val="Cmsor2"/>
        <w:spacing w:after="0"/>
        <w:ind w:left="345" w:right="17" w:hanging="360"/>
        <w:rPr>
          <w:rFonts w:ascii="Bookman Old Style" w:hAnsi="Bookman Old Style"/>
          <w:sz w:val="22"/>
        </w:rPr>
      </w:pPr>
      <w:bookmarkStart w:id="7" w:name="_Toc104971853"/>
      <w:r w:rsidRPr="00880AC1">
        <w:rPr>
          <w:rFonts w:ascii="Bookman Old Style" w:hAnsi="Bookman Old Style"/>
          <w:sz w:val="22"/>
        </w:rPr>
        <w:t>Az iskolai bélyegzők</w:t>
      </w:r>
      <w:bookmarkEnd w:id="7"/>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Pr>
          <w:rFonts w:ascii="Bookman Old Style" w:hAnsi="Bookman Old Style" w:cs="TimesNewRomanPSMT"/>
          <w:sz w:val="22"/>
        </w:rPr>
        <w:t>a</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 xml:space="preserve">Az iskola hivatalos bélyegzőinek készítésére, használatára az </w:t>
      </w:r>
      <w:r>
        <w:rPr>
          <w:rFonts w:ascii="Bookman Old Style" w:hAnsi="Bookman Old Style" w:cs="TimesNewRomanPSMT"/>
          <w:sz w:val="22"/>
        </w:rPr>
        <w:t>intézményvezető</w:t>
      </w:r>
      <w:r w:rsidRPr="003A5A1D">
        <w:rPr>
          <w:rFonts w:ascii="Bookman Old Style" w:hAnsi="Bookman Old Style" w:cs="TimesNewRomanPSMT"/>
          <w:sz w:val="22"/>
        </w:rPr>
        <w:t xml:space="preserve"> adhat engedélyt.</w:t>
      </w:r>
    </w:p>
    <w:p w:rsidR="003344DA" w:rsidRPr="00D23498" w:rsidRDefault="003344DA" w:rsidP="003344DA">
      <w:pPr>
        <w:autoSpaceDE w:val="0"/>
        <w:autoSpaceDN w:val="0"/>
        <w:adjustRightInd w:val="0"/>
        <w:spacing w:line="240" w:lineRule="auto"/>
        <w:ind w:left="284" w:hanging="284"/>
        <w:rPr>
          <w:rFonts w:ascii="Bookman Old Style" w:hAnsi="Bookman Old Style" w:cs="TimesNewRomanPSMT"/>
          <w:sz w:val="22"/>
        </w:rPr>
      </w:pPr>
      <w:r w:rsidRPr="00D23498">
        <w:rPr>
          <w:rFonts w:ascii="Bookman Old Style" w:hAnsi="Bookman Old Style" w:cs="TimesNewRomanPSMT"/>
          <w:sz w:val="22"/>
        </w:rPr>
        <w:t>b)</w:t>
      </w:r>
      <w:r>
        <w:rPr>
          <w:rFonts w:ascii="Bookman Old Style" w:hAnsi="Bookman Old Style" w:cs="TimesNewRomanPSMT"/>
          <w:sz w:val="22"/>
        </w:rPr>
        <w:tab/>
      </w:r>
      <w:r w:rsidRPr="00D23498">
        <w:rPr>
          <w:rFonts w:ascii="Bookman Old Style" w:hAnsi="Bookman Old Style" w:cs="TimesNewRomanPSMT"/>
          <w:sz w:val="22"/>
        </w:rPr>
        <w:t xml:space="preserve">A tönkrement, elavult bélyegzőt az </w:t>
      </w:r>
      <w:r>
        <w:rPr>
          <w:rFonts w:ascii="Bookman Old Style" w:hAnsi="Bookman Old Style" w:cs="TimesNewRomanPSMT"/>
          <w:sz w:val="22"/>
        </w:rPr>
        <w:t>intézményvezető</w:t>
      </w:r>
      <w:r w:rsidRPr="00D23498">
        <w:rPr>
          <w:rFonts w:ascii="Bookman Old Style" w:hAnsi="Bookman Old Style" w:cs="TimesNewRomanPSMT"/>
          <w:sz w:val="22"/>
        </w:rPr>
        <w:t xml:space="preserve"> ellenőrzése mellett, meg kell semmisíteni. A megsemmisítésről jegyzőkönyvet kell felvenni.</w:t>
      </w:r>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sidRPr="003A5A1D">
        <w:rPr>
          <w:rFonts w:ascii="Bookman Old Style" w:hAnsi="Bookman Old Style" w:cs="TimesNewRomanPSMT"/>
          <w:sz w:val="22"/>
        </w:rPr>
        <w:lastRenderedPageBreak/>
        <w:t>c)</w:t>
      </w:r>
      <w:r>
        <w:rPr>
          <w:rFonts w:ascii="Bookman Old Style" w:hAnsi="Bookman Old Style" w:cs="TimesNewRomanPSMT"/>
          <w:sz w:val="22"/>
        </w:rPr>
        <w:tab/>
      </w:r>
      <w:r w:rsidRPr="003A5A1D">
        <w:rPr>
          <w:rFonts w:ascii="Bookman Old Style" w:hAnsi="Bookman Old Style" w:cs="TimesNewRomanPSMT"/>
          <w:sz w:val="22"/>
        </w:rPr>
        <w:t>A hivatalos bélyegző elvesztése esetén jegyzőkönyvet kell készíteni, és az elvesztést az</w:t>
      </w:r>
      <w:r>
        <w:rPr>
          <w:rFonts w:ascii="Bookman Old Style" w:hAnsi="Bookman Old Style" w:cs="TimesNewRomanPSMT"/>
          <w:sz w:val="22"/>
        </w:rPr>
        <w:t xml:space="preserve"> intézményvezetőne</w:t>
      </w:r>
      <w:r w:rsidRPr="003A5A1D">
        <w:rPr>
          <w:rFonts w:ascii="Bookman Old Style" w:hAnsi="Bookman Old Style" w:cs="TimesNewRomanPSMT"/>
          <w:sz w:val="22"/>
        </w:rPr>
        <w:t>k közleményben közzé kell tennie.</w:t>
      </w:r>
    </w:p>
    <w:p w:rsidR="003344DA" w:rsidRPr="003A5A1D" w:rsidRDefault="003344DA" w:rsidP="003344DA">
      <w:pPr>
        <w:autoSpaceDE w:val="0"/>
        <w:autoSpaceDN w:val="0"/>
        <w:adjustRightInd w:val="0"/>
        <w:spacing w:line="240" w:lineRule="auto"/>
        <w:ind w:left="284" w:hanging="284"/>
        <w:rPr>
          <w:rFonts w:ascii="Bookman Old Style" w:hAnsi="Bookman Old Style" w:cs="TimesNewRomanPSMT"/>
          <w:sz w:val="22"/>
        </w:rPr>
      </w:pPr>
      <w:r>
        <w:rPr>
          <w:rFonts w:ascii="Bookman Old Style" w:hAnsi="Bookman Old Style" w:cs="TimesNewRomanPSMT"/>
          <w:sz w:val="22"/>
        </w:rPr>
        <w:t>d</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Az iskola bélyegzőiről nyilvántartást kell vezetni. A bélyegzők nyilvántartásának a következőket</w:t>
      </w:r>
      <w:r>
        <w:rPr>
          <w:rFonts w:ascii="Bookman Old Style" w:hAnsi="Bookman Old Style" w:cs="TimesNewRomanPSMT"/>
          <w:sz w:val="22"/>
        </w:rPr>
        <w:t xml:space="preserve"> </w:t>
      </w:r>
      <w:r w:rsidRPr="003A5A1D">
        <w:rPr>
          <w:rFonts w:ascii="Bookman Old Style" w:hAnsi="Bookman Old Style" w:cs="TimesNewRomanPSMT"/>
          <w:sz w:val="22"/>
        </w:rPr>
        <w:t>kell tartalmaznia:</w:t>
      </w:r>
    </w:p>
    <w:p w:rsidR="003344DA" w:rsidRPr="003A5A1D" w:rsidRDefault="003344DA" w:rsidP="003344DA">
      <w:pPr>
        <w:numPr>
          <w:ilvl w:val="1"/>
          <w:numId w:val="20"/>
        </w:numPr>
        <w:autoSpaceDE w:val="0"/>
        <w:autoSpaceDN w:val="0"/>
        <w:adjustRightInd w:val="0"/>
        <w:spacing w:after="0" w:line="240" w:lineRule="auto"/>
        <w:ind w:left="567" w:right="0" w:hanging="284"/>
        <w:rPr>
          <w:rFonts w:ascii="Bookman Old Style" w:hAnsi="Bookman Old Style" w:cs="Symbol"/>
          <w:sz w:val="22"/>
        </w:rPr>
      </w:pPr>
      <w:r w:rsidRPr="003A5A1D">
        <w:rPr>
          <w:rFonts w:ascii="Bookman Old Style" w:hAnsi="Bookman Old Style" w:cs="TimesNewRomanPSMT"/>
          <w:sz w:val="22"/>
        </w:rPr>
        <w:t>a bélyegző lenyomatát</w:t>
      </w:r>
      <w:r w:rsidRPr="003A5A1D">
        <w:rPr>
          <w:rFonts w:ascii="Bookman Old Style" w:hAnsi="Bookman Old Style" w:cs="Symbol"/>
          <w:sz w:val="22"/>
        </w:rPr>
        <w:t>;</w:t>
      </w:r>
    </w:p>
    <w:p w:rsidR="003344DA" w:rsidRPr="003A5A1D" w:rsidRDefault="003344DA" w:rsidP="003344DA">
      <w:pPr>
        <w:numPr>
          <w:ilvl w:val="1"/>
          <w:numId w:val="20"/>
        </w:numPr>
        <w:autoSpaceDE w:val="0"/>
        <w:autoSpaceDN w:val="0"/>
        <w:adjustRightInd w:val="0"/>
        <w:spacing w:after="0" w:line="240" w:lineRule="auto"/>
        <w:ind w:left="567" w:right="0" w:hanging="284"/>
        <w:rPr>
          <w:rFonts w:ascii="Bookman Old Style" w:hAnsi="Bookman Old Style" w:cs="Symbol"/>
          <w:sz w:val="22"/>
        </w:rPr>
      </w:pPr>
      <w:r w:rsidRPr="003A5A1D">
        <w:rPr>
          <w:rFonts w:ascii="Bookman Old Style" w:hAnsi="Bookman Old Style" w:cs="TimesNewRomanPSMT"/>
          <w:sz w:val="22"/>
        </w:rPr>
        <w:t>a bélyegző használatára jogosult személy nevét, beosztását</w:t>
      </w:r>
      <w:r w:rsidRPr="003A5A1D">
        <w:rPr>
          <w:rFonts w:ascii="Bookman Old Style" w:hAnsi="Bookman Old Style" w:cs="Symbol"/>
          <w:sz w:val="22"/>
        </w:rPr>
        <w:t>;</w:t>
      </w:r>
    </w:p>
    <w:p w:rsidR="003344DA" w:rsidRPr="003A5A1D" w:rsidRDefault="003344DA" w:rsidP="003344DA">
      <w:pPr>
        <w:numPr>
          <w:ilvl w:val="1"/>
          <w:numId w:val="20"/>
        </w:numPr>
        <w:autoSpaceDE w:val="0"/>
        <w:autoSpaceDN w:val="0"/>
        <w:adjustRightInd w:val="0"/>
        <w:spacing w:after="0" w:line="240" w:lineRule="auto"/>
        <w:ind w:left="567" w:right="0" w:hanging="284"/>
        <w:rPr>
          <w:rFonts w:ascii="Bookman Old Style" w:hAnsi="Bookman Old Style" w:cs="Symbol"/>
          <w:sz w:val="22"/>
        </w:rPr>
      </w:pPr>
      <w:r w:rsidRPr="003A5A1D">
        <w:rPr>
          <w:rFonts w:ascii="Bookman Old Style" w:hAnsi="Bookman Old Style" w:cs="TimesNewRomanPSMT"/>
          <w:sz w:val="22"/>
        </w:rPr>
        <w:t>a bélyegző őrzéséért felelős személy nevét</w:t>
      </w:r>
      <w:r w:rsidRPr="003A5A1D">
        <w:rPr>
          <w:rFonts w:ascii="Bookman Old Style" w:hAnsi="Bookman Old Style" w:cs="Symbol"/>
          <w:sz w:val="22"/>
        </w:rPr>
        <w:t>;</w:t>
      </w:r>
    </w:p>
    <w:p w:rsidR="003344DA" w:rsidRPr="003A5A1D" w:rsidRDefault="003344DA" w:rsidP="003344DA">
      <w:pPr>
        <w:numPr>
          <w:ilvl w:val="1"/>
          <w:numId w:val="20"/>
        </w:numPr>
        <w:autoSpaceDE w:val="0"/>
        <w:autoSpaceDN w:val="0"/>
        <w:adjustRightInd w:val="0"/>
        <w:spacing w:after="0" w:line="240" w:lineRule="auto"/>
        <w:ind w:left="567" w:right="0" w:hanging="284"/>
        <w:rPr>
          <w:rFonts w:ascii="Bookman Old Style" w:hAnsi="Bookman Old Style" w:cs="Symbol"/>
          <w:sz w:val="22"/>
        </w:rPr>
      </w:pPr>
      <w:r w:rsidRPr="003A5A1D">
        <w:rPr>
          <w:rFonts w:ascii="Bookman Old Style" w:hAnsi="Bookman Old Style" w:cs="TimesNewRomanPSMT"/>
          <w:sz w:val="22"/>
        </w:rPr>
        <w:t>a bélyegző átvételének keltét és az átvételt igazoló aláírást</w:t>
      </w:r>
      <w:r w:rsidRPr="003A5A1D">
        <w:rPr>
          <w:rFonts w:ascii="Bookman Old Style" w:hAnsi="Bookman Old Style" w:cs="Symbol"/>
          <w:sz w:val="22"/>
        </w:rPr>
        <w:t>;</w:t>
      </w:r>
    </w:p>
    <w:p w:rsidR="003344DA" w:rsidRPr="003A5A1D" w:rsidRDefault="003344DA" w:rsidP="003344DA">
      <w:pPr>
        <w:numPr>
          <w:ilvl w:val="1"/>
          <w:numId w:val="20"/>
        </w:numPr>
        <w:autoSpaceDE w:val="0"/>
        <w:autoSpaceDN w:val="0"/>
        <w:adjustRightInd w:val="0"/>
        <w:spacing w:after="0" w:line="240" w:lineRule="auto"/>
        <w:ind w:left="567" w:right="0" w:hanging="284"/>
        <w:rPr>
          <w:rFonts w:ascii="Bookman Old Style" w:hAnsi="Bookman Old Style" w:cs="TimesNewRomanPSMT"/>
          <w:sz w:val="22"/>
        </w:rPr>
      </w:pPr>
      <w:r w:rsidRPr="003A5A1D">
        <w:rPr>
          <w:rFonts w:ascii="Bookman Old Style" w:hAnsi="Bookman Old Style" w:cs="TimesNewRomanPSMT"/>
          <w:sz w:val="22"/>
        </w:rPr>
        <w:t>“Megjegyzés” rovatot a változások (visszaadás, elvesztés, megsemmisítés) feltüntetésére.</w:t>
      </w:r>
    </w:p>
    <w:p w:rsidR="003344DA" w:rsidRPr="005F46BF" w:rsidRDefault="003344DA" w:rsidP="003344DA">
      <w:pPr>
        <w:spacing w:line="240" w:lineRule="auto"/>
        <w:ind w:left="284" w:hanging="284"/>
        <w:rPr>
          <w:rFonts w:ascii="Bookman Old Style" w:hAnsi="Bookman Old Style" w:cs="TimesNewRomanPSMT"/>
          <w:sz w:val="22"/>
        </w:rPr>
      </w:pPr>
      <w:r w:rsidRPr="005F46BF">
        <w:rPr>
          <w:rFonts w:ascii="Bookman Old Style" w:hAnsi="Bookman Old Style" w:cs="TimesNewRomanPSMT"/>
          <w:sz w:val="22"/>
        </w:rPr>
        <w:t>e)</w:t>
      </w:r>
      <w:r>
        <w:rPr>
          <w:rFonts w:ascii="Bookman Old Style" w:hAnsi="Bookman Old Style" w:cs="TimesNewRomanPSMT"/>
          <w:sz w:val="22"/>
        </w:rPr>
        <w:tab/>
      </w:r>
      <w:r w:rsidRPr="005F46BF">
        <w:rPr>
          <w:rFonts w:ascii="Bookman Old Style" w:hAnsi="Bookman Old Style" w:cs="TimesNewRomanPSMT"/>
          <w:sz w:val="22"/>
        </w:rPr>
        <w:t>A bélyegzők nyilvántartásáért az iskolatitkár a felelős.</w:t>
      </w:r>
    </w:p>
    <w:p w:rsidR="003344DA" w:rsidRPr="003A5A1D" w:rsidRDefault="003344DA" w:rsidP="003344DA">
      <w:pPr>
        <w:spacing w:line="240" w:lineRule="auto"/>
        <w:rPr>
          <w:rFonts w:ascii="Bookman Old Style" w:hAnsi="Bookman Old Style" w:cs="TimesNewRomanPSMT"/>
          <w:sz w:val="22"/>
        </w:rPr>
      </w:pPr>
    </w:p>
    <w:p w:rsidR="003344DA" w:rsidRDefault="003344DA" w:rsidP="003344DA">
      <w:pPr>
        <w:spacing w:line="240" w:lineRule="auto"/>
        <w:rPr>
          <w:rFonts w:ascii="Bookman Old Style" w:hAnsi="Bookman Old Style" w:cs="TimesNewRomanPSMT"/>
          <w:sz w:val="22"/>
        </w:rPr>
      </w:pPr>
      <w:r w:rsidRPr="00762A81">
        <w:rPr>
          <w:rFonts w:ascii="Bookman Old Style" w:hAnsi="Bookman Old Style" w:cs="TimesNewRomanPSMT"/>
          <w:sz w:val="22"/>
        </w:rPr>
        <w:t>A bélyegzők lenyomatát az SzMSz 2.3. pontja szabályozza.</w:t>
      </w:r>
    </w:p>
    <w:p w:rsidR="008C7408" w:rsidRPr="00762A81" w:rsidRDefault="008C7408" w:rsidP="003344DA">
      <w:pPr>
        <w:spacing w:line="240" w:lineRule="auto"/>
        <w:rPr>
          <w:rFonts w:ascii="Bookman Old Style" w:hAnsi="Bookman Old Style" w:cs="TimesNewRomanPSMT"/>
          <w:sz w:val="22"/>
        </w:rPr>
      </w:pPr>
    </w:p>
    <w:p w:rsidR="003344DA" w:rsidRPr="003A5A1D" w:rsidRDefault="003344DA" w:rsidP="003344DA">
      <w:pPr>
        <w:spacing w:line="240" w:lineRule="auto"/>
        <w:rPr>
          <w:rFonts w:ascii="Bookman Old Style" w:hAnsi="Bookman Old Style" w:cs="Arial"/>
          <w:sz w:val="22"/>
        </w:rPr>
      </w:pPr>
      <w:r w:rsidRPr="003A5A1D">
        <w:rPr>
          <w:rFonts w:ascii="Bookman Old Style" w:hAnsi="Bookman Old Style" w:cs="Arial"/>
          <w:sz w:val="22"/>
        </w:rPr>
        <w:t>Bélyegzők használata, kezelése</w:t>
      </w:r>
      <w:r>
        <w:rPr>
          <w:rFonts w:ascii="Bookman Old Style" w:hAnsi="Bookman Old Style" w:cs="Arial"/>
          <w:sz w:val="22"/>
        </w:rPr>
        <w:t>:</w:t>
      </w:r>
    </w:p>
    <w:p w:rsidR="003344DA" w:rsidRPr="003A5A1D" w:rsidRDefault="003344DA" w:rsidP="003344DA">
      <w:pPr>
        <w:spacing w:line="240" w:lineRule="auto"/>
        <w:rPr>
          <w:rFonts w:ascii="Bookman Old Style" w:hAnsi="Bookman Old Style" w:cs="Arial"/>
          <w:sz w:val="22"/>
        </w:rPr>
      </w:pPr>
      <w:r w:rsidRPr="003A5A1D">
        <w:rPr>
          <w:rFonts w:ascii="Bookman Old Style" w:hAnsi="Bookman Old Style" w:cs="Arial"/>
          <w:sz w:val="22"/>
        </w:rPr>
        <w:t>Valamennyi cégszerű aláírásnál cégbélyegzőt kell használni. A bélyegzőkkel</w:t>
      </w:r>
      <w:r>
        <w:rPr>
          <w:rFonts w:ascii="Bookman Old Style" w:hAnsi="Bookman Old Style" w:cs="Arial"/>
          <w:sz w:val="22"/>
        </w:rPr>
        <w:t xml:space="preserve"> </w:t>
      </w:r>
      <w:r w:rsidRPr="003A5A1D">
        <w:rPr>
          <w:rFonts w:ascii="Bookman Old Style" w:hAnsi="Bookman Old Style" w:cs="Arial"/>
          <w:sz w:val="22"/>
        </w:rPr>
        <w:t>ellátott,</w:t>
      </w:r>
      <w:r>
        <w:rPr>
          <w:rFonts w:ascii="Bookman Old Style" w:hAnsi="Bookman Old Style" w:cs="Arial"/>
          <w:sz w:val="22"/>
        </w:rPr>
        <w:t xml:space="preserve"> </w:t>
      </w:r>
      <w:r w:rsidRPr="003A5A1D">
        <w:rPr>
          <w:rFonts w:ascii="Bookman Old Style" w:hAnsi="Bookman Old Style" w:cs="Arial"/>
          <w:sz w:val="22"/>
        </w:rPr>
        <w:t>cégszerűen aláírt iratok tartalma érvényes kötelezettségvállalást,</w:t>
      </w:r>
      <w:r>
        <w:rPr>
          <w:rFonts w:ascii="Bookman Old Style" w:hAnsi="Bookman Old Style" w:cs="Arial"/>
          <w:sz w:val="22"/>
        </w:rPr>
        <w:t xml:space="preserve"> </w:t>
      </w:r>
      <w:r w:rsidRPr="003A5A1D">
        <w:rPr>
          <w:rFonts w:ascii="Bookman Old Style" w:hAnsi="Bookman Old Style" w:cs="Arial"/>
          <w:sz w:val="22"/>
        </w:rPr>
        <w:t>jogszerzést, jogról való lemondást jelent.</w:t>
      </w:r>
    </w:p>
    <w:p w:rsidR="003344DA" w:rsidRDefault="003344DA" w:rsidP="003344DA">
      <w:pPr>
        <w:spacing w:line="240" w:lineRule="auto"/>
        <w:rPr>
          <w:rFonts w:ascii="Bookman Old Style" w:hAnsi="Bookman Old Style" w:cs="Arial"/>
          <w:sz w:val="22"/>
        </w:rPr>
      </w:pPr>
      <w:r w:rsidRPr="003A5A1D">
        <w:rPr>
          <w:rFonts w:ascii="Bookman Old Style" w:hAnsi="Bookman Old Style" w:cs="Arial"/>
          <w:sz w:val="22"/>
        </w:rPr>
        <w:t>Az iskola bélyegzői:</w:t>
      </w:r>
      <w:r>
        <w:rPr>
          <w:rFonts w:ascii="Bookman Old Style" w:hAnsi="Bookman Old Style" w:cs="Arial"/>
          <w:sz w:val="22"/>
        </w:rPr>
        <w:t xml:space="preserve"> </w:t>
      </w:r>
      <w:r w:rsidRPr="003A5A1D">
        <w:rPr>
          <w:rStyle w:val="highlight"/>
          <w:rFonts w:ascii="Bookman Old Style" w:hAnsi="Bookman Old Style" w:cs="Arial"/>
          <w:sz w:val="22"/>
        </w:rPr>
        <w:t>körpecsét</w:t>
      </w:r>
      <w:r w:rsidRPr="003A5A1D">
        <w:rPr>
          <w:rFonts w:ascii="Bookman Old Style" w:hAnsi="Bookman Old Style" w:cs="Arial"/>
          <w:sz w:val="22"/>
        </w:rPr>
        <w:t>, hosszú pecsét</w:t>
      </w:r>
    </w:p>
    <w:p w:rsidR="003344DA" w:rsidRDefault="003344DA" w:rsidP="003344DA">
      <w:pPr>
        <w:spacing w:line="240" w:lineRule="auto"/>
        <w:rPr>
          <w:rFonts w:ascii="Bookman Old Style" w:hAnsi="Bookman Old Style" w:cs="Arial"/>
          <w:sz w:val="22"/>
        </w:rPr>
      </w:pPr>
    </w:p>
    <w:p w:rsidR="00D745E5" w:rsidRPr="00880AC1" w:rsidRDefault="00D745E5" w:rsidP="00D745E5">
      <w:pPr>
        <w:pStyle w:val="Cmsor2"/>
        <w:spacing w:after="0"/>
        <w:ind w:left="345" w:right="17" w:hanging="360"/>
        <w:rPr>
          <w:rFonts w:ascii="Bookman Old Style" w:hAnsi="Bookman Old Style"/>
          <w:sz w:val="22"/>
        </w:rPr>
      </w:pPr>
      <w:bookmarkStart w:id="8" w:name="_Toc104971854"/>
      <w:r>
        <w:rPr>
          <w:rFonts w:ascii="Bookman Old Style" w:hAnsi="Bookman Old Style"/>
          <w:sz w:val="22"/>
        </w:rPr>
        <w:t>A bizonyítvány-nyomtatványok kezelése (szigorú elszámolás alá tartozó)</w:t>
      </w:r>
      <w:bookmarkEnd w:id="8"/>
    </w:p>
    <w:p w:rsidR="00D745E5" w:rsidRPr="00D745E5" w:rsidRDefault="00D745E5" w:rsidP="002F0629">
      <w:pPr>
        <w:pStyle w:val="Listaszerbekezds"/>
        <w:widowControl w:val="0"/>
        <w:numPr>
          <w:ilvl w:val="0"/>
          <w:numId w:val="23"/>
        </w:numPr>
        <w:autoSpaceDE w:val="0"/>
        <w:autoSpaceDN w:val="0"/>
        <w:spacing w:after="0" w:line="240" w:lineRule="auto"/>
        <w:ind w:left="284" w:right="17" w:hanging="283"/>
        <w:contextualSpacing w:val="0"/>
        <w:rPr>
          <w:rFonts w:ascii="Bookman Old Style" w:hAnsi="Bookman Old Style"/>
          <w:sz w:val="22"/>
        </w:rPr>
      </w:pPr>
      <w:r w:rsidRPr="00D745E5">
        <w:rPr>
          <w:rFonts w:ascii="Bookman Old Style" w:hAnsi="Bookman Old Style"/>
          <w:sz w:val="22"/>
        </w:rPr>
        <w:t>Az iskola a tanulói és az üres bizonyítvány-nyomtatványokat, szigorú számadású nyomtatványokat, köteles zárt helyen elhelyezni oly</w:t>
      </w:r>
      <w:r w:rsidRPr="00D745E5">
        <w:rPr>
          <w:rFonts w:ascii="Bookman Old Style" w:hAnsi="Bookman Old Style"/>
          <w:spacing w:val="1"/>
          <w:sz w:val="22"/>
        </w:rPr>
        <w:t xml:space="preserve"> </w:t>
      </w:r>
      <w:r w:rsidRPr="00D745E5">
        <w:rPr>
          <w:rFonts w:ascii="Bookman Old Style" w:hAnsi="Bookman Old Style"/>
          <w:sz w:val="22"/>
        </w:rPr>
        <w:t>módon, hogy ahhoz csak az intézményvezető, vagy az általa megbízott személy férjen hozzá.</w:t>
      </w:r>
    </w:p>
    <w:p w:rsidR="00D745E5" w:rsidRPr="00D745E5" w:rsidRDefault="00D745E5" w:rsidP="002F0629">
      <w:pPr>
        <w:pStyle w:val="Listaszerbekezds"/>
        <w:ind w:left="284" w:right="17" w:hanging="283"/>
        <w:rPr>
          <w:rFonts w:ascii="Bookman Old Style" w:hAnsi="Bookman Old Style"/>
          <w:sz w:val="22"/>
        </w:rPr>
      </w:pPr>
    </w:p>
    <w:p w:rsidR="00D745E5" w:rsidRPr="00D745E5" w:rsidRDefault="00D745E5" w:rsidP="002F0629">
      <w:pPr>
        <w:pStyle w:val="Listaszerbekezds"/>
        <w:widowControl w:val="0"/>
        <w:numPr>
          <w:ilvl w:val="0"/>
          <w:numId w:val="23"/>
        </w:numPr>
        <w:autoSpaceDE w:val="0"/>
        <w:autoSpaceDN w:val="0"/>
        <w:spacing w:after="0" w:line="240" w:lineRule="auto"/>
        <w:ind w:left="284" w:right="17" w:hanging="283"/>
        <w:contextualSpacing w:val="0"/>
        <w:rPr>
          <w:rFonts w:ascii="Bookman Old Style" w:hAnsi="Bookman Old Style"/>
          <w:sz w:val="22"/>
        </w:rPr>
      </w:pPr>
      <w:r w:rsidRPr="00D745E5">
        <w:rPr>
          <w:rFonts w:ascii="Bookman Old Style" w:hAnsi="Bookman Old Style"/>
          <w:sz w:val="22"/>
        </w:rPr>
        <w:t>az</w:t>
      </w:r>
      <w:r w:rsidRPr="00D745E5">
        <w:rPr>
          <w:rFonts w:ascii="Bookman Old Style" w:hAnsi="Bookman Old Style"/>
          <w:spacing w:val="-3"/>
          <w:sz w:val="22"/>
        </w:rPr>
        <w:t xml:space="preserve"> </w:t>
      </w:r>
      <w:r w:rsidRPr="00D745E5">
        <w:rPr>
          <w:rFonts w:ascii="Bookman Old Style" w:hAnsi="Bookman Old Style"/>
          <w:sz w:val="22"/>
        </w:rPr>
        <w:t>iskola</w:t>
      </w:r>
      <w:r w:rsidRPr="00D745E5">
        <w:rPr>
          <w:rFonts w:ascii="Bookman Old Style" w:hAnsi="Bookman Old Style"/>
          <w:spacing w:val="-3"/>
          <w:sz w:val="22"/>
        </w:rPr>
        <w:t xml:space="preserve"> </w:t>
      </w:r>
      <w:r w:rsidRPr="00D745E5">
        <w:rPr>
          <w:rFonts w:ascii="Bookman Old Style" w:hAnsi="Bookman Old Style"/>
          <w:sz w:val="22"/>
        </w:rPr>
        <w:t>nyilvántartást vezet</w:t>
      </w:r>
    </w:p>
    <w:p w:rsidR="00D745E5" w:rsidRPr="00D745E5" w:rsidRDefault="00D745E5" w:rsidP="002F0629">
      <w:pPr>
        <w:pStyle w:val="Listaszerbekezds"/>
        <w:widowControl w:val="0"/>
        <w:numPr>
          <w:ilvl w:val="1"/>
          <w:numId w:val="23"/>
        </w:numPr>
        <w:tabs>
          <w:tab w:val="left" w:pos="1681"/>
          <w:tab w:val="left" w:pos="1682"/>
        </w:tabs>
        <w:autoSpaceDE w:val="0"/>
        <w:autoSpaceDN w:val="0"/>
        <w:spacing w:after="0" w:line="240" w:lineRule="auto"/>
        <w:ind w:left="567" w:right="17" w:hanging="283"/>
        <w:contextualSpacing w:val="0"/>
        <w:rPr>
          <w:rFonts w:ascii="Bookman Old Style" w:hAnsi="Bookman Old Style"/>
          <w:sz w:val="22"/>
        </w:rPr>
      </w:pPr>
      <w:r w:rsidRPr="00D745E5">
        <w:rPr>
          <w:rFonts w:ascii="Bookman Old Style" w:hAnsi="Bookman Old Style"/>
          <w:sz w:val="22"/>
        </w:rPr>
        <w:t>az</w:t>
      </w:r>
      <w:r w:rsidRPr="00D745E5">
        <w:rPr>
          <w:rFonts w:ascii="Bookman Old Style" w:hAnsi="Bookman Old Style"/>
          <w:spacing w:val="-3"/>
          <w:sz w:val="22"/>
        </w:rPr>
        <w:t xml:space="preserve"> </w:t>
      </w:r>
      <w:r w:rsidRPr="00D745E5">
        <w:rPr>
          <w:rFonts w:ascii="Bookman Old Style" w:hAnsi="Bookman Old Style"/>
          <w:sz w:val="22"/>
        </w:rPr>
        <w:t>üres</w:t>
      </w:r>
      <w:r w:rsidRPr="00D745E5">
        <w:rPr>
          <w:rFonts w:ascii="Bookman Old Style" w:hAnsi="Bookman Old Style"/>
          <w:spacing w:val="-4"/>
          <w:sz w:val="22"/>
        </w:rPr>
        <w:t xml:space="preserve"> </w:t>
      </w:r>
      <w:r w:rsidRPr="00D745E5">
        <w:rPr>
          <w:rFonts w:ascii="Bookman Old Style" w:hAnsi="Bookman Old Style"/>
          <w:sz w:val="22"/>
        </w:rPr>
        <w:t>bizonyítvány-nyomtatványokról,</w:t>
      </w:r>
    </w:p>
    <w:p w:rsidR="00D745E5" w:rsidRPr="00D745E5" w:rsidRDefault="00D745E5" w:rsidP="002F0629">
      <w:pPr>
        <w:pStyle w:val="Listaszerbekezds"/>
        <w:widowControl w:val="0"/>
        <w:numPr>
          <w:ilvl w:val="1"/>
          <w:numId w:val="23"/>
        </w:numPr>
        <w:tabs>
          <w:tab w:val="left" w:pos="1681"/>
          <w:tab w:val="left" w:pos="1682"/>
        </w:tabs>
        <w:autoSpaceDE w:val="0"/>
        <w:autoSpaceDN w:val="0"/>
        <w:spacing w:after="0" w:line="240" w:lineRule="auto"/>
        <w:ind w:left="567" w:right="17" w:hanging="283"/>
        <w:contextualSpacing w:val="0"/>
        <w:rPr>
          <w:rFonts w:ascii="Bookman Old Style" w:hAnsi="Bookman Old Style"/>
          <w:sz w:val="22"/>
        </w:rPr>
      </w:pPr>
      <w:r w:rsidRPr="00D745E5">
        <w:rPr>
          <w:rFonts w:ascii="Bookman Old Style" w:hAnsi="Bookman Old Style"/>
          <w:sz w:val="22"/>
        </w:rPr>
        <w:t>a</w:t>
      </w:r>
      <w:r w:rsidRPr="00D745E5">
        <w:rPr>
          <w:rFonts w:ascii="Bookman Old Style" w:hAnsi="Bookman Old Style"/>
          <w:spacing w:val="-3"/>
          <w:sz w:val="22"/>
        </w:rPr>
        <w:t xml:space="preserve"> </w:t>
      </w:r>
      <w:r w:rsidRPr="00D745E5">
        <w:rPr>
          <w:rFonts w:ascii="Bookman Old Style" w:hAnsi="Bookman Old Style"/>
          <w:sz w:val="22"/>
        </w:rPr>
        <w:t>kiállított</w:t>
      </w:r>
      <w:r w:rsidRPr="00D745E5">
        <w:rPr>
          <w:rFonts w:ascii="Bookman Old Style" w:hAnsi="Bookman Old Style"/>
          <w:spacing w:val="-2"/>
          <w:sz w:val="22"/>
        </w:rPr>
        <w:t xml:space="preserve"> </w:t>
      </w:r>
      <w:r w:rsidRPr="00D745E5">
        <w:rPr>
          <w:rFonts w:ascii="Bookman Old Style" w:hAnsi="Bookman Old Style"/>
          <w:sz w:val="22"/>
        </w:rPr>
        <w:t>és</w:t>
      </w:r>
      <w:r w:rsidRPr="00D745E5">
        <w:rPr>
          <w:rFonts w:ascii="Bookman Old Style" w:hAnsi="Bookman Old Style"/>
          <w:spacing w:val="-1"/>
          <w:sz w:val="22"/>
        </w:rPr>
        <w:t xml:space="preserve"> </w:t>
      </w:r>
      <w:r w:rsidRPr="00D745E5">
        <w:rPr>
          <w:rFonts w:ascii="Bookman Old Style" w:hAnsi="Bookman Old Style"/>
          <w:sz w:val="22"/>
        </w:rPr>
        <w:t>kiadott</w:t>
      </w:r>
      <w:r w:rsidRPr="00D745E5">
        <w:rPr>
          <w:rFonts w:ascii="Bookman Old Style" w:hAnsi="Bookman Old Style"/>
          <w:spacing w:val="-2"/>
          <w:sz w:val="22"/>
        </w:rPr>
        <w:t xml:space="preserve"> </w:t>
      </w:r>
      <w:r w:rsidRPr="00D745E5">
        <w:rPr>
          <w:rFonts w:ascii="Bookman Old Style" w:hAnsi="Bookman Old Style"/>
          <w:sz w:val="22"/>
        </w:rPr>
        <w:t>bizonyítvány-nyomtatványokról,</w:t>
      </w:r>
    </w:p>
    <w:p w:rsidR="00D745E5" w:rsidRPr="00D745E5" w:rsidRDefault="00D745E5" w:rsidP="002F0629">
      <w:pPr>
        <w:pStyle w:val="Listaszerbekezds"/>
        <w:widowControl w:val="0"/>
        <w:numPr>
          <w:ilvl w:val="1"/>
          <w:numId w:val="23"/>
        </w:numPr>
        <w:tabs>
          <w:tab w:val="left" w:pos="1681"/>
          <w:tab w:val="left" w:pos="1682"/>
        </w:tabs>
        <w:autoSpaceDE w:val="0"/>
        <w:autoSpaceDN w:val="0"/>
        <w:spacing w:after="0" w:line="240" w:lineRule="auto"/>
        <w:ind w:left="567" w:right="17" w:hanging="283"/>
        <w:contextualSpacing w:val="0"/>
        <w:rPr>
          <w:rFonts w:ascii="Bookman Old Style" w:hAnsi="Bookman Old Style"/>
          <w:sz w:val="22"/>
        </w:rPr>
      </w:pPr>
      <w:r w:rsidRPr="00D745E5">
        <w:rPr>
          <w:rFonts w:ascii="Bookman Old Style" w:hAnsi="Bookman Old Style"/>
          <w:sz w:val="22"/>
        </w:rPr>
        <w:t>az</w:t>
      </w:r>
      <w:r w:rsidRPr="00D745E5">
        <w:rPr>
          <w:rFonts w:ascii="Bookman Old Style" w:hAnsi="Bookman Old Style"/>
          <w:spacing w:val="-2"/>
          <w:sz w:val="22"/>
        </w:rPr>
        <w:t xml:space="preserve"> </w:t>
      </w:r>
      <w:r w:rsidRPr="00D745E5">
        <w:rPr>
          <w:rFonts w:ascii="Bookman Old Style" w:hAnsi="Bookman Old Style"/>
          <w:sz w:val="22"/>
        </w:rPr>
        <w:t>elrontott</w:t>
      </w:r>
      <w:r w:rsidRPr="00D745E5">
        <w:rPr>
          <w:rFonts w:ascii="Bookman Old Style" w:hAnsi="Bookman Old Style"/>
          <w:spacing w:val="-2"/>
          <w:sz w:val="22"/>
        </w:rPr>
        <w:t xml:space="preserve"> </w:t>
      </w:r>
      <w:r w:rsidRPr="00D745E5">
        <w:rPr>
          <w:rFonts w:ascii="Bookman Old Style" w:hAnsi="Bookman Old Style"/>
          <w:sz w:val="22"/>
        </w:rPr>
        <w:t>és</w:t>
      </w:r>
      <w:r w:rsidRPr="00D745E5">
        <w:rPr>
          <w:rFonts w:ascii="Bookman Old Style" w:hAnsi="Bookman Old Style"/>
          <w:spacing w:val="-2"/>
          <w:sz w:val="22"/>
        </w:rPr>
        <w:t xml:space="preserve"> </w:t>
      </w:r>
      <w:r w:rsidRPr="00D745E5">
        <w:rPr>
          <w:rFonts w:ascii="Bookman Old Style" w:hAnsi="Bookman Old Style"/>
          <w:sz w:val="22"/>
        </w:rPr>
        <w:t>megsemmisített</w:t>
      </w:r>
      <w:r w:rsidRPr="00D745E5">
        <w:rPr>
          <w:rFonts w:ascii="Bookman Old Style" w:hAnsi="Bookman Old Style"/>
          <w:spacing w:val="-2"/>
          <w:sz w:val="22"/>
        </w:rPr>
        <w:t xml:space="preserve"> </w:t>
      </w:r>
      <w:r w:rsidRPr="00D745E5">
        <w:rPr>
          <w:rFonts w:ascii="Bookman Old Style" w:hAnsi="Bookman Old Style"/>
          <w:sz w:val="22"/>
        </w:rPr>
        <w:t>bizonyítványokról</w:t>
      </w:r>
      <w:r w:rsidR="002F0629">
        <w:rPr>
          <w:rFonts w:ascii="Bookman Old Style" w:hAnsi="Bookman Old Style"/>
          <w:sz w:val="22"/>
        </w:rPr>
        <w:t>,</w:t>
      </w:r>
    </w:p>
    <w:p w:rsidR="00D745E5" w:rsidRPr="00D745E5" w:rsidRDefault="00D745E5" w:rsidP="002F0629">
      <w:pPr>
        <w:pStyle w:val="Listaszerbekezds"/>
        <w:widowControl w:val="0"/>
        <w:numPr>
          <w:ilvl w:val="1"/>
          <w:numId w:val="23"/>
        </w:numPr>
        <w:tabs>
          <w:tab w:val="left" w:pos="1681"/>
          <w:tab w:val="left" w:pos="1682"/>
        </w:tabs>
        <w:autoSpaceDE w:val="0"/>
        <w:autoSpaceDN w:val="0"/>
        <w:spacing w:after="0" w:line="240" w:lineRule="auto"/>
        <w:ind w:left="567" w:right="17" w:hanging="283"/>
        <w:contextualSpacing w:val="0"/>
        <w:rPr>
          <w:rFonts w:ascii="Bookman Old Style" w:hAnsi="Bookman Old Style"/>
          <w:sz w:val="22"/>
        </w:rPr>
      </w:pPr>
      <w:r w:rsidRPr="00D745E5">
        <w:rPr>
          <w:rFonts w:ascii="Bookman Old Style" w:hAnsi="Bookman Old Style"/>
          <w:sz w:val="22"/>
        </w:rPr>
        <w:t>bizonyítvány másodlatokról</w:t>
      </w:r>
      <w:r w:rsidR="002F0629">
        <w:rPr>
          <w:rFonts w:ascii="Bookman Old Style" w:hAnsi="Bookman Old Style"/>
          <w:sz w:val="22"/>
        </w:rPr>
        <w:t>,</w:t>
      </w:r>
    </w:p>
    <w:p w:rsidR="00D745E5" w:rsidRPr="00D745E5" w:rsidRDefault="00D745E5" w:rsidP="002F0629">
      <w:pPr>
        <w:pStyle w:val="Listaszerbekezds"/>
        <w:widowControl w:val="0"/>
        <w:numPr>
          <w:ilvl w:val="1"/>
          <w:numId w:val="23"/>
        </w:numPr>
        <w:tabs>
          <w:tab w:val="left" w:pos="1681"/>
          <w:tab w:val="left" w:pos="1682"/>
        </w:tabs>
        <w:autoSpaceDE w:val="0"/>
        <w:autoSpaceDN w:val="0"/>
        <w:spacing w:after="0" w:line="240" w:lineRule="auto"/>
        <w:ind w:left="567" w:right="17" w:hanging="283"/>
        <w:contextualSpacing w:val="0"/>
        <w:rPr>
          <w:rFonts w:ascii="Bookman Old Style" w:hAnsi="Bookman Old Style"/>
          <w:sz w:val="22"/>
        </w:rPr>
      </w:pPr>
      <w:r w:rsidRPr="00D745E5">
        <w:rPr>
          <w:rFonts w:ascii="Bookman Old Style" w:hAnsi="Bookman Old Style"/>
          <w:sz w:val="22"/>
        </w:rPr>
        <w:t>Iskolalátogatási bizonyítványokról</w:t>
      </w:r>
      <w:r w:rsidR="002F0629">
        <w:rPr>
          <w:rFonts w:ascii="Bookman Old Style" w:hAnsi="Bookman Old Style"/>
          <w:sz w:val="22"/>
        </w:rPr>
        <w:t>.</w:t>
      </w:r>
    </w:p>
    <w:p w:rsidR="001251FB" w:rsidRDefault="001251FB" w:rsidP="001251FB">
      <w:pPr>
        <w:spacing w:after="0" w:line="240" w:lineRule="auto"/>
        <w:ind w:left="0" w:right="17" w:firstLine="0"/>
        <w:rPr>
          <w:rFonts w:ascii="Bookman Old Style" w:hAnsi="Bookman Old Style"/>
          <w:sz w:val="22"/>
        </w:rPr>
      </w:pPr>
    </w:p>
    <w:p w:rsidR="00D745E5" w:rsidRPr="00D745E5" w:rsidRDefault="00D745E5" w:rsidP="001251FB">
      <w:pPr>
        <w:spacing w:after="0" w:line="240" w:lineRule="auto"/>
        <w:ind w:left="0" w:right="17" w:firstLine="0"/>
        <w:rPr>
          <w:rFonts w:ascii="Bookman Old Style" w:hAnsi="Bookman Old Style"/>
          <w:sz w:val="22"/>
        </w:rPr>
      </w:pPr>
      <w:r w:rsidRPr="00D745E5">
        <w:rPr>
          <w:rFonts w:ascii="Bookman Old Style" w:hAnsi="Bookman Old Style"/>
          <w:sz w:val="22"/>
        </w:rPr>
        <w:t xml:space="preserve">A bizonyítvány, tanúsítvány </w:t>
      </w:r>
      <w:r w:rsidRPr="002F0629">
        <w:rPr>
          <w:rFonts w:ascii="Bookman Old Style" w:hAnsi="Bookman Old Style"/>
          <w:bCs/>
          <w:sz w:val="22"/>
        </w:rPr>
        <w:t>megsemmisítésére</w:t>
      </w:r>
      <w:r w:rsidRPr="00D745E5">
        <w:rPr>
          <w:rFonts w:ascii="Bookman Old Style" w:hAnsi="Bookman Old Style"/>
          <w:sz w:val="22"/>
        </w:rPr>
        <w:t xml:space="preserve"> akkor kerül sor, ha</w:t>
      </w:r>
    </w:p>
    <w:p w:rsidR="00D745E5" w:rsidRPr="00D745E5" w:rsidRDefault="00D745E5" w:rsidP="001251FB">
      <w:pPr>
        <w:numPr>
          <w:ilvl w:val="0"/>
          <w:numId w:val="24"/>
        </w:numPr>
        <w:tabs>
          <w:tab w:val="clear" w:pos="720"/>
          <w:tab w:val="num" w:pos="993"/>
        </w:tabs>
        <w:spacing w:after="0" w:line="240" w:lineRule="auto"/>
        <w:ind w:left="568" w:right="17" w:hanging="284"/>
        <w:rPr>
          <w:rFonts w:ascii="Bookman Old Style" w:hAnsi="Bookman Old Style"/>
          <w:sz w:val="22"/>
        </w:rPr>
      </w:pPr>
      <w:r w:rsidRPr="00D745E5">
        <w:rPr>
          <w:rFonts w:ascii="Bookman Old Style" w:hAnsi="Bookman Old Style"/>
          <w:sz w:val="22"/>
        </w:rPr>
        <w:t>a bizonyítványt, tanúsítványt az iskola elrontotta és az nem helyesbíthető (20/2012. EMMI R.115. § (2) bekezdés)</w:t>
      </w:r>
    </w:p>
    <w:p w:rsidR="00D745E5" w:rsidRPr="00D745E5" w:rsidRDefault="00D745E5" w:rsidP="002F0629">
      <w:pPr>
        <w:numPr>
          <w:ilvl w:val="0"/>
          <w:numId w:val="24"/>
        </w:numPr>
        <w:tabs>
          <w:tab w:val="clear" w:pos="720"/>
          <w:tab w:val="num" w:pos="993"/>
        </w:tabs>
        <w:spacing w:before="100" w:beforeAutospacing="1" w:after="100" w:afterAutospacing="1" w:line="240" w:lineRule="auto"/>
        <w:ind w:left="567" w:right="17" w:hanging="284"/>
        <w:rPr>
          <w:rFonts w:ascii="Bookman Old Style" w:hAnsi="Bookman Old Style"/>
          <w:sz w:val="22"/>
        </w:rPr>
      </w:pPr>
      <w:r w:rsidRPr="00D745E5">
        <w:rPr>
          <w:rFonts w:ascii="Bookman Old Style" w:hAnsi="Bookman Old Style"/>
          <w:sz w:val="22"/>
        </w:rPr>
        <w:t>bizonyítvány, tanúsítvány kicserélésére kerül sor (20/2012. EMMI R.115. § (2) bekezdés)</w:t>
      </w:r>
    </w:p>
    <w:p w:rsidR="00D745E5" w:rsidRPr="00D745E5" w:rsidRDefault="00D745E5" w:rsidP="002F0629">
      <w:pPr>
        <w:numPr>
          <w:ilvl w:val="0"/>
          <w:numId w:val="24"/>
        </w:numPr>
        <w:tabs>
          <w:tab w:val="clear" w:pos="720"/>
          <w:tab w:val="num" w:pos="993"/>
        </w:tabs>
        <w:spacing w:before="100" w:beforeAutospacing="1" w:after="100" w:afterAutospacing="1" w:line="240" w:lineRule="auto"/>
        <w:ind w:left="567" w:right="17" w:hanging="284"/>
        <w:rPr>
          <w:rFonts w:ascii="Bookman Old Style" w:hAnsi="Bookman Old Style"/>
          <w:sz w:val="22"/>
        </w:rPr>
      </w:pPr>
      <w:r w:rsidRPr="00D745E5">
        <w:rPr>
          <w:rFonts w:ascii="Bookman Old Style" w:hAnsi="Bookman Old Style"/>
          <w:sz w:val="22"/>
        </w:rPr>
        <w:t>a névváltozás miatt kiadott bizonyítványmásodlat esetén az eredeti bizonyítványt a tulajdonosa nem kérte vissza (20/2012. EMMI R.113. § (2) bekezdés)</w:t>
      </w:r>
    </w:p>
    <w:p w:rsidR="00D745E5" w:rsidRPr="00D745E5" w:rsidRDefault="00D745E5" w:rsidP="002F0629">
      <w:pPr>
        <w:spacing w:before="100" w:beforeAutospacing="1" w:after="100" w:afterAutospacing="1"/>
        <w:ind w:left="0" w:right="17"/>
        <w:rPr>
          <w:rFonts w:ascii="Bookman Old Style" w:hAnsi="Bookman Old Style"/>
          <w:sz w:val="22"/>
        </w:rPr>
      </w:pPr>
      <w:r w:rsidRPr="00D745E5">
        <w:rPr>
          <w:rFonts w:ascii="Bookman Old Style" w:hAnsi="Bookman Old Style"/>
          <w:sz w:val="22"/>
        </w:rPr>
        <w:t>Az érvénytelenítés az „ÉRVÉNYTELEN" felirat alkalmazásával vagy iratlyukasztóval történő kilyukasztással történhet.</w:t>
      </w:r>
    </w:p>
    <w:p w:rsidR="00D745E5" w:rsidRDefault="00D745E5" w:rsidP="001251FB">
      <w:pPr>
        <w:spacing w:after="0" w:line="240" w:lineRule="auto"/>
        <w:ind w:left="0" w:right="17"/>
        <w:rPr>
          <w:rFonts w:ascii="Bookman Old Style" w:hAnsi="Bookman Old Style"/>
          <w:sz w:val="22"/>
        </w:rPr>
      </w:pPr>
      <w:r w:rsidRPr="002F0629">
        <w:rPr>
          <w:rFonts w:ascii="Bookman Old Style" w:hAnsi="Bookman Old Style"/>
          <w:bCs/>
          <w:sz w:val="22"/>
        </w:rPr>
        <w:t>Megsemmisítésen</w:t>
      </w:r>
      <w:r w:rsidRPr="00D745E5">
        <w:rPr>
          <w:rFonts w:ascii="Bookman Old Style" w:hAnsi="Bookman Old Style"/>
          <w:b/>
          <w:bCs/>
          <w:sz w:val="22"/>
        </w:rPr>
        <w:t xml:space="preserve"> </w:t>
      </w:r>
      <w:r w:rsidRPr="00D745E5">
        <w:rPr>
          <w:rFonts w:ascii="Bookman Old Style" w:hAnsi="Bookman Old Style"/>
          <w:sz w:val="22"/>
        </w:rPr>
        <w:t>a nyomtatvány végleges, a benne foglalt információ helyreállításának lehetőségét kizáró módon történő hozzáférhetetlenné tétele vagy törlése értendő,  továbbá megsemmisítés alatt értendő az összezúzás, darálás, roncsolás és/vagy égetés.</w:t>
      </w:r>
    </w:p>
    <w:p w:rsidR="001251FB" w:rsidRDefault="001251FB" w:rsidP="001251FB">
      <w:pPr>
        <w:spacing w:after="0" w:line="240" w:lineRule="auto"/>
        <w:ind w:left="0" w:right="17"/>
        <w:rPr>
          <w:rFonts w:ascii="Bookman Old Style" w:hAnsi="Bookman Old Style"/>
          <w:sz w:val="22"/>
        </w:rPr>
      </w:pPr>
    </w:p>
    <w:p w:rsidR="00D745E5" w:rsidRPr="00D745E5" w:rsidRDefault="00D745E5" w:rsidP="001251FB">
      <w:pPr>
        <w:spacing w:after="0" w:line="240" w:lineRule="auto"/>
        <w:ind w:left="0" w:right="17"/>
        <w:rPr>
          <w:rFonts w:ascii="Bookman Old Style" w:hAnsi="Bookman Old Style"/>
          <w:sz w:val="22"/>
        </w:rPr>
      </w:pPr>
      <w:r w:rsidRPr="00D745E5">
        <w:rPr>
          <w:rFonts w:ascii="Bookman Old Style" w:hAnsi="Bookman Old Style"/>
          <w:sz w:val="22"/>
        </w:rPr>
        <w:lastRenderedPageBreak/>
        <w:t>A megsemmisítésről</w:t>
      </w:r>
      <w:r w:rsidR="002F0629">
        <w:rPr>
          <w:rFonts w:ascii="Bookman Old Style" w:hAnsi="Bookman Old Style"/>
          <w:sz w:val="22"/>
        </w:rPr>
        <w:t xml:space="preserve">, </w:t>
      </w:r>
      <w:r w:rsidRPr="00D745E5">
        <w:rPr>
          <w:rFonts w:ascii="Bookman Old Style" w:hAnsi="Bookman Old Style"/>
          <w:sz w:val="22"/>
        </w:rPr>
        <w:t>jegyzőkönyvet kell készíteni. A</w:t>
      </w:r>
      <w:r w:rsidR="002F0629">
        <w:rPr>
          <w:rFonts w:ascii="Bookman Old Style" w:hAnsi="Bookman Old Style"/>
          <w:sz w:val="22"/>
        </w:rPr>
        <w:t xml:space="preserve"> selejtezési</w:t>
      </w:r>
      <w:r w:rsidRPr="002F0629">
        <w:rPr>
          <w:rFonts w:ascii="Bookman Old Style" w:hAnsi="Bookman Old Style"/>
          <w:sz w:val="22"/>
        </w:rPr>
        <w:t xml:space="preserve"> </w:t>
      </w:r>
      <w:r w:rsidRPr="002F0629">
        <w:rPr>
          <w:rFonts w:ascii="Bookman Old Style" w:hAnsi="Bookman Old Style"/>
          <w:bCs/>
          <w:sz w:val="22"/>
        </w:rPr>
        <w:t>jegyzőkönyvnek</w:t>
      </w:r>
      <w:r w:rsidRPr="00D745E5">
        <w:rPr>
          <w:rFonts w:ascii="Bookman Old Style" w:hAnsi="Bookman Old Style"/>
          <w:b/>
          <w:bCs/>
          <w:sz w:val="22"/>
        </w:rPr>
        <w:t xml:space="preserve"> </w:t>
      </w:r>
      <w:r w:rsidRPr="00D745E5">
        <w:rPr>
          <w:rFonts w:ascii="Bookman Old Style" w:hAnsi="Bookman Old Style"/>
          <w:sz w:val="22"/>
        </w:rPr>
        <w:t>tartalmaznia kell</w:t>
      </w:r>
    </w:p>
    <w:p w:rsidR="00D745E5" w:rsidRPr="00D745E5" w:rsidRDefault="00D745E5" w:rsidP="001251FB">
      <w:pPr>
        <w:pStyle w:val="Listaszerbekezds"/>
        <w:numPr>
          <w:ilvl w:val="0"/>
          <w:numId w:val="26"/>
        </w:numPr>
        <w:spacing w:after="0" w:line="240" w:lineRule="auto"/>
        <w:ind w:left="567" w:right="17"/>
        <w:contextualSpacing w:val="0"/>
        <w:rPr>
          <w:rFonts w:ascii="Bookman Old Style" w:hAnsi="Bookman Old Style"/>
          <w:sz w:val="22"/>
        </w:rPr>
      </w:pPr>
      <w:r w:rsidRPr="00D745E5">
        <w:rPr>
          <w:rFonts w:ascii="Bookman Old Style" w:hAnsi="Bookman Old Style"/>
          <w:sz w:val="22"/>
        </w:rPr>
        <w:t>a megsemmisítő intézmény nevét, címét;</w:t>
      </w:r>
    </w:p>
    <w:p w:rsidR="00D745E5" w:rsidRPr="00D745E5" w:rsidRDefault="00D745E5" w:rsidP="001251FB">
      <w:pPr>
        <w:pStyle w:val="Listaszerbekezds"/>
        <w:numPr>
          <w:ilvl w:val="0"/>
          <w:numId w:val="26"/>
        </w:numPr>
        <w:spacing w:after="0" w:line="240" w:lineRule="auto"/>
        <w:ind w:left="567" w:right="17"/>
        <w:contextualSpacing w:val="0"/>
        <w:rPr>
          <w:rFonts w:ascii="Bookman Old Style" w:hAnsi="Bookman Old Style"/>
          <w:sz w:val="22"/>
        </w:rPr>
      </w:pPr>
      <w:r w:rsidRPr="00D745E5">
        <w:rPr>
          <w:rFonts w:ascii="Bookman Old Style" w:hAnsi="Bookman Old Style"/>
          <w:sz w:val="22"/>
        </w:rPr>
        <w:t>a megsemmisített bizonyítványok, tanúsítványok egyedi azonosításhoz szükséges sorszámait;</w:t>
      </w:r>
    </w:p>
    <w:p w:rsidR="00D745E5" w:rsidRPr="00D745E5" w:rsidRDefault="00D745E5" w:rsidP="001251FB">
      <w:pPr>
        <w:pStyle w:val="Listaszerbekezds"/>
        <w:numPr>
          <w:ilvl w:val="0"/>
          <w:numId w:val="26"/>
        </w:numPr>
        <w:spacing w:after="0" w:line="240" w:lineRule="auto"/>
        <w:ind w:left="567" w:right="17"/>
        <w:contextualSpacing w:val="0"/>
        <w:rPr>
          <w:rFonts w:ascii="Bookman Old Style" w:hAnsi="Bookman Old Style"/>
          <w:sz w:val="22"/>
        </w:rPr>
      </w:pPr>
      <w:r w:rsidRPr="00D745E5">
        <w:rPr>
          <w:rFonts w:ascii="Bookman Old Style" w:hAnsi="Bookman Old Style"/>
          <w:sz w:val="22"/>
        </w:rPr>
        <w:t>a megsemmisítés időpontját.</w:t>
      </w:r>
    </w:p>
    <w:p w:rsidR="001251FB" w:rsidRDefault="001251FB" w:rsidP="001251FB">
      <w:pPr>
        <w:spacing w:after="0" w:line="240" w:lineRule="auto"/>
        <w:ind w:left="0" w:right="17"/>
        <w:rPr>
          <w:rFonts w:ascii="Bookman Old Style" w:hAnsi="Bookman Old Style"/>
          <w:sz w:val="22"/>
        </w:rPr>
      </w:pPr>
    </w:p>
    <w:p w:rsidR="00D745E5" w:rsidRDefault="00D745E5" w:rsidP="001251FB">
      <w:pPr>
        <w:spacing w:after="0" w:line="240" w:lineRule="auto"/>
        <w:ind w:left="0" w:right="17"/>
        <w:rPr>
          <w:rFonts w:ascii="Bookman Old Style" w:hAnsi="Bookman Old Style"/>
          <w:sz w:val="22"/>
        </w:rPr>
      </w:pPr>
      <w:r w:rsidRPr="00D745E5">
        <w:rPr>
          <w:rFonts w:ascii="Bookman Old Style" w:hAnsi="Bookman Old Style"/>
          <w:sz w:val="22"/>
        </w:rPr>
        <w:t>A fentiek szerint megsemmisített bizonyítványnyomtatványok, tanúsítványok megsemmisítéséről nem kell miniszteri közleményt közzétenni. A megsemmisítésről felvett jegyzőkönyveket az iskola köteles megőrizni.</w:t>
      </w:r>
    </w:p>
    <w:p w:rsidR="001251FB" w:rsidRPr="00D745E5" w:rsidRDefault="001251FB" w:rsidP="001251FB">
      <w:pPr>
        <w:spacing w:after="0" w:line="240" w:lineRule="auto"/>
        <w:ind w:left="0" w:right="17"/>
        <w:rPr>
          <w:rFonts w:ascii="Bookman Old Style" w:hAnsi="Bookman Old Style"/>
          <w:sz w:val="22"/>
        </w:rPr>
      </w:pPr>
    </w:p>
    <w:p w:rsidR="00D745E5" w:rsidRPr="00D745E5" w:rsidRDefault="00D745E5" w:rsidP="002F0629">
      <w:pPr>
        <w:spacing w:after="0" w:line="240" w:lineRule="auto"/>
        <w:ind w:left="0" w:right="17" w:hanging="11"/>
        <w:rPr>
          <w:rFonts w:ascii="Bookman Old Style" w:hAnsi="Bookman Old Style"/>
          <w:sz w:val="22"/>
        </w:rPr>
      </w:pPr>
      <w:r w:rsidRPr="00D745E5">
        <w:rPr>
          <w:rFonts w:ascii="Bookman Old Style" w:hAnsi="Bookman Old Style"/>
          <w:sz w:val="22"/>
        </w:rPr>
        <w:t>A közleményt a minisztérium hivatalos lapjában kizárólag</w:t>
      </w:r>
    </w:p>
    <w:p w:rsidR="00D745E5" w:rsidRPr="001251FB" w:rsidRDefault="00D745E5" w:rsidP="002F0629">
      <w:pPr>
        <w:pStyle w:val="Listaszerbekezds"/>
        <w:numPr>
          <w:ilvl w:val="0"/>
          <w:numId w:val="27"/>
        </w:numPr>
        <w:spacing w:after="0" w:line="240" w:lineRule="auto"/>
        <w:ind w:left="567" w:right="17" w:hanging="283"/>
        <w:contextualSpacing w:val="0"/>
        <w:rPr>
          <w:rFonts w:ascii="Bookman Old Style" w:hAnsi="Bookman Old Style"/>
          <w:sz w:val="22"/>
        </w:rPr>
      </w:pPr>
      <w:r w:rsidRPr="001251FB">
        <w:rPr>
          <w:rFonts w:ascii="Bookman Old Style" w:hAnsi="Bookman Old Style"/>
          <w:sz w:val="22"/>
        </w:rPr>
        <w:t xml:space="preserve">az </w:t>
      </w:r>
      <w:r w:rsidRPr="001251FB">
        <w:rPr>
          <w:rFonts w:ascii="Bookman Old Style" w:hAnsi="Bookman Old Style"/>
          <w:bCs/>
          <w:sz w:val="22"/>
        </w:rPr>
        <w:t>üres állapotban elveszett</w:t>
      </w:r>
      <w:r w:rsidRPr="001251FB">
        <w:rPr>
          <w:rFonts w:ascii="Bookman Old Style" w:hAnsi="Bookman Old Style"/>
          <w:sz w:val="22"/>
        </w:rPr>
        <w:t xml:space="preserve"> (a kitöltetlen, ezáltal nem jogszerű felhasználásra, visszaélésre alkalmas) vagy</w:t>
      </w:r>
    </w:p>
    <w:p w:rsidR="00D745E5" w:rsidRPr="001251FB" w:rsidRDefault="00D745E5" w:rsidP="002F0629">
      <w:pPr>
        <w:pStyle w:val="Listaszerbekezds"/>
        <w:numPr>
          <w:ilvl w:val="0"/>
          <w:numId w:val="27"/>
        </w:numPr>
        <w:spacing w:after="0" w:line="240" w:lineRule="auto"/>
        <w:ind w:left="567" w:right="17" w:hanging="283"/>
        <w:contextualSpacing w:val="0"/>
        <w:rPr>
          <w:rFonts w:ascii="Bookman Old Style" w:hAnsi="Bookman Old Style"/>
          <w:sz w:val="22"/>
        </w:rPr>
      </w:pPr>
      <w:r w:rsidRPr="001251FB">
        <w:rPr>
          <w:rFonts w:ascii="Bookman Old Style" w:hAnsi="Bookman Old Style"/>
          <w:sz w:val="22"/>
        </w:rPr>
        <w:t xml:space="preserve">az </w:t>
      </w:r>
      <w:r w:rsidRPr="001251FB">
        <w:rPr>
          <w:rFonts w:ascii="Bookman Old Style" w:hAnsi="Bookman Old Style"/>
          <w:bCs/>
          <w:sz w:val="22"/>
        </w:rPr>
        <w:t>üres és megsemmisült</w:t>
      </w:r>
      <w:r w:rsidRPr="001251FB">
        <w:rPr>
          <w:rFonts w:ascii="Bookman Old Style" w:hAnsi="Bookman Old Style"/>
          <w:sz w:val="22"/>
        </w:rPr>
        <w:t xml:space="preserve"> bizonyítványnyomtatványok, tanúsítványok érvénytelenségéről kell megjelentetni.</w:t>
      </w:r>
    </w:p>
    <w:p w:rsidR="00D745E5" w:rsidRPr="001251FB" w:rsidRDefault="00D745E5" w:rsidP="002F0629">
      <w:pPr>
        <w:tabs>
          <w:tab w:val="left" w:pos="709"/>
        </w:tabs>
        <w:spacing w:before="100" w:beforeAutospacing="1" w:after="100" w:afterAutospacing="1"/>
        <w:ind w:left="0" w:right="17"/>
        <w:rPr>
          <w:rFonts w:ascii="Bookman Old Style" w:hAnsi="Bookman Old Style"/>
          <w:sz w:val="22"/>
        </w:rPr>
      </w:pPr>
      <w:r w:rsidRPr="001251FB">
        <w:rPr>
          <w:rFonts w:ascii="Bookman Old Style" w:hAnsi="Bookman Old Style"/>
          <w:bCs/>
          <w:sz w:val="22"/>
        </w:rPr>
        <w:t xml:space="preserve">Az üres (még ki nem töltött) és elveszett vagy üres és megsemmisült bizonyítványnyomtatványokról, tanúsítványokról adatot kell szolgáltatni az Oktatási Hivatal felé, abból a célból, hogy ezekről az oktatásért felelős miniszter közleményt adjon ki. </w:t>
      </w:r>
      <w:r w:rsidRPr="001251FB">
        <w:rPr>
          <w:rFonts w:ascii="Bookman Old Style" w:hAnsi="Bookman Old Style"/>
          <w:sz w:val="22"/>
        </w:rPr>
        <w:t>(20/2012. EMMI R. 116. §)</w:t>
      </w:r>
    </w:p>
    <w:p w:rsidR="00D745E5" w:rsidRPr="00D745E5" w:rsidRDefault="00D745E5" w:rsidP="002F0629">
      <w:pPr>
        <w:spacing w:before="100" w:beforeAutospacing="1" w:after="100" w:afterAutospacing="1"/>
        <w:ind w:left="0" w:right="17"/>
        <w:rPr>
          <w:rFonts w:ascii="Bookman Old Style" w:hAnsi="Bookman Old Style"/>
          <w:sz w:val="22"/>
        </w:rPr>
      </w:pPr>
      <w:r w:rsidRPr="00D745E5">
        <w:rPr>
          <w:rFonts w:ascii="Bookman Old Style" w:hAnsi="Bookman Old Style"/>
          <w:sz w:val="22"/>
        </w:rPr>
        <w:t>A közzétételt az intézmény kezdeményezi.</w:t>
      </w:r>
    </w:p>
    <w:p w:rsidR="00D745E5" w:rsidRPr="00D745E5" w:rsidRDefault="00D745E5" w:rsidP="002F0629">
      <w:pPr>
        <w:spacing w:before="100" w:beforeAutospacing="1" w:after="100" w:afterAutospacing="1"/>
        <w:ind w:left="0" w:right="17"/>
        <w:rPr>
          <w:rFonts w:ascii="Bookman Old Style" w:hAnsi="Bookman Old Style"/>
          <w:sz w:val="22"/>
        </w:rPr>
      </w:pPr>
      <w:r w:rsidRPr="00D745E5">
        <w:rPr>
          <w:rFonts w:ascii="Bookman Old Style" w:hAnsi="Bookman Old Style"/>
          <w:sz w:val="22"/>
        </w:rPr>
        <w:t>A közzétételére vonatkozó hivatalos levelet az elveszett, megsemmisült üres bizonyítványokról és tanúsítványokról az Oktatási Hivatal Tanügy-igazgatási és Köznevelési Hatósági Főosztályának kell megküldeni (1055 Budapest, Szalay u. 10-14.)</w:t>
      </w:r>
    </w:p>
    <w:p w:rsidR="00D745E5" w:rsidRPr="00D745E5" w:rsidRDefault="00D745E5" w:rsidP="001251FB">
      <w:pPr>
        <w:spacing w:after="0" w:line="240" w:lineRule="auto"/>
        <w:ind w:left="0" w:right="17"/>
        <w:rPr>
          <w:rFonts w:ascii="Bookman Old Style" w:hAnsi="Bookman Old Style"/>
          <w:sz w:val="22"/>
        </w:rPr>
      </w:pPr>
      <w:r w:rsidRPr="00D745E5">
        <w:rPr>
          <w:rFonts w:ascii="Bookman Old Style" w:hAnsi="Bookman Old Style"/>
          <w:sz w:val="22"/>
        </w:rPr>
        <w:t>A levél az alábbi adatokat tartalmazza:</w:t>
      </w:r>
    </w:p>
    <w:p w:rsidR="00D745E5" w:rsidRPr="00D745E5" w:rsidRDefault="00D745E5" w:rsidP="001251FB">
      <w:pPr>
        <w:numPr>
          <w:ilvl w:val="0"/>
          <w:numId w:val="25"/>
        </w:numPr>
        <w:tabs>
          <w:tab w:val="clear" w:pos="720"/>
          <w:tab w:val="num" w:pos="1418"/>
        </w:tabs>
        <w:spacing w:after="0" w:line="240" w:lineRule="auto"/>
        <w:ind w:left="284" w:right="17" w:hanging="284"/>
        <w:rPr>
          <w:rFonts w:ascii="Bookman Old Style" w:hAnsi="Bookman Old Style"/>
          <w:sz w:val="22"/>
        </w:rPr>
      </w:pPr>
      <w:r w:rsidRPr="00D745E5">
        <w:rPr>
          <w:rFonts w:ascii="Bookman Old Style" w:hAnsi="Bookman Old Style"/>
          <w:sz w:val="22"/>
        </w:rPr>
        <w:t>az adott bizonyítványnyomtatvány, tanúsítvány egyedi azonosításához szükséges adatokat és</w:t>
      </w:r>
    </w:p>
    <w:p w:rsidR="00D745E5" w:rsidRPr="00D745E5" w:rsidRDefault="00D745E5" w:rsidP="001251FB">
      <w:pPr>
        <w:numPr>
          <w:ilvl w:val="0"/>
          <w:numId w:val="25"/>
        </w:numPr>
        <w:tabs>
          <w:tab w:val="clear" w:pos="720"/>
          <w:tab w:val="num" w:pos="1134"/>
        </w:tabs>
        <w:spacing w:after="0" w:line="240" w:lineRule="auto"/>
        <w:ind w:left="284" w:right="17" w:hanging="284"/>
        <w:rPr>
          <w:rFonts w:ascii="Bookman Old Style" w:hAnsi="Bookman Old Style"/>
          <w:sz w:val="22"/>
        </w:rPr>
      </w:pPr>
      <w:r w:rsidRPr="00D745E5">
        <w:rPr>
          <w:rFonts w:ascii="Bookman Old Style" w:hAnsi="Bookman Old Style"/>
          <w:sz w:val="22"/>
        </w:rPr>
        <w:t>az érvénytelenség időpontját.</w:t>
      </w:r>
    </w:p>
    <w:p w:rsidR="00D745E5" w:rsidRPr="00D745E5" w:rsidRDefault="00D745E5" w:rsidP="002F0629">
      <w:pPr>
        <w:spacing w:before="100" w:beforeAutospacing="1" w:after="100" w:afterAutospacing="1"/>
        <w:ind w:left="0" w:right="17"/>
        <w:rPr>
          <w:rFonts w:ascii="Bookman Old Style" w:hAnsi="Bookman Old Style"/>
          <w:sz w:val="22"/>
        </w:rPr>
      </w:pPr>
      <w:r w:rsidRPr="002254C9">
        <w:rPr>
          <w:rFonts w:ascii="Bookman Old Style" w:hAnsi="Bookman Old Style"/>
          <w:sz w:val="22"/>
        </w:rPr>
        <w:t xml:space="preserve">Az </w:t>
      </w:r>
      <w:r w:rsidRPr="002254C9">
        <w:rPr>
          <w:rFonts w:ascii="Bookman Old Style" w:hAnsi="Bookman Old Style"/>
          <w:bCs/>
          <w:sz w:val="22"/>
        </w:rPr>
        <w:t>érvénytelenség időpontja</w:t>
      </w:r>
      <w:r w:rsidRPr="002254C9">
        <w:rPr>
          <w:rFonts w:ascii="Bookman Old Style" w:hAnsi="Bookman Old Style"/>
          <w:sz w:val="22"/>
        </w:rPr>
        <w:t xml:space="preserve"> alatt az elvesztés vagy az elvesztés észlelésének napja,</w:t>
      </w:r>
      <w:r w:rsidRPr="00D745E5">
        <w:rPr>
          <w:rFonts w:ascii="Bookman Old Style" w:hAnsi="Bookman Old Style"/>
          <w:sz w:val="22"/>
        </w:rPr>
        <w:t xml:space="preserve"> illetőleg a megsemmisülés (vagy ennek észlelése) napja értendő.</w:t>
      </w:r>
    </w:p>
    <w:p w:rsidR="00D745E5" w:rsidRDefault="00D745E5" w:rsidP="002254C9">
      <w:pPr>
        <w:spacing w:after="0" w:line="240" w:lineRule="auto"/>
        <w:ind w:left="0" w:right="17" w:hanging="11"/>
        <w:rPr>
          <w:rFonts w:ascii="Bookman Old Style" w:hAnsi="Bookman Old Style"/>
          <w:sz w:val="22"/>
        </w:rPr>
      </w:pPr>
      <w:r w:rsidRPr="002254C9">
        <w:rPr>
          <w:rFonts w:ascii="Bookman Old Style" w:hAnsi="Bookman Old Style"/>
          <w:sz w:val="22"/>
        </w:rPr>
        <w:t>Az intézmény kezdeményezése alapján az Oktatási Hivatal előkészíti az érvénytelenségről szóló közzétételt az oktatásért felelős minisztérium hivatalos lapjában.</w:t>
      </w:r>
    </w:p>
    <w:p w:rsidR="002254C9" w:rsidRPr="002254C9" w:rsidRDefault="002254C9" w:rsidP="002254C9">
      <w:pPr>
        <w:spacing w:after="0" w:line="240" w:lineRule="auto"/>
        <w:ind w:left="0" w:right="17" w:hanging="11"/>
        <w:rPr>
          <w:rFonts w:ascii="Bookman Old Style" w:hAnsi="Bookman Old Style"/>
          <w:sz w:val="22"/>
        </w:rPr>
      </w:pPr>
    </w:p>
    <w:p w:rsidR="00D745E5" w:rsidRPr="002254C9" w:rsidRDefault="00D745E5" w:rsidP="002254C9">
      <w:pPr>
        <w:spacing w:after="0" w:line="240" w:lineRule="auto"/>
        <w:ind w:left="0" w:right="17" w:hanging="11"/>
        <w:rPr>
          <w:rFonts w:ascii="Bookman Old Style" w:hAnsi="Bookman Old Style"/>
          <w:b/>
          <w:sz w:val="22"/>
        </w:rPr>
      </w:pPr>
      <w:r w:rsidRPr="002254C9">
        <w:rPr>
          <w:rFonts w:ascii="Bookman Old Style" w:hAnsi="Bookman Old Style"/>
          <w:b/>
          <w:sz w:val="22"/>
        </w:rPr>
        <w:t>Üres, elavult bizonyítványok esetén követendő eljárás</w:t>
      </w:r>
    </w:p>
    <w:p w:rsidR="00D745E5" w:rsidRPr="002254C9" w:rsidRDefault="00D745E5" w:rsidP="002254C9">
      <w:pPr>
        <w:spacing w:after="0" w:line="240" w:lineRule="auto"/>
        <w:ind w:left="0" w:right="17" w:hanging="11"/>
        <w:rPr>
          <w:rFonts w:ascii="Bookman Old Style" w:hAnsi="Bookman Old Style"/>
          <w:sz w:val="22"/>
        </w:rPr>
      </w:pPr>
      <w:r w:rsidRPr="002254C9">
        <w:rPr>
          <w:rFonts w:ascii="Bookman Old Style" w:hAnsi="Bookman Old Style"/>
          <w:sz w:val="22"/>
        </w:rPr>
        <w:t>Azokat az üres bizonyítványokat, amelyek felhasználása a továbbiakban jogszabályváltozás miatt nem lehetséges (pl. a közoktatásról szóló, többször módosított 1993. évi LXXIX. törvény alapján készült, vagy a szakközépiskola szakgimnázium lett), jegyzőkönyv felvétele mellett meg kell semmisíteni vagy érvényteleníteni. A megsemmisítés dokumentációját az intézmény köteles megőrizni.</w:t>
      </w:r>
    </w:p>
    <w:p w:rsidR="00D745E5" w:rsidRPr="002254C9" w:rsidRDefault="00D745E5" w:rsidP="002254C9">
      <w:pPr>
        <w:spacing w:after="0" w:line="240" w:lineRule="auto"/>
        <w:ind w:left="0" w:right="17" w:hanging="11"/>
        <w:rPr>
          <w:rFonts w:ascii="Bookman Old Style" w:hAnsi="Bookman Old Style"/>
          <w:sz w:val="22"/>
        </w:rPr>
      </w:pPr>
      <w:r w:rsidRPr="002254C9">
        <w:rPr>
          <w:rFonts w:ascii="Bookman Old Style" w:hAnsi="Bookman Old Style"/>
          <w:sz w:val="22"/>
        </w:rPr>
        <w:t>A mindenkori változásoknak megfelelően, a miniszter által jóváhagyott, a nemzeti köznevelésről szóló 2011. évi CXC. törvény. 57. § (5) bekezdése alapján,</w:t>
      </w:r>
      <w:r w:rsidR="008C7408">
        <w:rPr>
          <w:rFonts w:ascii="Bookman Old Style" w:hAnsi="Bookman Old Style"/>
          <w:sz w:val="22"/>
        </w:rPr>
        <w:t xml:space="preserve"> </w:t>
      </w:r>
      <w:r w:rsidRPr="002254C9">
        <w:rPr>
          <w:rFonts w:ascii="Bookman Old Style" w:hAnsi="Bookman Old Style"/>
          <w:sz w:val="22"/>
        </w:rPr>
        <w:t>az új bizonyítványnyomtatványok használata kötelező, a régiek pedig bevonásra kell kerüljenek.</w:t>
      </w:r>
    </w:p>
    <w:p w:rsidR="00D745E5" w:rsidRPr="002254C9" w:rsidRDefault="00D745E5" w:rsidP="002254C9">
      <w:pPr>
        <w:spacing w:after="0" w:line="240" w:lineRule="auto"/>
        <w:ind w:right="17" w:hanging="11"/>
        <w:rPr>
          <w:rFonts w:ascii="Bookman Old Style" w:hAnsi="Bookman Old Style" w:cs="Arial"/>
          <w:sz w:val="22"/>
        </w:rPr>
      </w:pPr>
    </w:p>
    <w:p w:rsidR="003344DA" w:rsidRPr="00880AC1" w:rsidRDefault="003344DA" w:rsidP="003344DA">
      <w:pPr>
        <w:pStyle w:val="Cmsor1"/>
        <w:spacing w:after="0"/>
        <w:ind w:left="285" w:right="17" w:hanging="300"/>
        <w:rPr>
          <w:rFonts w:ascii="Bookman Old Style" w:hAnsi="Bookman Old Style"/>
          <w:sz w:val="22"/>
        </w:rPr>
      </w:pPr>
      <w:bookmarkStart w:id="9" w:name="_Toc104971855"/>
      <w:r w:rsidRPr="00880AC1">
        <w:rPr>
          <w:rFonts w:ascii="Bookman Old Style" w:hAnsi="Bookman Old Style"/>
          <w:sz w:val="22"/>
        </w:rPr>
        <w:lastRenderedPageBreak/>
        <w:t>Az iratkezeléssel kapcsolatos fogalmak</w:t>
      </w:r>
      <w:bookmarkEnd w:id="9"/>
    </w:p>
    <w:p w:rsidR="003344DA" w:rsidRPr="00880AC1" w:rsidRDefault="003344DA" w:rsidP="003344DA">
      <w:pPr>
        <w:pStyle w:val="Cmsor2"/>
        <w:spacing w:after="0"/>
        <w:ind w:left="345" w:right="17" w:hanging="360"/>
        <w:rPr>
          <w:rFonts w:ascii="Bookman Old Style" w:hAnsi="Bookman Old Style"/>
          <w:sz w:val="22"/>
        </w:rPr>
      </w:pPr>
      <w:bookmarkStart w:id="10" w:name="_Toc104971856"/>
      <w:r w:rsidRPr="00880AC1">
        <w:rPr>
          <w:rFonts w:ascii="Bookman Old Style" w:hAnsi="Bookman Old Style"/>
          <w:sz w:val="22"/>
        </w:rPr>
        <w:t>Az iratkezelés</w:t>
      </w:r>
      <w:bookmarkEnd w:id="10"/>
    </w:p>
    <w:p w:rsidR="003344DA" w:rsidRPr="003A5A1D" w:rsidRDefault="003344DA" w:rsidP="003344DA">
      <w:pPr>
        <w:numPr>
          <w:ilvl w:val="0"/>
          <w:numId w:val="21"/>
        </w:numPr>
        <w:autoSpaceDE w:val="0"/>
        <w:autoSpaceDN w:val="0"/>
        <w:adjustRightInd w:val="0"/>
        <w:spacing w:after="0" w:line="240" w:lineRule="auto"/>
        <w:ind w:left="284" w:right="0" w:hanging="284"/>
        <w:rPr>
          <w:rFonts w:ascii="Bookman Old Style" w:hAnsi="Bookman Old Style" w:cs="Symbol"/>
          <w:sz w:val="22"/>
        </w:rPr>
      </w:pPr>
      <w:r w:rsidRPr="003A5A1D">
        <w:rPr>
          <w:rFonts w:ascii="Bookman Old Style" w:hAnsi="Bookman Old Style" w:cs="TimesNewRomanPSMT"/>
          <w:sz w:val="22"/>
        </w:rPr>
        <w:t>az iskolába érkező beadványok és egyéb küldemények, vagy az itt keletkező iratok átvétele,</w:t>
      </w:r>
      <w:r>
        <w:rPr>
          <w:rFonts w:ascii="Bookman Old Style" w:hAnsi="Bookman Old Style" w:cs="TimesNewRomanPSMT"/>
          <w:sz w:val="22"/>
        </w:rPr>
        <w:t xml:space="preserve"> </w:t>
      </w:r>
      <w:r w:rsidRPr="003A5A1D">
        <w:rPr>
          <w:rFonts w:ascii="Bookman Old Style" w:hAnsi="Bookman Old Style" w:cs="TimesNewRomanPSMT"/>
          <w:sz w:val="22"/>
        </w:rPr>
        <w:t>illetékesség szerinti elosztása, iktatása, nyilvántartása</w:t>
      </w:r>
      <w:r w:rsidRPr="003A5A1D">
        <w:rPr>
          <w:rFonts w:ascii="Bookman Old Style" w:hAnsi="Bookman Old Style" w:cs="Symbol"/>
          <w:sz w:val="22"/>
        </w:rPr>
        <w:t>;</w:t>
      </w:r>
    </w:p>
    <w:p w:rsidR="003344DA" w:rsidRPr="003A5A1D" w:rsidRDefault="003344DA" w:rsidP="003344DA">
      <w:pPr>
        <w:numPr>
          <w:ilvl w:val="0"/>
          <w:numId w:val="21"/>
        </w:numPr>
        <w:autoSpaceDE w:val="0"/>
        <w:autoSpaceDN w:val="0"/>
        <w:adjustRightInd w:val="0"/>
        <w:spacing w:after="0" w:line="240" w:lineRule="auto"/>
        <w:ind w:left="284" w:right="0" w:hanging="284"/>
        <w:rPr>
          <w:rFonts w:ascii="Bookman Old Style" w:hAnsi="Bookman Old Style" w:cs="TimesNewRomanPSMT"/>
          <w:sz w:val="22"/>
        </w:rPr>
      </w:pP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ok és egyéb iratok tisztázása, (leírása, sokszorosítása), továbbítása, postára adása,</w:t>
      </w:r>
      <w:r>
        <w:rPr>
          <w:rFonts w:ascii="Bookman Old Style" w:hAnsi="Bookman Old Style" w:cs="TimesNewRomanPSMT"/>
          <w:sz w:val="22"/>
        </w:rPr>
        <w:t xml:space="preserve"> </w:t>
      </w:r>
      <w:r w:rsidRPr="003A5A1D">
        <w:rPr>
          <w:rFonts w:ascii="Bookman Old Style" w:hAnsi="Bookman Old Style" w:cs="TimesNewRomanPSMT"/>
          <w:sz w:val="22"/>
        </w:rPr>
        <w:t>kézbesítése;</w:t>
      </w:r>
    </w:p>
    <w:p w:rsidR="003344DA" w:rsidRPr="003A5A1D" w:rsidRDefault="003344DA" w:rsidP="003344DA">
      <w:pPr>
        <w:numPr>
          <w:ilvl w:val="0"/>
          <w:numId w:val="21"/>
        </w:numPr>
        <w:autoSpaceDE w:val="0"/>
        <w:autoSpaceDN w:val="0"/>
        <w:adjustRightInd w:val="0"/>
        <w:spacing w:after="0" w:line="240" w:lineRule="auto"/>
        <w:ind w:left="284" w:right="0" w:hanging="284"/>
        <w:rPr>
          <w:rFonts w:ascii="Bookman Old Style" w:hAnsi="Bookman Old Style" w:cs="TimesNewRomanPSMT"/>
          <w:sz w:val="22"/>
        </w:rPr>
      </w:pPr>
      <w:r w:rsidRPr="003A5A1D">
        <w:rPr>
          <w:rFonts w:ascii="Bookman Old Style" w:hAnsi="Bookman Old Style" w:cs="TimesNewRomanPSMT"/>
          <w:sz w:val="22"/>
        </w:rPr>
        <w:t>az irattározás, irattári kezelés, megőrzés;</w:t>
      </w:r>
    </w:p>
    <w:p w:rsidR="003344DA" w:rsidRPr="003A5A1D" w:rsidRDefault="003344DA" w:rsidP="003344DA">
      <w:pPr>
        <w:numPr>
          <w:ilvl w:val="0"/>
          <w:numId w:val="21"/>
        </w:numPr>
        <w:autoSpaceDE w:val="0"/>
        <w:autoSpaceDN w:val="0"/>
        <w:adjustRightInd w:val="0"/>
        <w:spacing w:after="0" w:line="240" w:lineRule="auto"/>
        <w:ind w:left="284" w:right="0" w:hanging="284"/>
        <w:rPr>
          <w:rFonts w:ascii="Bookman Old Style" w:hAnsi="Bookman Old Style" w:cs="TimesNewRomanPSMT"/>
          <w:sz w:val="22"/>
        </w:rPr>
      </w:pPr>
      <w:r w:rsidRPr="003A5A1D">
        <w:rPr>
          <w:rFonts w:ascii="Bookman Old Style" w:hAnsi="Bookman Old Style" w:cs="TimesNewRomanPSMT"/>
          <w:sz w:val="22"/>
        </w:rPr>
        <w:t>a selejtezés és a levéltárnak való átadás.</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11" w:name="_Toc104971857"/>
      <w:r w:rsidRPr="00880AC1">
        <w:rPr>
          <w:rFonts w:ascii="Bookman Old Style" w:hAnsi="Bookman Old Style"/>
          <w:sz w:val="22"/>
        </w:rPr>
        <w:t>Irat</w:t>
      </w:r>
      <w:bookmarkEnd w:id="11"/>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Minden írott szöveg, számadatsor, térkép, tervrajz, amely az iskola működésével kapcsolatban</w:t>
      </w:r>
      <w:r>
        <w:rPr>
          <w:rFonts w:ascii="Bookman Old Style" w:hAnsi="Bookman Old Style" w:cs="TimesNewRomanPSMT"/>
          <w:sz w:val="22"/>
        </w:rPr>
        <w:t xml:space="preserve"> </w:t>
      </w:r>
      <w:r w:rsidRPr="003A5A1D">
        <w:rPr>
          <w:rFonts w:ascii="Bookman Old Style" w:hAnsi="Bookman Old Style" w:cs="TimesNewRomanPSMT"/>
          <w:sz w:val="22"/>
        </w:rPr>
        <w:t>bármilyen anyagban, alakban és bármely eszköz felhasználásával keletkezett, kivéve a</w:t>
      </w:r>
      <w:r>
        <w:rPr>
          <w:rFonts w:ascii="Bookman Old Style" w:hAnsi="Bookman Old Style" w:cs="TimesNewRomanPSMT"/>
          <w:sz w:val="22"/>
        </w:rPr>
        <w:t xml:space="preserve"> </w:t>
      </w:r>
      <w:r w:rsidRPr="003A5A1D">
        <w:rPr>
          <w:rFonts w:ascii="Bookman Old Style" w:hAnsi="Bookman Old Style" w:cs="TimesNewRomanPSMT"/>
          <w:sz w:val="22"/>
        </w:rPr>
        <w:t>megjelentetés szándékával készült könyvjellegű kéziratokat.</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12" w:name="_Toc104971858"/>
      <w:r w:rsidRPr="00880AC1">
        <w:rPr>
          <w:rFonts w:ascii="Bookman Old Style" w:hAnsi="Bookman Old Style"/>
          <w:sz w:val="22"/>
        </w:rPr>
        <w:t>Irattári anyag</w:t>
      </w:r>
      <w:bookmarkEnd w:id="12"/>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Az iskola és jogelődei működése során keletkezett, az iskola irattárába tartozó iratok és az azokhoz</w:t>
      </w:r>
      <w:r>
        <w:rPr>
          <w:rFonts w:ascii="Bookman Old Style" w:hAnsi="Bookman Old Style" w:cs="TimesNewRomanPSMT"/>
          <w:sz w:val="22"/>
        </w:rPr>
        <w:t xml:space="preserve"> </w:t>
      </w:r>
      <w:r w:rsidRPr="003A5A1D">
        <w:rPr>
          <w:rFonts w:ascii="Bookman Old Style" w:hAnsi="Bookman Old Style" w:cs="TimesNewRomanPSMT"/>
          <w:sz w:val="22"/>
        </w:rPr>
        <w:t>kapcsolódó mellékletek.</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13" w:name="_Toc104971859"/>
      <w:r w:rsidRPr="00880AC1">
        <w:rPr>
          <w:rFonts w:ascii="Bookman Old Style" w:hAnsi="Bookman Old Style"/>
          <w:sz w:val="22"/>
        </w:rPr>
        <w:t>Levéltári anyag</w:t>
      </w:r>
      <w:bookmarkEnd w:id="13"/>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Minden olyan gazdasági, társadalmi, politikai, jogi tudományos, műszaki, kulturális, oktatási,</w:t>
      </w:r>
      <w:r>
        <w:rPr>
          <w:rFonts w:ascii="Bookman Old Style" w:hAnsi="Bookman Old Style" w:cs="TimesNewRomanPSMT"/>
          <w:sz w:val="22"/>
        </w:rPr>
        <w:t xml:space="preserve"> </w:t>
      </w:r>
      <w:r w:rsidRPr="003A5A1D">
        <w:rPr>
          <w:rFonts w:ascii="Bookman Old Style" w:hAnsi="Bookman Old Style" w:cs="TimesNewRomanPSMT"/>
          <w:sz w:val="22"/>
        </w:rPr>
        <w:t>nevelési, vagy egyéb irat, melyre az ügyvitelnek már nincs szüksége.</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14" w:name="_Toc104971860"/>
      <w:r w:rsidRPr="00880AC1">
        <w:rPr>
          <w:rFonts w:ascii="Bookman Old Style" w:hAnsi="Bookman Old Style"/>
          <w:sz w:val="22"/>
        </w:rPr>
        <w:t>Irattári terv</w:t>
      </w:r>
      <w:bookmarkEnd w:id="14"/>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Rendszerbe foglalja az intézmény által ellátott ügyköröket, és az azokhoz kapcsolódó iratokat. Az</w:t>
      </w:r>
      <w:r>
        <w:rPr>
          <w:rFonts w:ascii="Bookman Old Style" w:hAnsi="Bookman Old Style" w:cs="TimesNewRomanPSMT"/>
          <w:sz w:val="22"/>
        </w:rPr>
        <w:t xml:space="preserve"> </w:t>
      </w:r>
      <w:r w:rsidRPr="003A5A1D">
        <w:rPr>
          <w:rFonts w:ascii="Bookman Old Style" w:hAnsi="Bookman Old Style" w:cs="TimesNewRomanPSMT"/>
          <w:sz w:val="22"/>
        </w:rPr>
        <w:t>irattári terv az iratok rendszerezésének alapja.</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2"/>
        <w:spacing w:after="0"/>
        <w:ind w:left="345" w:right="17" w:hanging="360"/>
        <w:rPr>
          <w:rFonts w:ascii="Bookman Old Style" w:hAnsi="Bookman Old Style"/>
          <w:sz w:val="22"/>
        </w:rPr>
      </w:pPr>
      <w:bookmarkStart w:id="15" w:name="_Toc104971861"/>
      <w:r w:rsidRPr="00880AC1">
        <w:rPr>
          <w:rFonts w:ascii="Bookman Old Style" w:hAnsi="Bookman Old Style"/>
          <w:sz w:val="22"/>
        </w:rPr>
        <w:t>Az iratkezelési szabályzat</w:t>
      </w:r>
      <w:bookmarkEnd w:id="15"/>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 xml:space="preserve">Az iratok biztonságos átvételét, feldolgozását, </w:t>
      </w:r>
      <w:r>
        <w:rPr>
          <w:rFonts w:ascii="Bookman Old Style" w:hAnsi="Bookman Old Style" w:cs="TimesNewRomanPSMT"/>
          <w:sz w:val="22"/>
        </w:rPr>
        <w:t>kiadmányoz</w:t>
      </w:r>
      <w:r w:rsidRPr="003A5A1D">
        <w:rPr>
          <w:rFonts w:ascii="Bookman Old Style" w:hAnsi="Bookman Old Style" w:cs="TimesNewRomanPSMT"/>
          <w:sz w:val="22"/>
        </w:rPr>
        <w:t>ását, rendszerezését, nyilvántartását,</w:t>
      </w:r>
      <w:r>
        <w:rPr>
          <w:rFonts w:ascii="Bookman Old Style" w:hAnsi="Bookman Old Style" w:cs="TimesNewRomanPSMT"/>
          <w:sz w:val="22"/>
        </w:rPr>
        <w:t xml:space="preserve"> </w:t>
      </w:r>
      <w:r w:rsidRPr="003A5A1D">
        <w:rPr>
          <w:rFonts w:ascii="Bookman Old Style" w:hAnsi="Bookman Old Style" w:cs="TimesNewRomanPSMT"/>
          <w:sz w:val="22"/>
        </w:rPr>
        <w:t>irattározását, selejtezését és levéltárba történő átadását szabályozza.</w:t>
      </w:r>
    </w:p>
    <w:p w:rsidR="003344DA" w:rsidRPr="003A5A1D" w:rsidRDefault="003344DA" w:rsidP="003344DA">
      <w:pPr>
        <w:spacing w:line="240" w:lineRule="auto"/>
        <w:rPr>
          <w:rFonts w:ascii="Bookman Old Style" w:hAnsi="Bookman Old Style" w:cs="TimesNewRomanPSMT"/>
          <w:sz w:val="22"/>
        </w:rPr>
      </w:pPr>
    </w:p>
    <w:p w:rsidR="003344DA" w:rsidRPr="00880AC1" w:rsidRDefault="003344DA" w:rsidP="003344DA">
      <w:pPr>
        <w:pStyle w:val="Cmsor1"/>
        <w:spacing w:after="0"/>
        <w:ind w:left="285" w:right="17" w:hanging="300"/>
        <w:rPr>
          <w:rFonts w:ascii="Bookman Old Style" w:hAnsi="Bookman Old Style"/>
          <w:sz w:val="22"/>
        </w:rPr>
      </w:pPr>
      <w:bookmarkStart w:id="16" w:name="_Toc104971862"/>
      <w:r w:rsidRPr="00880AC1">
        <w:rPr>
          <w:rFonts w:ascii="Bookman Old Style" w:hAnsi="Bookman Old Style"/>
          <w:sz w:val="22"/>
        </w:rPr>
        <w:t>A küldemények átvétele és felbontása</w:t>
      </w:r>
      <w:bookmarkEnd w:id="16"/>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.1.</w:t>
      </w:r>
      <w:r w:rsidRPr="003A5A1D">
        <w:rPr>
          <w:rFonts w:ascii="Bookman Old Style" w:hAnsi="Bookman Old Style" w:cs="TimesNewRomanPSMT"/>
          <w:sz w:val="22"/>
        </w:rPr>
        <w:t xml:space="preserve"> Az iskolába érkező küldemények postai átvételére az alábbi dolgozók jogosultak:</w:t>
      </w:r>
      <w:r>
        <w:rPr>
          <w:rFonts w:ascii="Bookman Old Style" w:hAnsi="Bookman Old Style" w:cs="TimesNewRomanPSMT"/>
          <w:sz w:val="22"/>
        </w:rPr>
        <w:t xml:space="preserve"> intézményvezető, intézményvezető-helyettes, </w:t>
      </w:r>
      <w:r w:rsidRPr="003A5A1D">
        <w:rPr>
          <w:rFonts w:ascii="Bookman Old Style" w:hAnsi="Bookman Old Style" w:cs="TimesNewRomanPSMT"/>
          <w:sz w:val="22"/>
        </w:rPr>
        <w:t>iskolatitkár</w:t>
      </w:r>
      <w:r>
        <w:rPr>
          <w:rFonts w:ascii="Bookman Old Style" w:hAnsi="Bookman Old Style" w:cs="TimesNewRomanPSMT"/>
          <w:sz w:val="22"/>
        </w:rPr>
        <w:t>, kollégiumi titkár, gazdasági dolgozó, gépkocsivezető.</w:t>
      </w:r>
    </w:p>
    <w:p w:rsidR="003344DA" w:rsidRPr="005F46BF"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.2.</w:t>
      </w:r>
      <w:r w:rsidRPr="003A5A1D">
        <w:rPr>
          <w:rFonts w:ascii="Bookman Old Style" w:hAnsi="Bookman Old Style" w:cs="TimesNewRomanPSMT"/>
          <w:sz w:val="22"/>
        </w:rPr>
        <w:t xml:space="preserve"> Az iskolának személyesen benyújtott iratok átvételére az iskola </w:t>
      </w:r>
      <w:r>
        <w:rPr>
          <w:rFonts w:ascii="Bookman Old Style" w:hAnsi="Bookman Old Style" w:cs="TimesNewRomanPSMT"/>
          <w:sz w:val="22"/>
        </w:rPr>
        <w:t>intézményvezető</w:t>
      </w:r>
      <w:r w:rsidRPr="003A5A1D">
        <w:rPr>
          <w:rFonts w:ascii="Bookman Old Style" w:hAnsi="Bookman Old Style" w:cs="TimesNewRomanPSMT"/>
          <w:sz w:val="22"/>
        </w:rPr>
        <w:t>j</w:t>
      </w:r>
      <w:r>
        <w:rPr>
          <w:rFonts w:ascii="Bookman Old Style" w:hAnsi="Bookman Old Style" w:cs="TimesNewRomanPSMT"/>
          <w:sz w:val="22"/>
        </w:rPr>
        <w:t>e</w:t>
      </w:r>
      <w:r w:rsidRPr="003A5A1D">
        <w:rPr>
          <w:rFonts w:ascii="Bookman Old Style" w:hAnsi="Bookman Old Style" w:cs="TimesNewRomanPSMT"/>
          <w:sz w:val="22"/>
        </w:rPr>
        <w:t xml:space="preserve">, </w:t>
      </w:r>
      <w:r>
        <w:rPr>
          <w:rFonts w:ascii="Bookman Old Style" w:hAnsi="Bookman Old Style" w:cs="TimesNewRomanPSMT"/>
          <w:sz w:val="22"/>
        </w:rPr>
        <w:t>intézményvezető-helyettes</w:t>
      </w:r>
      <w:r w:rsidRPr="005F46BF">
        <w:rPr>
          <w:rFonts w:ascii="Bookman Old Style" w:hAnsi="Bookman Old Style" w:cs="TimesNewRomanPSMT"/>
          <w:sz w:val="22"/>
        </w:rPr>
        <w:t>e és iskolatitkára jogosult. A személyesen benyújtott iratok átvételét kérelemre igazolni kell.</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.3.</w:t>
      </w:r>
      <w:r w:rsidRPr="003A5A1D">
        <w:rPr>
          <w:rFonts w:ascii="Bookman Old Style" w:hAnsi="Bookman Old Style" w:cs="TimesNewRomanPSMT"/>
          <w:sz w:val="22"/>
        </w:rPr>
        <w:t xml:space="preserve"> Amennyiben a küldemény címzéséből megállapítható, hogy az nem az iskolát illeti, felbontás</w:t>
      </w:r>
      <w:r>
        <w:rPr>
          <w:rFonts w:ascii="Bookman Old Style" w:hAnsi="Bookman Old Style" w:cs="TimesNewRomanPSMT"/>
          <w:sz w:val="22"/>
        </w:rPr>
        <w:t xml:space="preserve"> </w:t>
      </w:r>
      <w:r w:rsidRPr="003A5A1D">
        <w:rPr>
          <w:rFonts w:ascii="Bookman Old Style" w:hAnsi="Bookman Old Style" w:cs="TimesNewRomanPSMT"/>
          <w:sz w:val="22"/>
        </w:rPr>
        <w:t>nélkül kell a címzetthez eljuttatni, vagy a postára visszaküldeni.</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.4.</w:t>
      </w:r>
      <w:r w:rsidRPr="003A5A1D">
        <w:rPr>
          <w:rFonts w:ascii="Bookman Old Style" w:hAnsi="Bookman Old Style" w:cs="TimesNewRomanPSMT"/>
          <w:sz w:val="22"/>
        </w:rPr>
        <w:t xml:space="preserve"> Ha az irat burkolata sérülten vagy felbontottan érkezett, a küldeményt átvevőnek rá kell írnia a</w:t>
      </w:r>
      <w:r>
        <w:rPr>
          <w:rFonts w:ascii="Bookman Old Style" w:hAnsi="Bookman Old Style" w:cs="TimesNewRomanPSMT"/>
          <w:sz w:val="22"/>
        </w:rPr>
        <w:t xml:space="preserve"> </w:t>
      </w:r>
      <w:r w:rsidRPr="003A5A1D">
        <w:rPr>
          <w:rFonts w:ascii="Bookman Old Style" w:hAnsi="Bookman Old Style" w:cs="TimesNewRomanPSMT"/>
          <w:sz w:val="22"/>
        </w:rPr>
        <w:t>“Sérülten érkezett”, illetőleg “Felbontva érkezett” megjegyzést, a dátumot, és alá kell írnia.</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.5.</w:t>
      </w:r>
      <w:r w:rsidRPr="003A5A1D">
        <w:rPr>
          <w:rFonts w:ascii="Bookman Old Style" w:hAnsi="Bookman Old Style" w:cs="TimesNewRomanPSMT"/>
          <w:sz w:val="22"/>
        </w:rPr>
        <w:t xml:space="preserve"> Felbontás nélkül kell a címzetthez továbbítani a névre szóló iratokat, a diákönkormányzat, a szülői munkaközösség, a munkahelyi szakszervezet részére érkezett leveleket.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lastRenderedPageBreak/>
        <w:t>3</w:t>
      </w:r>
      <w:r w:rsidRPr="00891978">
        <w:rPr>
          <w:rFonts w:ascii="Bookman Old Style" w:hAnsi="Bookman Old Style" w:cs="TimesNewRomanPSMT"/>
          <w:b/>
          <w:sz w:val="22"/>
        </w:rPr>
        <w:t>.6.</w:t>
      </w:r>
      <w:r w:rsidRPr="003A5A1D">
        <w:rPr>
          <w:rFonts w:ascii="Bookman Old Style" w:hAnsi="Bookman Old Style" w:cs="TimesNewRomanPSMT"/>
          <w:sz w:val="22"/>
        </w:rPr>
        <w:t xml:space="preserve"> A névre szóló iratot, amennyiben az nem magánjellegű</w:t>
      </w:r>
      <w:r>
        <w:rPr>
          <w:rFonts w:ascii="Bookman Old Style" w:hAnsi="Bookman Old Style" w:cs="TimesNewRomanPSMT"/>
          <w:sz w:val="22"/>
        </w:rPr>
        <w:t xml:space="preserve">, hanem </w:t>
      </w:r>
      <w:r w:rsidRPr="003A5A1D">
        <w:rPr>
          <w:rFonts w:ascii="Bookman Old Style" w:hAnsi="Bookman Old Style" w:cs="TimesNewRomanPSMT"/>
          <w:sz w:val="22"/>
        </w:rPr>
        <w:t>hivatalos elintézést igényel, a</w:t>
      </w:r>
      <w:r>
        <w:rPr>
          <w:rFonts w:ascii="Bookman Old Style" w:hAnsi="Bookman Old Style" w:cs="TimesNewRomanPSMT"/>
          <w:sz w:val="22"/>
        </w:rPr>
        <w:t xml:space="preserve"> </w:t>
      </w:r>
      <w:r w:rsidRPr="003A5A1D">
        <w:rPr>
          <w:rFonts w:ascii="Bookman Old Style" w:hAnsi="Bookman Old Style" w:cs="TimesNewRomanPSMT"/>
          <w:sz w:val="22"/>
        </w:rPr>
        <w:t>címzetteknek haladéktalanul vissza kell juttatnia az iskolatitkárnak.</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.7.</w:t>
      </w:r>
      <w:r w:rsidRPr="003A5A1D">
        <w:rPr>
          <w:rFonts w:ascii="Bookman Old Style" w:hAnsi="Bookman Old Style" w:cs="TimesNewRomanPSMT"/>
          <w:sz w:val="22"/>
        </w:rPr>
        <w:t xml:space="preserve"> A névre szóló küldeményt a címzett távolléte esetén az </w:t>
      </w:r>
      <w:r>
        <w:rPr>
          <w:rFonts w:ascii="Bookman Old Style" w:hAnsi="Bookman Old Style" w:cs="TimesNewRomanPSMT"/>
          <w:sz w:val="22"/>
        </w:rPr>
        <w:t>intézményvezető</w:t>
      </w:r>
      <w:r w:rsidRPr="003A5A1D">
        <w:rPr>
          <w:rFonts w:ascii="Bookman Old Style" w:hAnsi="Bookman Old Style" w:cs="TimesNewRomanPSMT"/>
          <w:sz w:val="22"/>
        </w:rPr>
        <w:t xml:space="preserve"> vagy az iskolatitkár</w:t>
      </w:r>
      <w:r>
        <w:rPr>
          <w:rFonts w:ascii="Bookman Old Style" w:hAnsi="Bookman Old Style" w:cs="TimesNewRomanPSMT"/>
          <w:sz w:val="22"/>
        </w:rPr>
        <w:t xml:space="preserve"> </w:t>
      </w:r>
      <w:r w:rsidRPr="003A5A1D">
        <w:rPr>
          <w:rFonts w:ascii="Bookman Old Style" w:hAnsi="Bookman Old Style" w:cs="TimesNewRomanPSMT"/>
          <w:sz w:val="22"/>
        </w:rPr>
        <w:t>felbonthatja, ha a küldemény külseje alapján megállapítható, hogy hivatalos iratot tartalmaz.</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.8.</w:t>
      </w:r>
      <w:r w:rsidRPr="003A5A1D">
        <w:rPr>
          <w:rFonts w:ascii="Bookman Old Style" w:hAnsi="Bookman Old Style" w:cs="TimesNewRomanPSMT"/>
          <w:sz w:val="22"/>
        </w:rPr>
        <w:t xml:space="preserve"> A küldeményt felbontó dolgozónak egyeztetnie kell a borítékon és a benne levő iratokon lévő</w:t>
      </w:r>
      <w:r>
        <w:rPr>
          <w:rFonts w:ascii="Bookman Old Style" w:hAnsi="Bookman Old Style" w:cs="TimesNewRomanPSMT"/>
          <w:sz w:val="22"/>
        </w:rPr>
        <w:t xml:space="preserve"> </w:t>
      </w:r>
      <w:r w:rsidRPr="003A5A1D">
        <w:rPr>
          <w:rFonts w:ascii="Bookman Old Style" w:hAnsi="Bookman Old Style" w:cs="TimesNewRomanPSMT"/>
          <w:sz w:val="22"/>
        </w:rPr>
        <w:t>iktatószámokat, továbbá az iraton feltüntetett és a ténylegesen beérkezett mellékletek számát. Az</w:t>
      </w:r>
      <w:r>
        <w:rPr>
          <w:rFonts w:ascii="Bookman Old Style" w:hAnsi="Bookman Old Style" w:cs="TimesNewRomanPSMT"/>
          <w:sz w:val="22"/>
        </w:rPr>
        <w:t xml:space="preserve"> </w:t>
      </w:r>
      <w:r w:rsidRPr="003A5A1D">
        <w:rPr>
          <w:rFonts w:ascii="Bookman Old Style" w:hAnsi="Bookman Old Style" w:cs="TimesNewRomanPSMT"/>
          <w:sz w:val="22"/>
        </w:rPr>
        <w:t>eltéréseket az iratra rá kell vezetni, és erről a küldemény feladóját haladéktalanul értesíteni kell.</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.9.</w:t>
      </w:r>
      <w:r w:rsidRPr="003A5A1D">
        <w:rPr>
          <w:rFonts w:ascii="Bookman Old Style" w:hAnsi="Bookman Old Style" w:cs="TimesNewRomanPSMT"/>
          <w:sz w:val="22"/>
        </w:rPr>
        <w:t xml:space="preserve"> Amennyiben a küldeményhez pénz, illetékbélyeg, válaszbélyeg van mellékelve, ezt az iratra fel</w:t>
      </w:r>
      <w:r>
        <w:rPr>
          <w:rFonts w:ascii="Bookman Old Style" w:hAnsi="Bookman Old Style" w:cs="TimesNewRomanPSMT"/>
          <w:sz w:val="22"/>
        </w:rPr>
        <w:t xml:space="preserve"> </w:t>
      </w:r>
      <w:r w:rsidRPr="003A5A1D">
        <w:rPr>
          <w:rFonts w:ascii="Bookman Old Style" w:hAnsi="Bookman Old Style" w:cs="TimesNewRomanPSMT"/>
          <w:sz w:val="22"/>
        </w:rPr>
        <w:t>kell jegyezni.</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.10.</w:t>
      </w:r>
      <w:r w:rsidRPr="003A5A1D">
        <w:rPr>
          <w:rFonts w:ascii="Bookman Old Style" w:hAnsi="Bookman Old Style" w:cs="TimesNewRomanPSMT"/>
          <w:sz w:val="22"/>
        </w:rPr>
        <w:t xml:space="preserve"> A küldemény téves felbontása esetén a borítékot ismét le kell ragasztani. A küldeményt</w:t>
      </w:r>
      <w:r>
        <w:rPr>
          <w:rFonts w:ascii="Bookman Old Style" w:hAnsi="Bookman Old Style" w:cs="TimesNewRomanPSMT"/>
          <w:sz w:val="22"/>
        </w:rPr>
        <w:t xml:space="preserve"> </w:t>
      </w:r>
      <w:r w:rsidRPr="003A5A1D">
        <w:rPr>
          <w:rFonts w:ascii="Bookman Old Style" w:hAnsi="Bookman Old Style" w:cs="TimesNewRomanPSMT"/>
          <w:sz w:val="22"/>
        </w:rPr>
        <w:t>felbontó dolgozónak a borítékra rá kell vezetnie a téves felbontás tényét, s azt dátummal és</w:t>
      </w:r>
      <w:r>
        <w:rPr>
          <w:rFonts w:ascii="Bookman Old Style" w:hAnsi="Bookman Old Style" w:cs="TimesNewRomanPSMT"/>
          <w:sz w:val="22"/>
        </w:rPr>
        <w:t xml:space="preserve"> </w:t>
      </w:r>
      <w:r w:rsidRPr="003A5A1D">
        <w:rPr>
          <w:rFonts w:ascii="Bookman Old Style" w:hAnsi="Bookman Old Style" w:cs="TimesNewRomanPSMT"/>
          <w:sz w:val="22"/>
        </w:rPr>
        <w:t>aláírással kell ellátnia. A tévesen felbontott küldeményt haladéktalanul továbbítani kell a</w:t>
      </w:r>
      <w:r>
        <w:rPr>
          <w:rFonts w:ascii="Bookman Old Style" w:hAnsi="Bookman Old Style" w:cs="TimesNewRomanPSMT"/>
          <w:sz w:val="22"/>
        </w:rPr>
        <w:t xml:space="preserve"> </w:t>
      </w:r>
      <w:r w:rsidRPr="003A5A1D">
        <w:rPr>
          <w:rFonts w:ascii="Bookman Old Style" w:hAnsi="Bookman Old Style" w:cs="TimesNewRomanPSMT"/>
          <w:sz w:val="22"/>
        </w:rPr>
        <w:t>címzetthez.</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.11.</w:t>
      </w:r>
      <w:r w:rsidRPr="003A5A1D">
        <w:rPr>
          <w:rFonts w:ascii="Bookman Old Style" w:hAnsi="Bookman Old Style" w:cs="TimesNewRomanPSMT"/>
          <w:sz w:val="22"/>
        </w:rPr>
        <w:t xml:space="preserve"> Ha a feladó neve és címe csak a borítékról állapítható meg</w:t>
      </w:r>
      <w:r w:rsidRPr="003A5A1D">
        <w:rPr>
          <w:rFonts w:ascii="Bookman Old Style" w:hAnsi="Bookman Old Style" w:cs="Symbol"/>
          <w:sz w:val="22"/>
        </w:rPr>
        <w:t xml:space="preserve">; </w:t>
      </w:r>
      <w:r w:rsidRPr="003A5A1D">
        <w:rPr>
          <w:rFonts w:ascii="Bookman Old Style" w:hAnsi="Bookman Old Style" w:cs="TimesNewRomanPSMT"/>
          <w:sz w:val="22"/>
        </w:rPr>
        <w:t>továbbá ha a küldemény névtelen</w:t>
      </w:r>
      <w:r>
        <w:rPr>
          <w:rFonts w:ascii="Bookman Old Style" w:hAnsi="Bookman Old Style" w:cs="TimesNewRomanPSMT"/>
          <w:sz w:val="22"/>
        </w:rPr>
        <w:t xml:space="preserve"> </w:t>
      </w:r>
      <w:r w:rsidRPr="003A5A1D">
        <w:rPr>
          <w:rFonts w:ascii="Bookman Old Style" w:hAnsi="Bookman Old Style" w:cs="TimesNewRomanPSMT"/>
          <w:sz w:val="22"/>
        </w:rPr>
        <w:t>levél</w:t>
      </w:r>
      <w:r w:rsidRPr="003A5A1D">
        <w:rPr>
          <w:rFonts w:ascii="Bookman Old Style" w:hAnsi="Bookman Old Style" w:cs="Symbol"/>
          <w:sz w:val="22"/>
        </w:rPr>
        <w:t xml:space="preserve">; </w:t>
      </w:r>
      <w:r w:rsidRPr="003A5A1D">
        <w:rPr>
          <w:rFonts w:ascii="Bookman Old Style" w:hAnsi="Bookman Old Style" w:cs="TimesNewRomanPSMT"/>
          <w:sz w:val="22"/>
        </w:rPr>
        <w:t>illetve ha a feladás időpontjához jogkövetkezmény fűződik (fellebbezés, bírósági idézés,</w:t>
      </w:r>
      <w:r>
        <w:rPr>
          <w:rFonts w:ascii="Bookman Old Style" w:hAnsi="Bookman Old Style" w:cs="TimesNewRomanPSMT"/>
          <w:sz w:val="22"/>
        </w:rPr>
        <w:t xml:space="preserve"> </w:t>
      </w:r>
      <w:r w:rsidRPr="003A5A1D">
        <w:rPr>
          <w:rFonts w:ascii="Bookman Old Style" w:hAnsi="Bookman Old Style" w:cs="TimesNewRomanPSMT"/>
          <w:sz w:val="22"/>
        </w:rPr>
        <w:t>jelentkezés, pályázat, felülbírálati kérelem, törvényességi kérelem, stb.) a borítékot az irathoz kell</w:t>
      </w:r>
      <w:r>
        <w:rPr>
          <w:rFonts w:ascii="Bookman Old Style" w:hAnsi="Bookman Old Style" w:cs="TimesNewRomanPSMT"/>
          <w:sz w:val="22"/>
        </w:rPr>
        <w:t xml:space="preserve"> </w:t>
      </w:r>
      <w:r w:rsidRPr="003A5A1D">
        <w:rPr>
          <w:rFonts w:ascii="Bookman Old Style" w:hAnsi="Bookman Old Style" w:cs="TimesNewRomanPSMT"/>
          <w:sz w:val="22"/>
        </w:rPr>
        <w:t>csatolni, és ezt az iraton a mellékletek feltüntetése mellett jelezni kell.</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891978">
        <w:rPr>
          <w:rFonts w:ascii="Bookman Old Style" w:hAnsi="Bookman Old Style" w:cs="TimesNewRomanPSMT"/>
          <w:b/>
          <w:sz w:val="22"/>
        </w:rPr>
        <w:t>.12.</w:t>
      </w:r>
      <w:r w:rsidRPr="003A5A1D">
        <w:rPr>
          <w:rFonts w:ascii="Bookman Old Style" w:hAnsi="Bookman Old Style" w:cs="TimesNewRomanPSMT"/>
          <w:sz w:val="22"/>
        </w:rPr>
        <w:t xml:space="preserve"> A felbontott küldeményeket az iskolatitkár köteles haladéktalanul az </w:t>
      </w:r>
      <w:r>
        <w:rPr>
          <w:rFonts w:ascii="Bookman Old Style" w:hAnsi="Bookman Old Style" w:cs="TimesNewRomanPSMT"/>
          <w:sz w:val="22"/>
        </w:rPr>
        <w:t>intézményvezető</w:t>
      </w:r>
      <w:r w:rsidRPr="003A5A1D">
        <w:rPr>
          <w:rFonts w:ascii="Bookman Old Style" w:hAnsi="Bookman Old Style" w:cs="TimesNewRomanPSMT"/>
          <w:sz w:val="22"/>
        </w:rPr>
        <w:t>h</w:t>
      </w:r>
      <w:r>
        <w:rPr>
          <w:rFonts w:ascii="Bookman Old Style" w:hAnsi="Bookman Old Style" w:cs="TimesNewRomanPSMT"/>
          <w:sz w:val="22"/>
        </w:rPr>
        <w:t>ö</w:t>
      </w:r>
      <w:r w:rsidRPr="003A5A1D">
        <w:rPr>
          <w:rFonts w:ascii="Bookman Old Style" w:hAnsi="Bookman Old Style" w:cs="TimesNewRomanPSMT"/>
          <w:sz w:val="22"/>
        </w:rPr>
        <w:t>z, annak</w:t>
      </w:r>
      <w:r>
        <w:rPr>
          <w:rFonts w:ascii="Bookman Old Style" w:hAnsi="Bookman Old Style" w:cs="TimesNewRomanPSMT"/>
          <w:sz w:val="22"/>
        </w:rPr>
        <w:t xml:space="preserve"> távollétében az intézményvezető-helyettes</w:t>
      </w:r>
      <w:r w:rsidRPr="003A5A1D">
        <w:rPr>
          <w:rFonts w:ascii="Bookman Old Style" w:hAnsi="Bookman Old Style" w:cs="TimesNewRomanPSMT"/>
          <w:sz w:val="22"/>
        </w:rPr>
        <w:t>hez továbbítani.</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w:t>
      </w:r>
      <w:r w:rsidRPr="00046E9C">
        <w:rPr>
          <w:rFonts w:ascii="Bookman Old Style" w:hAnsi="Bookman Old Style" w:cs="TimesNewRomanPSMT"/>
          <w:b/>
          <w:sz w:val="22"/>
        </w:rPr>
        <w:t>.13.</w:t>
      </w:r>
      <w:r w:rsidRPr="00046E9C">
        <w:rPr>
          <w:rFonts w:ascii="Bookman Old Style" w:hAnsi="Bookman Old Style" w:cs="TimesNewRomanPSMT"/>
          <w:sz w:val="22"/>
        </w:rPr>
        <w:t xml:space="preserve"> Az iskola hivatalos levelezési címe: </w:t>
      </w:r>
      <w:hyperlink r:id="rId15" w:history="1">
        <w:r w:rsidRPr="00046E9C">
          <w:rPr>
            <w:rStyle w:val="Hiperhivatkozs"/>
            <w:rFonts w:ascii="Bookman Old Style" w:hAnsi="Bookman Old Style" w:cs="TimesNewRomanPSMT"/>
            <w:color w:val="auto"/>
            <w:sz w:val="22"/>
          </w:rPr>
          <w:t>zrinyigimn@gmail.com</w:t>
        </w:r>
      </w:hyperlink>
      <w:r w:rsidRPr="00046E9C">
        <w:rPr>
          <w:rFonts w:ascii="Bookman Old Style" w:hAnsi="Bookman Old Style" w:cs="TimesNewRomanPSMT"/>
          <w:sz w:val="22"/>
        </w:rPr>
        <w:t xml:space="preserve">. </w:t>
      </w:r>
      <w:r>
        <w:rPr>
          <w:rFonts w:ascii="Bookman Old Style" w:hAnsi="Bookman Old Style" w:cs="TimesNewRomanPSMT"/>
          <w:sz w:val="22"/>
        </w:rPr>
        <w:t xml:space="preserve">Az ide érkező leveleket az intézményvezető, távollétében az intézményvezető-helyettes olvassa, szükség esetén továbbítja. Az iskola hivatalos e-mail címéről levél csak az intézményvezető engedélyével továbbítható. </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3.14.</w:t>
      </w:r>
      <w:r>
        <w:rPr>
          <w:rFonts w:ascii="Bookman Old Style" w:hAnsi="Bookman Old Style" w:cs="TimesNewRomanPSMT"/>
          <w:sz w:val="22"/>
        </w:rPr>
        <w:t xml:space="preserve"> A Kréta levelező rendszerét valamennyi pedagógus, NOKS-os dolgozó a jogosultságnak megfelelően használhatja. Az üzenőfalra az intézményvezető és az intézményvezető-helyettes írhatnak fel egyeztetett közleményeket.</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880AC1" w:rsidRDefault="003344DA" w:rsidP="003344DA">
      <w:pPr>
        <w:pStyle w:val="Cmsor1"/>
        <w:spacing w:after="0"/>
        <w:ind w:left="285" w:right="17" w:hanging="300"/>
        <w:rPr>
          <w:rFonts w:ascii="Bookman Old Style" w:hAnsi="Bookman Old Style"/>
          <w:sz w:val="22"/>
        </w:rPr>
      </w:pPr>
      <w:bookmarkStart w:id="17" w:name="_Toc104971863"/>
      <w:r w:rsidRPr="00880AC1">
        <w:rPr>
          <w:rFonts w:ascii="Bookman Old Style" w:hAnsi="Bookman Old Style"/>
          <w:sz w:val="22"/>
        </w:rPr>
        <w:t>Az iktatás</w:t>
      </w:r>
      <w:bookmarkEnd w:id="17"/>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4</w:t>
      </w:r>
      <w:r w:rsidRPr="00891978">
        <w:rPr>
          <w:rFonts w:ascii="Bookman Old Style" w:hAnsi="Bookman Old Style" w:cs="TimesNewRomanPSMT"/>
          <w:b/>
          <w:sz w:val="22"/>
        </w:rPr>
        <w:t>.1.</w:t>
      </w:r>
      <w:r w:rsidRPr="003A5A1D">
        <w:rPr>
          <w:rFonts w:ascii="Bookman Old Style" w:hAnsi="Bookman Old Style" w:cs="TimesNewRomanPSMT"/>
          <w:sz w:val="22"/>
        </w:rPr>
        <w:t xml:space="preserve"> </w:t>
      </w:r>
      <w:r>
        <w:rPr>
          <w:rFonts w:ascii="Bookman Old Style" w:hAnsi="Bookman Old Style" w:cs="TimesNewRomanPSMT"/>
          <w:sz w:val="22"/>
        </w:rPr>
        <w:t>2022. január 1-jétől az iskola iktatási rendszere elektronikus felületen történik, a Poszeidon iktatási rendszert használja. A Poszeidon rendszerre használatára jogosult dolgozók: iskolatitkárok, kollégiumi titkár, gazdasági ügyintéző. A nevelési intézményvezető-helyettes a rendszer adminja.</w:t>
      </w:r>
    </w:p>
    <w:p w:rsidR="003344DA" w:rsidRPr="005F46BF"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4</w:t>
      </w:r>
      <w:r w:rsidRPr="005F46BF">
        <w:rPr>
          <w:rFonts w:ascii="Bookman Old Style" w:hAnsi="Bookman Old Style" w:cs="TimesNewRomanPSMT"/>
          <w:b/>
          <w:sz w:val="22"/>
        </w:rPr>
        <w:t>.2.</w:t>
      </w:r>
      <w:r w:rsidRPr="005F46BF">
        <w:rPr>
          <w:rFonts w:ascii="Bookman Old Style" w:hAnsi="Bookman Old Style" w:cs="TimesNewRomanPSMT"/>
          <w:sz w:val="22"/>
        </w:rPr>
        <w:t xml:space="preserve"> Az iktatás az iratok beérkezésének, illetve keletkezésének sorrendjében történik a beérkezés napján.</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4</w:t>
      </w:r>
      <w:r w:rsidRPr="00891978">
        <w:rPr>
          <w:rFonts w:ascii="Bookman Old Style" w:hAnsi="Bookman Old Style" w:cs="TimesNewRomanPSMT"/>
          <w:b/>
          <w:sz w:val="22"/>
        </w:rPr>
        <w:t>.3.</w:t>
      </w:r>
      <w:r w:rsidRPr="003A5A1D">
        <w:rPr>
          <w:rFonts w:ascii="Bookman Old Style" w:hAnsi="Bookman Old Style" w:cs="TimesNewRomanPSMT"/>
          <w:sz w:val="22"/>
        </w:rPr>
        <w:t xml:space="preserve"> A küldeményeket felbontó vezető, illetve a névre szóló hivatalos küldemény címzettje köteles a</w:t>
      </w:r>
      <w:r>
        <w:rPr>
          <w:rFonts w:ascii="Bookman Old Style" w:hAnsi="Bookman Old Style" w:cs="TimesNewRomanPSMT"/>
          <w:sz w:val="22"/>
        </w:rPr>
        <w:t xml:space="preserve"> </w:t>
      </w:r>
      <w:r w:rsidRPr="003A5A1D">
        <w:rPr>
          <w:rFonts w:ascii="Bookman Old Style" w:hAnsi="Bookman Old Style" w:cs="TimesNewRomanPSMT"/>
          <w:sz w:val="22"/>
        </w:rPr>
        <w:t>hivatalos ügyiratot az iskolatitkárnak iktatás céljából bemutatni.</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4</w:t>
      </w:r>
      <w:r w:rsidRPr="00891978">
        <w:rPr>
          <w:rFonts w:ascii="Bookman Old Style" w:hAnsi="Bookman Old Style" w:cs="TimesNewRomanPSMT"/>
          <w:b/>
          <w:sz w:val="22"/>
        </w:rPr>
        <w:t>.4.</w:t>
      </w:r>
      <w:r w:rsidRPr="003A5A1D">
        <w:rPr>
          <w:rFonts w:ascii="Bookman Old Style" w:hAnsi="Bookman Old Style" w:cs="TimesNewRomanPSMT"/>
          <w:sz w:val="22"/>
        </w:rPr>
        <w:t xml:space="preserve"> Iktatni kell: az iskolába érkezett és azon belül keletkezett iratokat.</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4</w:t>
      </w:r>
      <w:r w:rsidRPr="00891978">
        <w:rPr>
          <w:rFonts w:ascii="Bookman Old Style" w:hAnsi="Bookman Old Style" w:cs="TimesNewRomanPSMT"/>
          <w:b/>
          <w:sz w:val="22"/>
        </w:rPr>
        <w:t>.5.</w:t>
      </w:r>
      <w:r w:rsidRPr="003A5A1D">
        <w:rPr>
          <w:rFonts w:ascii="Bookman Old Style" w:hAnsi="Bookman Old Style" w:cs="TimesNewRomanPSMT"/>
          <w:sz w:val="22"/>
        </w:rPr>
        <w:t xml:space="preserve"> Nem kell iktatni: meghívókat, közlönyöket, sajtótermékeket, reklámcélú </w:t>
      </w:r>
      <w:r>
        <w:rPr>
          <w:rFonts w:ascii="Bookman Old Style" w:hAnsi="Bookman Old Style" w:cs="TimesNewRomanPSMT"/>
          <w:sz w:val="22"/>
        </w:rPr>
        <w:t>kiadmány</w:t>
      </w:r>
      <w:r w:rsidRPr="003A5A1D">
        <w:rPr>
          <w:rFonts w:ascii="Bookman Old Style" w:hAnsi="Bookman Old Style" w:cs="TimesNewRomanPSMT"/>
          <w:sz w:val="22"/>
        </w:rPr>
        <w:t>okat,</w:t>
      </w:r>
      <w:r>
        <w:rPr>
          <w:rFonts w:ascii="Bookman Old Style" w:hAnsi="Bookman Old Style" w:cs="TimesNewRomanPSMT"/>
          <w:sz w:val="22"/>
        </w:rPr>
        <w:t xml:space="preserve"> </w:t>
      </w:r>
      <w:r w:rsidRPr="003A5A1D">
        <w:rPr>
          <w:rFonts w:ascii="Bookman Old Style" w:hAnsi="Bookman Old Style" w:cs="TimesNewRomanPSMT"/>
          <w:sz w:val="22"/>
        </w:rPr>
        <w:t>valamint az olyan iratoka</w:t>
      </w:r>
      <w:r>
        <w:rPr>
          <w:rFonts w:ascii="Bookman Old Style" w:hAnsi="Bookman Old Style" w:cs="TimesNewRomanPSMT"/>
          <w:sz w:val="22"/>
        </w:rPr>
        <w:t>t.</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4.6.</w:t>
      </w:r>
      <w:r>
        <w:rPr>
          <w:rFonts w:ascii="Bookman Old Style" w:hAnsi="Bookman Old Style" w:cs="TimesNewRomanPSMT"/>
          <w:sz w:val="22"/>
        </w:rPr>
        <w:t xml:space="preserve"> A kollégium ügyei és a gimnázium ügyei egy iktatási rendszert alkotnak.</w:t>
      </w:r>
    </w:p>
    <w:p w:rsidR="00734559" w:rsidRPr="00E20305" w:rsidRDefault="00734559" w:rsidP="003344DA">
      <w:pPr>
        <w:autoSpaceDE w:val="0"/>
        <w:autoSpaceDN w:val="0"/>
        <w:adjustRightInd w:val="0"/>
        <w:spacing w:line="240" w:lineRule="auto"/>
        <w:rPr>
          <w:rFonts w:ascii="Bookman Old Style" w:hAnsi="Bookman Old Style" w:cs="TimesNewRomanPSMT"/>
          <w:sz w:val="22"/>
        </w:rPr>
      </w:pPr>
    </w:p>
    <w:p w:rsidR="003344DA" w:rsidRPr="005929C7" w:rsidRDefault="003344DA" w:rsidP="003344DA">
      <w:pPr>
        <w:pStyle w:val="Cmsor1"/>
        <w:spacing w:after="0"/>
        <w:ind w:left="285" w:right="17" w:hanging="300"/>
        <w:rPr>
          <w:rFonts w:ascii="Bookman Old Style" w:hAnsi="Bookman Old Style"/>
          <w:sz w:val="22"/>
        </w:rPr>
      </w:pPr>
      <w:bookmarkStart w:id="18" w:name="_Toc104971864"/>
      <w:r w:rsidRPr="005929C7">
        <w:rPr>
          <w:rFonts w:ascii="Bookman Old Style" w:hAnsi="Bookman Old Style"/>
          <w:sz w:val="22"/>
        </w:rPr>
        <w:lastRenderedPageBreak/>
        <w:t>Kiadmányozás</w:t>
      </w:r>
      <w:bookmarkEnd w:id="18"/>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.1.</w:t>
      </w:r>
      <w:r w:rsidRPr="003A5A1D">
        <w:rPr>
          <w:rFonts w:ascii="Bookman Old Style" w:hAnsi="Bookman Old Style" w:cs="TimesNewRomanPSMT"/>
          <w:sz w:val="22"/>
        </w:rPr>
        <w:t xml:space="preserve"> A kiad</w:t>
      </w:r>
      <w:r>
        <w:rPr>
          <w:rFonts w:ascii="Bookman Old Style" w:hAnsi="Bookman Old Style" w:cs="TimesNewRomanPSMT"/>
          <w:sz w:val="22"/>
        </w:rPr>
        <w:t>m</w:t>
      </w:r>
      <w:r w:rsidRPr="003A5A1D">
        <w:rPr>
          <w:rFonts w:ascii="Bookman Old Style" w:hAnsi="Bookman Old Style" w:cs="TimesNewRomanPSMT"/>
          <w:sz w:val="22"/>
        </w:rPr>
        <w:t>ány az iskolai ügyintézés során belső v</w:t>
      </w:r>
      <w:r>
        <w:rPr>
          <w:rFonts w:ascii="Bookman Old Style" w:hAnsi="Bookman Old Style" w:cs="TimesNewRomanPSMT"/>
          <w:sz w:val="22"/>
        </w:rPr>
        <w:t>agy külső ügyfél, szervezet, in1</w:t>
      </w:r>
      <w:r w:rsidRPr="003A5A1D">
        <w:rPr>
          <w:rFonts w:ascii="Bookman Old Style" w:hAnsi="Bookman Old Style" w:cs="TimesNewRomanPSMT"/>
          <w:sz w:val="22"/>
        </w:rPr>
        <w:t>ézmény stb.</w:t>
      </w:r>
      <w:r>
        <w:rPr>
          <w:rFonts w:ascii="Bookman Old Style" w:hAnsi="Bookman Old Style" w:cs="TimesNewRomanPSMT"/>
          <w:sz w:val="22"/>
        </w:rPr>
        <w:t xml:space="preserve"> </w:t>
      </w:r>
      <w:r w:rsidRPr="003A5A1D">
        <w:rPr>
          <w:rFonts w:ascii="Bookman Old Style" w:hAnsi="Bookman Old Style" w:cs="TimesNewRomanPSMT"/>
          <w:sz w:val="22"/>
        </w:rPr>
        <w:t>számára készült hivatalos irat.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.2.</w:t>
      </w:r>
      <w:r w:rsidRPr="003A5A1D">
        <w:rPr>
          <w:rFonts w:ascii="Bookman Old Style" w:hAnsi="Bookman Old Style" w:cs="TimesNewRomanPSMT"/>
          <w:sz w:val="22"/>
        </w:rPr>
        <w:t xml:space="preserve"> Az ügyintézőnek az ügyintézés során el kell készítenie a kiad</w:t>
      </w:r>
      <w:r>
        <w:rPr>
          <w:rFonts w:ascii="Bookman Old Style" w:hAnsi="Bookman Old Style" w:cs="TimesNewRomanPSMT"/>
          <w:sz w:val="22"/>
        </w:rPr>
        <w:t>m</w:t>
      </w:r>
      <w:r w:rsidRPr="003A5A1D">
        <w:rPr>
          <w:rFonts w:ascii="Bookman Old Style" w:hAnsi="Bookman Old Style" w:cs="TimesNewRomanPSMT"/>
          <w:sz w:val="22"/>
        </w:rPr>
        <w:t xml:space="preserve">ány tervezetét. A </w:t>
      </w:r>
      <w:r>
        <w:rPr>
          <w:rFonts w:ascii="Bookman Old Style" w:hAnsi="Bookman Old Style" w:cs="TimesNewRomanPSMT"/>
          <w:sz w:val="22"/>
        </w:rPr>
        <w:t xml:space="preserve">kiadmány </w:t>
      </w:r>
      <w:r w:rsidRPr="003A5A1D">
        <w:rPr>
          <w:rFonts w:ascii="Bookman Old Style" w:hAnsi="Bookman Old Style" w:cs="TimesNewRomanPSMT"/>
          <w:sz w:val="22"/>
        </w:rPr>
        <w:t>tervezetének tartalmi szempontból meg kell egyeznie az elkészítendő kiad</w:t>
      </w:r>
      <w:r>
        <w:rPr>
          <w:rFonts w:ascii="Bookman Old Style" w:hAnsi="Bookman Old Style" w:cs="TimesNewRomanPSMT"/>
          <w:sz w:val="22"/>
        </w:rPr>
        <w:t>m</w:t>
      </w:r>
      <w:r w:rsidRPr="003A5A1D">
        <w:rPr>
          <w:rFonts w:ascii="Bookman Old Style" w:hAnsi="Bookman Old Style" w:cs="TimesNewRomanPSMT"/>
          <w:sz w:val="22"/>
        </w:rPr>
        <w:t>ánnyal.</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.3.</w:t>
      </w:r>
      <w:r w:rsidRPr="003A5A1D">
        <w:rPr>
          <w:rFonts w:ascii="Bookman Old Style" w:hAnsi="Bookman Old Style" w:cs="TimesNewRomanPSMT"/>
          <w:sz w:val="22"/>
        </w:rPr>
        <w:t xml:space="preserve"> Az elkészült tervezetet az ügyintézőnek be kell mutatnia valamelyik </w:t>
      </w:r>
      <w:r>
        <w:rPr>
          <w:rFonts w:ascii="Bookman Old Style" w:hAnsi="Bookman Old Style" w:cs="TimesNewRomanPSMT"/>
          <w:sz w:val="22"/>
        </w:rPr>
        <w:t>kiadmányoz</w:t>
      </w:r>
      <w:r w:rsidRPr="003A5A1D">
        <w:rPr>
          <w:rFonts w:ascii="Bookman Old Style" w:hAnsi="Bookman Old Style" w:cs="TimesNewRomanPSMT"/>
          <w:sz w:val="22"/>
        </w:rPr>
        <w:t>ási joggal</w:t>
      </w:r>
      <w:r>
        <w:rPr>
          <w:rFonts w:ascii="Bookman Old Style" w:hAnsi="Bookman Old Style" w:cs="TimesNewRomanPSMT"/>
          <w:sz w:val="22"/>
        </w:rPr>
        <w:t xml:space="preserve"> </w:t>
      </w:r>
      <w:r w:rsidRPr="003A5A1D">
        <w:rPr>
          <w:rFonts w:ascii="Bookman Old Style" w:hAnsi="Bookman Old Style" w:cs="TimesNewRomanPSMT"/>
          <w:sz w:val="22"/>
        </w:rPr>
        <w:t xml:space="preserve">rendelkező vezető dolgozónak. Hivatalos irat az iskolában csak </w:t>
      </w:r>
      <w:r>
        <w:rPr>
          <w:rFonts w:ascii="Bookman Old Style" w:hAnsi="Bookman Old Style" w:cs="TimesNewRomanPSMT"/>
          <w:sz w:val="22"/>
        </w:rPr>
        <w:t>kiadmányoz</w:t>
      </w:r>
      <w:r w:rsidRPr="003A5A1D">
        <w:rPr>
          <w:rFonts w:ascii="Bookman Old Style" w:hAnsi="Bookman Old Style" w:cs="TimesNewRomanPSMT"/>
          <w:sz w:val="22"/>
        </w:rPr>
        <w:t>ási joggal rendelkező</w:t>
      </w:r>
      <w:r>
        <w:rPr>
          <w:rFonts w:ascii="Bookman Old Style" w:hAnsi="Bookman Old Style" w:cs="TimesNewRomanPSMT"/>
          <w:sz w:val="22"/>
        </w:rPr>
        <w:t xml:space="preserve"> </w:t>
      </w:r>
      <w:r w:rsidRPr="003A5A1D">
        <w:rPr>
          <w:rFonts w:ascii="Bookman Old Style" w:hAnsi="Bookman Old Style" w:cs="TimesNewRomanPSMT"/>
          <w:sz w:val="22"/>
        </w:rPr>
        <w:t>vezető dolgozó engedélyével készülhet.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.4.</w:t>
      </w:r>
      <w:r w:rsidRPr="003A5A1D">
        <w:rPr>
          <w:rFonts w:ascii="Bookman Old Style" w:hAnsi="Bookman Old Style" w:cs="TimesNewRomanPSMT"/>
          <w:sz w:val="22"/>
        </w:rPr>
        <w:t xml:space="preserve"> Iskolánkban </w:t>
      </w:r>
      <w:r>
        <w:rPr>
          <w:rFonts w:ascii="Bookman Old Style" w:hAnsi="Bookman Old Style" w:cs="TimesNewRomanPSMT"/>
          <w:sz w:val="22"/>
        </w:rPr>
        <w:t>kiadmányoz</w:t>
      </w:r>
      <w:r w:rsidRPr="003A5A1D">
        <w:rPr>
          <w:rFonts w:ascii="Bookman Old Style" w:hAnsi="Bookman Old Style" w:cs="TimesNewRomanPSMT"/>
          <w:sz w:val="22"/>
        </w:rPr>
        <w:t>ási (és egyben aláírási) joggal az alábbi vezető beosztású dolgozók</w:t>
      </w:r>
      <w:r>
        <w:rPr>
          <w:rFonts w:ascii="Bookman Old Style" w:hAnsi="Bookman Old Style" w:cs="TimesNewRomanPSMT"/>
          <w:sz w:val="22"/>
        </w:rPr>
        <w:t xml:space="preserve"> </w:t>
      </w:r>
      <w:r w:rsidRPr="003A5A1D">
        <w:rPr>
          <w:rFonts w:ascii="Bookman Old Style" w:hAnsi="Bookman Old Style" w:cs="TimesNewRomanPSMT"/>
          <w:sz w:val="22"/>
        </w:rPr>
        <w:t>rendelkeznek:</w:t>
      </w:r>
    </w:p>
    <w:p w:rsidR="003344DA" w:rsidRPr="001E2FBD" w:rsidRDefault="003344DA" w:rsidP="003344DA">
      <w:pPr>
        <w:autoSpaceDE w:val="0"/>
        <w:autoSpaceDN w:val="0"/>
        <w:adjustRightInd w:val="0"/>
        <w:spacing w:line="240" w:lineRule="auto"/>
        <w:rPr>
          <w:rFonts w:ascii="Bookman Old Style" w:hAnsi="Bookman Old Style" w:cs="Symbol"/>
          <w:sz w:val="22"/>
        </w:rPr>
      </w:pPr>
      <w:r>
        <w:rPr>
          <w:rFonts w:ascii="Bookman Old Style" w:hAnsi="Bookman Old Style" w:cs="TimesNewRomanPS-BoldMT"/>
          <w:bCs/>
          <w:sz w:val="22"/>
        </w:rPr>
        <w:t>Intézményvezető</w:t>
      </w:r>
      <w:r w:rsidRPr="001E2FBD">
        <w:rPr>
          <w:rFonts w:ascii="Bookman Old Style" w:hAnsi="Bookman Old Style" w:cs="TimesNewRomanPSMT"/>
          <w:sz w:val="22"/>
        </w:rPr>
        <w:t>: minden irat esetében</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BoldMT"/>
          <w:bCs/>
          <w:sz w:val="22"/>
        </w:rPr>
        <w:t>Intézményvezető-helyettes, intézményegység-vezető, intézményegységvezető-helyettes</w:t>
      </w:r>
      <w:r w:rsidRPr="001E2FBD">
        <w:rPr>
          <w:rFonts w:ascii="Bookman Old Style" w:hAnsi="Bookman Old Style" w:cs="TimesNewRomanPS-BoldMT"/>
          <w:bCs/>
          <w:sz w:val="22"/>
        </w:rPr>
        <w:t xml:space="preserve">: </w:t>
      </w:r>
      <w:r w:rsidRPr="001E2FBD">
        <w:rPr>
          <w:rFonts w:ascii="Bookman Old Style" w:hAnsi="Bookman Old Style" w:cs="TimesNewRomanPSMT"/>
          <w:sz w:val="22"/>
        </w:rPr>
        <w:t>a tanulókkal és az iskola</w:t>
      </w:r>
      <w:r>
        <w:rPr>
          <w:rFonts w:ascii="Bookman Old Style" w:hAnsi="Bookman Old Style" w:cs="TimesNewRomanPSMT"/>
          <w:sz w:val="22"/>
        </w:rPr>
        <w:t>, a kollégium</w:t>
      </w:r>
      <w:r w:rsidRPr="001E2FBD">
        <w:rPr>
          <w:rFonts w:ascii="Bookman Old Style" w:hAnsi="Bookman Old Style" w:cs="TimesNewRomanPSMT"/>
          <w:sz w:val="22"/>
        </w:rPr>
        <w:t xml:space="preserve"> működésével kapcsolatos iratok</w:t>
      </w:r>
      <w:r w:rsidRPr="003A5A1D">
        <w:rPr>
          <w:rFonts w:ascii="Bookman Old Style" w:hAnsi="Bookman Old Style" w:cs="TimesNewRomanPSMT"/>
          <w:sz w:val="22"/>
        </w:rPr>
        <w:t xml:space="preserve"> esetében</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.5.</w:t>
      </w:r>
      <w:r>
        <w:rPr>
          <w:rFonts w:ascii="Bookman Old Style" w:hAnsi="Bookman Old Style" w:cs="TimesNewRomanPSMT"/>
          <w:sz w:val="22"/>
        </w:rPr>
        <w:t xml:space="preserve"> </w:t>
      </w:r>
      <w:r w:rsidRPr="003A5A1D">
        <w:rPr>
          <w:rFonts w:ascii="Bookman Old Style" w:hAnsi="Bookman Old Style" w:cs="TimesNewRomanPSMT"/>
          <w:sz w:val="22"/>
        </w:rPr>
        <w:t xml:space="preserve">Az ügyintéző által benyújtott tervezetet a </w:t>
      </w:r>
      <w:r>
        <w:rPr>
          <w:rFonts w:ascii="Bookman Old Style" w:hAnsi="Bookman Old Style" w:cs="TimesNewRomanPSMT"/>
          <w:sz w:val="22"/>
        </w:rPr>
        <w:t>kiadmányoz</w:t>
      </w:r>
      <w:r w:rsidRPr="003A5A1D">
        <w:rPr>
          <w:rFonts w:ascii="Bookman Old Style" w:hAnsi="Bookman Old Style" w:cs="TimesNewRomanPSMT"/>
          <w:sz w:val="22"/>
        </w:rPr>
        <w:t>ási joggal rendelkező dolgozó, a</w:t>
      </w:r>
      <w:r>
        <w:rPr>
          <w:rFonts w:ascii="Bookman Old Style" w:hAnsi="Bookman Old Style" w:cs="TimesNewRomanPSMT"/>
          <w:sz w:val="22"/>
        </w:rPr>
        <w:t xml:space="preserve"> kiadmányoz</w:t>
      </w:r>
      <w:r w:rsidRPr="003A5A1D">
        <w:rPr>
          <w:rFonts w:ascii="Bookman Old Style" w:hAnsi="Bookman Old Style" w:cs="TimesNewRomanPSMT"/>
          <w:sz w:val="22"/>
        </w:rPr>
        <w:t>ás engedélyezése esetén “K” jelzéssel, dátummal és aláírásával látja el, valamint</w:t>
      </w:r>
      <w:r>
        <w:rPr>
          <w:rFonts w:ascii="Bookman Old Style" w:hAnsi="Bookman Old Style" w:cs="TimesNewRomanPSMT"/>
          <w:sz w:val="22"/>
        </w:rPr>
        <w:t xml:space="preserve"> </w:t>
      </w:r>
      <w:r w:rsidRPr="003A5A1D">
        <w:rPr>
          <w:rFonts w:ascii="Bookman Old Style" w:hAnsi="Bookman Old Style" w:cs="TimesNewRomanPSMT"/>
          <w:sz w:val="22"/>
        </w:rPr>
        <w:t>rendelkezik a tisztázás módjáról (gépelés, sokszorosítás stb.)</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w:t>
      </w:r>
      <w:r>
        <w:rPr>
          <w:rFonts w:ascii="Bookman Old Style" w:hAnsi="Bookman Old Style" w:cs="TimesNewRomanPSMT"/>
          <w:b/>
          <w:sz w:val="22"/>
        </w:rPr>
        <w:t>6</w:t>
      </w:r>
      <w:r w:rsidRPr="00891978">
        <w:rPr>
          <w:rFonts w:ascii="Bookman Old Style" w:hAnsi="Bookman Old Style" w:cs="TimesNewRomanPSMT"/>
          <w:b/>
          <w:sz w:val="22"/>
        </w:rPr>
        <w:t>.</w:t>
      </w:r>
      <w:r>
        <w:rPr>
          <w:rFonts w:ascii="Bookman Old Style" w:hAnsi="Bookman Old Style" w:cs="TimesNewRomanPSMT"/>
          <w:sz w:val="22"/>
        </w:rPr>
        <w:t xml:space="preserve"> </w:t>
      </w:r>
      <w:r w:rsidRPr="003A5A1D">
        <w:rPr>
          <w:rFonts w:ascii="Bookman Old Style" w:hAnsi="Bookman Old Style" w:cs="TimesNewRomanPSMT"/>
          <w:sz w:val="22"/>
        </w:rPr>
        <w:t xml:space="preserve">A </w:t>
      </w:r>
      <w:r>
        <w:rPr>
          <w:rFonts w:ascii="Bookman Old Style" w:hAnsi="Bookman Old Style" w:cs="TimesNewRomanPSMT"/>
          <w:sz w:val="22"/>
        </w:rPr>
        <w:t>kiadmányoz</w:t>
      </w:r>
      <w:r w:rsidRPr="003A5A1D">
        <w:rPr>
          <w:rFonts w:ascii="Bookman Old Style" w:hAnsi="Bookman Old Style" w:cs="TimesNewRomanPSMT"/>
          <w:sz w:val="22"/>
        </w:rPr>
        <w:t xml:space="preserve">ó külön engedélye alapján a </w:t>
      </w:r>
      <w:r>
        <w:rPr>
          <w:rFonts w:ascii="Bookman Old Style" w:hAnsi="Bookman Old Style" w:cs="TimesNewRomanPSMT"/>
          <w:sz w:val="22"/>
        </w:rPr>
        <w:t>kiadmányoz</w:t>
      </w:r>
      <w:r w:rsidRPr="003A5A1D">
        <w:rPr>
          <w:rFonts w:ascii="Bookman Old Style" w:hAnsi="Bookman Old Style" w:cs="TimesNewRomanPSMT"/>
          <w:sz w:val="22"/>
        </w:rPr>
        <w:t>ó aláírása nélkül is készülhet irat. Ilyen</w:t>
      </w:r>
      <w:r>
        <w:rPr>
          <w:rFonts w:ascii="Bookman Old Style" w:hAnsi="Bookman Old Style" w:cs="TimesNewRomanPSMT"/>
          <w:sz w:val="22"/>
        </w:rPr>
        <w:t xml:space="preserve"> </w:t>
      </w:r>
      <w:r w:rsidRPr="003A5A1D">
        <w:rPr>
          <w:rFonts w:ascii="Bookman Old Style" w:hAnsi="Bookman Old Style" w:cs="TimesNewRomanPSMT"/>
          <w:sz w:val="22"/>
        </w:rPr>
        <w:t xml:space="preserve">esetben az iraton a </w:t>
      </w:r>
      <w:r>
        <w:rPr>
          <w:rFonts w:ascii="Bookman Old Style" w:hAnsi="Bookman Old Style" w:cs="TimesNewRomanPSMT"/>
          <w:sz w:val="22"/>
        </w:rPr>
        <w:t>kiadmányoz</w:t>
      </w:r>
      <w:r w:rsidRPr="003A5A1D">
        <w:rPr>
          <w:rFonts w:ascii="Bookman Old Style" w:hAnsi="Bookman Old Style" w:cs="TimesNewRomanPSMT"/>
          <w:sz w:val="22"/>
        </w:rPr>
        <w:t>ó neve után “s. k.” jelzést kell tenni, és le kell látni az iskola</w:t>
      </w:r>
      <w:r>
        <w:rPr>
          <w:rFonts w:ascii="Bookman Old Style" w:hAnsi="Bookman Old Style" w:cs="TimesNewRomanPSMT"/>
          <w:sz w:val="22"/>
        </w:rPr>
        <w:t xml:space="preserve"> </w:t>
      </w:r>
      <w:r w:rsidRPr="003A5A1D">
        <w:rPr>
          <w:rFonts w:ascii="Bookman Old Style" w:hAnsi="Bookman Old Style" w:cs="TimesNewRomanPSMT"/>
          <w:sz w:val="22"/>
        </w:rPr>
        <w:t>körbélyegzőjének lenyomatával.</w:t>
      </w:r>
    </w:p>
    <w:p w:rsidR="003344DA" w:rsidRDefault="003344DA" w:rsidP="00CE760B">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w:t>
      </w:r>
      <w:r>
        <w:rPr>
          <w:rFonts w:ascii="Bookman Old Style" w:hAnsi="Bookman Old Style" w:cs="TimesNewRomanPSMT"/>
          <w:b/>
          <w:sz w:val="22"/>
        </w:rPr>
        <w:t>7</w:t>
      </w:r>
      <w:r w:rsidRPr="00891978">
        <w:rPr>
          <w:rFonts w:ascii="Bookman Old Style" w:hAnsi="Bookman Old Style" w:cs="TimesNewRomanPSMT"/>
          <w:b/>
          <w:sz w:val="22"/>
        </w:rPr>
        <w:t>.</w:t>
      </w:r>
      <w:r w:rsidRPr="003A5A1D">
        <w:rPr>
          <w:rFonts w:ascii="Bookman Old Style" w:hAnsi="Bookman Old Style" w:cs="TimesNewRomanPSMT"/>
          <w:sz w:val="22"/>
        </w:rPr>
        <w:t xml:space="preserve"> Az iratok eredeti példányát az aláírás mellett el kell látni az iskola körbélyegzőjének</w:t>
      </w:r>
      <w:r>
        <w:rPr>
          <w:rFonts w:ascii="Bookman Old Style" w:hAnsi="Bookman Old Style" w:cs="TimesNewRomanPSMT"/>
          <w:sz w:val="22"/>
        </w:rPr>
        <w:t xml:space="preserve"> </w:t>
      </w:r>
      <w:r w:rsidRPr="003A5A1D">
        <w:rPr>
          <w:rFonts w:ascii="Bookman Old Style" w:hAnsi="Bookman Old Style" w:cs="TimesNewRomanPSMT"/>
          <w:sz w:val="22"/>
        </w:rPr>
        <w:t>lenyomatával is.</w:t>
      </w:r>
    </w:p>
    <w:p w:rsidR="003344DA" w:rsidRDefault="003344DA" w:rsidP="00CE760B">
      <w:pPr>
        <w:autoSpaceDE w:val="0"/>
        <w:autoSpaceDN w:val="0"/>
        <w:adjustRightInd w:val="0"/>
        <w:spacing w:line="240" w:lineRule="auto"/>
        <w:ind w:left="284" w:right="11" w:hanging="284"/>
        <w:rPr>
          <w:rFonts w:ascii="Bookman Old Style" w:hAnsi="Bookman Old Style" w:cs="TimesNewRomanPSMT"/>
          <w:sz w:val="22"/>
        </w:rPr>
      </w:pPr>
      <w:r>
        <w:rPr>
          <w:rFonts w:ascii="Bookman Old Style" w:hAnsi="Bookman Old Style" w:cs="TimesNewRomanPSMT"/>
          <w:b/>
          <w:sz w:val="22"/>
        </w:rPr>
        <w:t>5</w:t>
      </w:r>
      <w:r w:rsidRPr="00891978">
        <w:rPr>
          <w:rFonts w:ascii="Bookman Old Style" w:hAnsi="Bookman Old Style" w:cs="TimesNewRomanPSMT"/>
          <w:b/>
          <w:sz w:val="22"/>
        </w:rPr>
        <w:t>.</w:t>
      </w:r>
      <w:r>
        <w:rPr>
          <w:rFonts w:ascii="Bookman Old Style" w:hAnsi="Bookman Old Style" w:cs="TimesNewRomanPSMT"/>
          <w:b/>
          <w:sz w:val="22"/>
        </w:rPr>
        <w:t>8</w:t>
      </w:r>
      <w:r w:rsidRPr="00891978">
        <w:rPr>
          <w:rFonts w:ascii="Bookman Old Style" w:hAnsi="Bookman Old Style" w:cs="TimesNewRomanPSMT"/>
          <w:b/>
          <w:sz w:val="22"/>
        </w:rPr>
        <w:t>.</w:t>
      </w:r>
      <w:r w:rsidRPr="003A5A1D">
        <w:rPr>
          <w:rFonts w:ascii="Bookman Old Style" w:hAnsi="Bookman Old Style" w:cs="TimesNewRomanPSMT"/>
          <w:sz w:val="22"/>
        </w:rPr>
        <w:t xml:space="preserve"> Az iskola hivatalos iratainak (</w:t>
      </w:r>
      <w:r>
        <w:rPr>
          <w:rFonts w:ascii="Bookman Old Style" w:hAnsi="Bookman Old Style" w:cs="TimesNewRomanPSMT"/>
          <w:sz w:val="22"/>
        </w:rPr>
        <w:t>kiadmány</w:t>
      </w:r>
      <w:r w:rsidRPr="003A5A1D">
        <w:rPr>
          <w:rFonts w:ascii="Bookman Old Style" w:hAnsi="Bookman Old Style" w:cs="TimesNewRomanPSMT"/>
          <w:sz w:val="22"/>
        </w:rPr>
        <w:t>ainak) tartalmi és formai követelményei</w:t>
      </w:r>
    </w:p>
    <w:p w:rsidR="003344DA" w:rsidRDefault="003344DA" w:rsidP="00CE760B">
      <w:pPr>
        <w:autoSpaceDE w:val="0"/>
        <w:autoSpaceDN w:val="0"/>
        <w:adjustRightInd w:val="0"/>
        <w:spacing w:after="0" w:line="240" w:lineRule="auto"/>
        <w:ind w:left="426" w:right="11" w:hanging="284"/>
        <w:rPr>
          <w:rFonts w:ascii="Bookman Old Style" w:hAnsi="Bookman Old Style" w:cs="Symbol"/>
          <w:sz w:val="22"/>
        </w:rPr>
      </w:pPr>
      <w:r w:rsidRPr="003A5A1D">
        <w:rPr>
          <w:rFonts w:ascii="Bookman Old Style" w:hAnsi="Bookman Old Style" w:cs="TimesNewRomanPSMT"/>
          <w:sz w:val="22"/>
        </w:rPr>
        <w:t>a)</w:t>
      </w:r>
      <w:r>
        <w:rPr>
          <w:rFonts w:ascii="Bookman Old Style" w:hAnsi="Bookman Old Style" w:cs="TimesNewRomanPSMT"/>
          <w:sz w:val="22"/>
        </w:rPr>
        <w:tab/>
      </w: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 xml:space="preserve"> felső részén:</w:t>
      </w:r>
      <w:r>
        <w:rPr>
          <w:rFonts w:ascii="Bookman Old Style" w:hAnsi="Bookman Old Style" w:cs="TimesNewRomanPSMT"/>
          <w:sz w:val="22"/>
        </w:rPr>
        <w:t xml:space="preserve"> </w:t>
      </w:r>
      <w:r w:rsidRPr="003A5A1D">
        <w:rPr>
          <w:rFonts w:ascii="Bookman Old Style" w:hAnsi="Bookman Old Style" w:cs="TimesNewRomanPSMT"/>
          <w:sz w:val="22"/>
        </w:rPr>
        <w:t>az iskola megnevezése, logója, címe, telefonszáma</w:t>
      </w:r>
      <w:r w:rsidRPr="003A5A1D">
        <w:rPr>
          <w:rFonts w:ascii="Bookman Old Style" w:hAnsi="Bookman Old Style" w:cs="Symbol"/>
          <w:sz w:val="22"/>
        </w:rPr>
        <w:t>;</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b</w:t>
      </w:r>
      <w:r w:rsidRPr="003A5A1D">
        <w:rPr>
          <w:rFonts w:ascii="Bookman Old Style" w:hAnsi="Bookman Old Style" w:cs="TimesNewRomanPSMT"/>
          <w:sz w:val="22"/>
        </w:rPr>
        <w:t>)</w:t>
      </w:r>
      <w:r>
        <w:rPr>
          <w:rFonts w:ascii="Bookman Old Style" w:hAnsi="Bookman Old Style" w:cs="TimesNewRomanPSMT"/>
          <w:sz w:val="22"/>
        </w:rPr>
        <w:tab/>
        <w:t>A</w:t>
      </w:r>
      <w:r w:rsidRPr="003A5A1D">
        <w:rPr>
          <w:rFonts w:ascii="Bookman Old Style" w:hAnsi="Bookman Old Style" w:cs="TimesNewRomanPSMT"/>
          <w:sz w:val="22"/>
        </w:rPr>
        <w:t xml:space="preserve"> </w:t>
      </w:r>
      <w:r>
        <w:rPr>
          <w:rFonts w:ascii="Bookman Old Style" w:hAnsi="Bookman Old Style" w:cs="TimesNewRomanPSMT"/>
          <w:sz w:val="22"/>
        </w:rPr>
        <w:t>kiadmány</w:t>
      </w:r>
      <w:r w:rsidRPr="003A5A1D">
        <w:rPr>
          <w:rFonts w:ascii="Bookman Old Style" w:hAnsi="Bookman Old Style" w:cs="TimesNewRomanPSMT"/>
          <w:sz w:val="22"/>
        </w:rPr>
        <w:t xml:space="preserve"> </w:t>
      </w:r>
      <w:r>
        <w:rPr>
          <w:rFonts w:ascii="Bookman Old Style" w:hAnsi="Bookman Old Style" w:cs="TimesNewRomanPSMT"/>
          <w:sz w:val="22"/>
        </w:rPr>
        <w:t>jobb</w:t>
      </w:r>
      <w:r w:rsidRPr="003A5A1D">
        <w:rPr>
          <w:rFonts w:ascii="Bookman Old Style" w:hAnsi="Bookman Old Style" w:cs="TimesNewRomanPSMT"/>
          <w:sz w:val="22"/>
        </w:rPr>
        <w:t xml:space="preserve"> felső részén, a fejléc alatt:</w:t>
      </w:r>
      <w:r>
        <w:rPr>
          <w:rFonts w:ascii="Bookman Old Style" w:hAnsi="Bookman Old Style" w:cs="TimesNewRomanPSMT"/>
          <w:sz w:val="22"/>
        </w:rPr>
        <w:t xml:space="preserve"> </w:t>
      </w:r>
      <w:r w:rsidRPr="003A5A1D">
        <w:rPr>
          <w:rFonts w:ascii="Bookman Old Style" w:hAnsi="Bookman Old Style" w:cs="TimesNewRomanPSMT"/>
          <w:sz w:val="22"/>
        </w:rPr>
        <w:t>az ügy iktatószáma.</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c</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 xml:space="preserve"> jobb felső részén, a fejléc alatt:</w:t>
      </w:r>
      <w:r>
        <w:rPr>
          <w:rFonts w:ascii="Bookman Old Style" w:hAnsi="Bookman Old Style" w:cs="TimesNewRomanPSMT"/>
          <w:sz w:val="22"/>
        </w:rPr>
        <w:t xml:space="preserve"> </w:t>
      </w:r>
      <w:r w:rsidRPr="003A5A1D">
        <w:rPr>
          <w:rFonts w:ascii="Bookman Old Style" w:hAnsi="Bookman Old Style" w:cs="TimesNewRomanPSMT"/>
          <w:sz w:val="22"/>
        </w:rPr>
        <w:t>az ügy tárgya</w:t>
      </w:r>
      <w:r w:rsidRPr="003A5A1D">
        <w:rPr>
          <w:rFonts w:ascii="Bookman Old Style" w:hAnsi="Bookman Old Style" w:cs="Symbol"/>
          <w:sz w:val="22"/>
        </w:rPr>
        <w:t>;</w:t>
      </w:r>
      <w:r>
        <w:rPr>
          <w:rFonts w:ascii="Bookman Old Style" w:hAnsi="Bookman Old Style" w:cs="Symbol"/>
          <w:sz w:val="22"/>
        </w:rPr>
        <w:t xml:space="preserve"> </w:t>
      </w:r>
      <w:r w:rsidRPr="003A5A1D">
        <w:rPr>
          <w:rFonts w:ascii="Bookman Old Style" w:hAnsi="Bookman Old Style" w:cs="TimesNewRomanPSMT"/>
          <w:sz w:val="22"/>
        </w:rPr>
        <w:t>a hivatkozási szám vagy</w:t>
      </w:r>
      <w:r>
        <w:rPr>
          <w:rFonts w:ascii="Bookman Old Style" w:hAnsi="Bookman Old Style" w:cs="TimesNewRomanPSMT"/>
          <w:sz w:val="22"/>
        </w:rPr>
        <w:t xml:space="preserve"> </w:t>
      </w:r>
      <w:r w:rsidRPr="003A5A1D">
        <w:rPr>
          <w:rFonts w:ascii="Bookman Old Style" w:hAnsi="Bookman Old Style" w:cs="TimesNewRomanPSMT"/>
          <w:sz w:val="22"/>
        </w:rPr>
        <w:t>jelzés</w:t>
      </w:r>
      <w:r>
        <w:rPr>
          <w:rFonts w:ascii="Bookman Old Style" w:hAnsi="Bookman Old Style" w:cs="Symbol"/>
          <w:sz w:val="22"/>
        </w:rPr>
        <w:t>.</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d</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 xml:space="preserve"> címzettje</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e</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 xml:space="preserve">A </w:t>
      </w:r>
      <w:r>
        <w:rPr>
          <w:rFonts w:ascii="Bookman Old Style" w:hAnsi="Bookman Old Style" w:cs="TimesNewRomanPSMT"/>
          <w:sz w:val="22"/>
        </w:rPr>
        <w:t>kiadmány</w:t>
      </w:r>
      <w:r w:rsidRPr="003A5A1D">
        <w:rPr>
          <w:rFonts w:ascii="Bookman Old Style" w:hAnsi="Bookman Old Style" w:cs="TimesNewRomanPSMT"/>
          <w:sz w:val="22"/>
        </w:rPr>
        <w:t xml:space="preserve"> szövegrésze (határozat esetében a rendelkező rész és az indoklás is).</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f</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Aláírás</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g</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Az aláíró neve, hivatali beosztása</w:t>
      </w:r>
    </w:p>
    <w:p w:rsidR="003344DA" w:rsidRPr="003A5A1D"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h</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Eredeti ügyiraton az iskola körbélyegzőjének lenyomata</w:t>
      </w:r>
    </w:p>
    <w:p w:rsidR="003344DA" w:rsidRDefault="003344DA" w:rsidP="00CE760B">
      <w:pPr>
        <w:autoSpaceDE w:val="0"/>
        <w:autoSpaceDN w:val="0"/>
        <w:adjustRightInd w:val="0"/>
        <w:spacing w:after="0" w:line="240" w:lineRule="auto"/>
        <w:ind w:left="426" w:right="11" w:hanging="284"/>
        <w:rPr>
          <w:rFonts w:ascii="Bookman Old Style" w:hAnsi="Bookman Old Style" w:cs="TimesNewRomanPSMT"/>
          <w:sz w:val="22"/>
        </w:rPr>
      </w:pPr>
      <w:r>
        <w:rPr>
          <w:rFonts w:ascii="Bookman Old Style" w:hAnsi="Bookman Old Style" w:cs="TimesNewRomanPSMT"/>
          <w:sz w:val="22"/>
        </w:rPr>
        <w:t>i</w:t>
      </w:r>
      <w:r w:rsidRPr="003A5A1D">
        <w:rPr>
          <w:rFonts w:ascii="Bookman Old Style" w:hAnsi="Bookman Old Style" w:cs="TimesNewRomanPSMT"/>
          <w:sz w:val="22"/>
        </w:rPr>
        <w:t>)</w:t>
      </w:r>
      <w:r>
        <w:rPr>
          <w:rFonts w:ascii="Bookman Old Style" w:hAnsi="Bookman Old Style" w:cs="TimesNewRomanPSMT"/>
          <w:sz w:val="22"/>
        </w:rPr>
        <w:tab/>
      </w:r>
      <w:r w:rsidRPr="003A5A1D">
        <w:rPr>
          <w:rFonts w:ascii="Bookman Old Style" w:hAnsi="Bookman Old Style" w:cs="TimesNewRomanPSMT"/>
          <w:sz w:val="22"/>
        </w:rPr>
        <w:t>Keltezés</w:t>
      </w:r>
    </w:p>
    <w:p w:rsidR="003344DA" w:rsidRDefault="003344DA" w:rsidP="00CE760B">
      <w:pPr>
        <w:autoSpaceDE w:val="0"/>
        <w:autoSpaceDN w:val="0"/>
        <w:adjustRightInd w:val="0"/>
        <w:spacing w:line="240" w:lineRule="auto"/>
        <w:ind w:left="426" w:right="11" w:hanging="284"/>
        <w:rPr>
          <w:rFonts w:ascii="Bookman Old Style" w:hAnsi="Bookman Old Style" w:cs="TimesNewRomanPSMT"/>
          <w:sz w:val="22"/>
        </w:rPr>
      </w:pPr>
      <w:r>
        <w:rPr>
          <w:rFonts w:ascii="Bookman Old Style" w:hAnsi="Bookman Old Style" w:cs="TimesNewRomanPSMT"/>
          <w:sz w:val="22"/>
        </w:rPr>
        <w:t>j)</w:t>
      </w:r>
      <w:r>
        <w:rPr>
          <w:rFonts w:ascii="Bookman Old Style" w:hAnsi="Bookman Old Style" w:cs="TimesNewRomanPSMT"/>
          <w:sz w:val="22"/>
        </w:rPr>
        <w:tab/>
        <w:t>A mellékletek és a mellékletek darabszáma a dokumentum alján található.</w:t>
      </w:r>
    </w:p>
    <w:p w:rsidR="003344DA" w:rsidRPr="00E20305" w:rsidRDefault="003344DA" w:rsidP="00CE760B">
      <w:pPr>
        <w:autoSpaceDE w:val="0"/>
        <w:autoSpaceDN w:val="0"/>
        <w:adjustRightInd w:val="0"/>
        <w:spacing w:line="240" w:lineRule="auto"/>
        <w:ind w:left="-6" w:hanging="11"/>
        <w:rPr>
          <w:rFonts w:ascii="Bookman Old Style" w:hAnsi="Bookman Old Style" w:cs="TimesNewRomanPS-BoldMT"/>
          <w:bCs/>
          <w:sz w:val="22"/>
        </w:rPr>
      </w:pPr>
      <w:r>
        <w:rPr>
          <w:rFonts w:ascii="Bookman Old Style" w:hAnsi="Bookman Old Style" w:cs="TimesNewRomanPS-BoldMT"/>
          <w:b/>
          <w:bCs/>
          <w:sz w:val="22"/>
        </w:rPr>
        <w:t>5.9</w:t>
      </w:r>
      <w:r w:rsidRPr="00E20305">
        <w:rPr>
          <w:rFonts w:ascii="Bookman Old Style" w:hAnsi="Bookman Old Style" w:cs="TimesNewRomanPS-BoldMT"/>
          <w:b/>
          <w:bCs/>
          <w:sz w:val="22"/>
        </w:rPr>
        <w:t xml:space="preserve">. </w:t>
      </w:r>
      <w:r w:rsidRPr="00E20305">
        <w:rPr>
          <w:rFonts w:ascii="Bookman Old Style" w:hAnsi="Bookman Old Style" w:cs="TimesNewRomanPS-BoldMT"/>
          <w:bCs/>
          <w:sz w:val="22"/>
        </w:rPr>
        <w:t>A kiadmányok továbbítása</w:t>
      </w:r>
      <w:r>
        <w:rPr>
          <w:rFonts w:ascii="Bookman Old Style" w:hAnsi="Bookman Old Style" w:cs="TimesNewRomanPS-BoldMT"/>
          <w:bCs/>
          <w:sz w:val="22"/>
        </w:rPr>
        <w:t xml:space="preserve"> – </w:t>
      </w:r>
      <w:r w:rsidRPr="00E20305">
        <w:rPr>
          <w:rFonts w:ascii="Bookman Old Style" w:hAnsi="Bookman Old Style" w:cs="TimesNewRomanPS-BoldMT"/>
          <w:bCs/>
          <w:sz w:val="22"/>
        </w:rPr>
        <w:t>postai út</w:t>
      </w:r>
      <w:r>
        <w:rPr>
          <w:rFonts w:ascii="Bookman Old Style" w:hAnsi="Bookman Old Style" w:cs="TimesNewRomanPS-BoldMT"/>
          <w:bCs/>
          <w:sz w:val="22"/>
        </w:rPr>
        <w:t>:</w:t>
      </w:r>
      <w:r w:rsidRPr="00E20305">
        <w:rPr>
          <w:rFonts w:ascii="Bookman Old Style" w:hAnsi="Bookman Old Style" w:cs="TimesNewRomanPS-BoldMT"/>
          <w:bCs/>
          <w:sz w:val="22"/>
        </w:rPr>
        <w:t xml:space="preserve"> </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sz w:val="22"/>
        </w:rPr>
        <w:t>A</w:t>
      </w:r>
      <w:r w:rsidRPr="003A5A1D">
        <w:rPr>
          <w:rFonts w:ascii="Bookman Old Style" w:hAnsi="Bookman Old Style" w:cs="TimesNewRomanPSMT"/>
          <w:sz w:val="22"/>
        </w:rPr>
        <w:t xml:space="preserve"> </w:t>
      </w:r>
      <w:r>
        <w:rPr>
          <w:rFonts w:ascii="Bookman Old Style" w:hAnsi="Bookman Old Style" w:cs="TimesNewRomanPSMT"/>
          <w:sz w:val="22"/>
        </w:rPr>
        <w:t>kiadmány</w:t>
      </w:r>
      <w:r w:rsidRPr="003A5A1D">
        <w:rPr>
          <w:rFonts w:ascii="Bookman Old Style" w:hAnsi="Bookman Old Style" w:cs="TimesNewRomanPSMT"/>
          <w:sz w:val="22"/>
        </w:rPr>
        <w:t>okhoz a borítékokat az iskolatitkár</w:t>
      </w:r>
      <w:r>
        <w:rPr>
          <w:rFonts w:ascii="Bookman Old Style" w:hAnsi="Bookman Old Style" w:cs="TimesNewRomanPSMT"/>
          <w:sz w:val="22"/>
        </w:rPr>
        <w:t>, a kollégiumi titkár</w:t>
      </w:r>
      <w:r w:rsidRPr="003A5A1D">
        <w:rPr>
          <w:rFonts w:ascii="Bookman Old Style" w:hAnsi="Bookman Old Style" w:cs="TimesNewRomanPSMT"/>
          <w:sz w:val="22"/>
        </w:rPr>
        <w:t xml:space="preserve"> készíti el.</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sz w:val="22"/>
        </w:rPr>
        <w:t>A</w:t>
      </w:r>
      <w:r w:rsidRPr="003A5A1D">
        <w:rPr>
          <w:rFonts w:ascii="Bookman Old Style" w:hAnsi="Bookman Old Style" w:cs="TimesNewRomanPSMT"/>
          <w:sz w:val="22"/>
        </w:rPr>
        <w:t xml:space="preserve"> </w:t>
      </w:r>
      <w:r>
        <w:rPr>
          <w:rFonts w:ascii="Bookman Old Style" w:hAnsi="Bookman Old Style" w:cs="TimesNewRomanPSMT"/>
          <w:sz w:val="22"/>
        </w:rPr>
        <w:t>kiadmány</w:t>
      </w:r>
      <w:r w:rsidRPr="003A5A1D">
        <w:rPr>
          <w:rFonts w:ascii="Bookman Old Style" w:hAnsi="Bookman Old Style" w:cs="TimesNewRomanPSMT"/>
          <w:sz w:val="22"/>
        </w:rPr>
        <w:t>ok elküldésének módjára, ha az nem közönséges levélként történik az ügyintézőnek</w:t>
      </w:r>
      <w:r>
        <w:rPr>
          <w:rFonts w:ascii="Bookman Old Style" w:hAnsi="Bookman Old Style" w:cs="TimesNewRomanPSMT"/>
          <w:sz w:val="22"/>
        </w:rPr>
        <w:t xml:space="preserve"> </w:t>
      </w:r>
      <w:r w:rsidRPr="003A5A1D">
        <w:rPr>
          <w:rFonts w:ascii="Bookman Old Style" w:hAnsi="Bookman Old Style" w:cs="TimesNewRomanPSMT"/>
          <w:sz w:val="22"/>
        </w:rPr>
        <w:t>utasítást kell adnia.</w:t>
      </w:r>
    </w:p>
    <w:p w:rsidR="003344DA" w:rsidRDefault="003344DA" w:rsidP="00CE760B">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sz w:val="22"/>
        </w:rPr>
        <w:t>A</w:t>
      </w:r>
      <w:r w:rsidRPr="003A5A1D">
        <w:rPr>
          <w:rFonts w:ascii="Bookman Old Style" w:hAnsi="Bookman Old Style" w:cs="TimesNewRomanPSMT"/>
          <w:sz w:val="22"/>
        </w:rPr>
        <w:t xml:space="preserve"> küldemények haladéktalan továbbításáért az iskolatitkár</w:t>
      </w:r>
      <w:r>
        <w:rPr>
          <w:rFonts w:ascii="Bookman Old Style" w:hAnsi="Bookman Old Style" w:cs="TimesNewRomanPSMT"/>
          <w:sz w:val="22"/>
        </w:rPr>
        <w:t>, a kollégiumi titkár</w:t>
      </w:r>
      <w:r w:rsidRPr="003A5A1D">
        <w:rPr>
          <w:rFonts w:ascii="Bookman Old Style" w:hAnsi="Bookman Old Style" w:cs="TimesNewRomanPSMT"/>
          <w:sz w:val="22"/>
        </w:rPr>
        <w:t xml:space="preserve"> a felelős.</w:t>
      </w:r>
    </w:p>
    <w:p w:rsidR="003344DA" w:rsidRDefault="003344DA" w:rsidP="00CE760B">
      <w:pPr>
        <w:autoSpaceDE w:val="0"/>
        <w:autoSpaceDN w:val="0"/>
        <w:adjustRightInd w:val="0"/>
        <w:spacing w:line="240" w:lineRule="auto"/>
        <w:ind w:right="11" w:hanging="11"/>
        <w:rPr>
          <w:rFonts w:ascii="Bookman Old Style" w:hAnsi="Bookman Old Style" w:cs="TimesNewRomanPSMT"/>
          <w:sz w:val="22"/>
        </w:rPr>
      </w:pPr>
      <w:r>
        <w:rPr>
          <w:rFonts w:ascii="Bookman Old Style" w:hAnsi="Bookman Old Style" w:cs="TimesNewRomanPSMT"/>
          <w:b/>
          <w:sz w:val="22"/>
        </w:rPr>
        <w:t>5</w:t>
      </w:r>
      <w:r w:rsidRPr="00E20305">
        <w:rPr>
          <w:rFonts w:ascii="Bookman Old Style" w:hAnsi="Bookman Old Style" w:cs="TimesNewRomanPSMT"/>
          <w:b/>
          <w:sz w:val="22"/>
        </w:rPr>
        <w:t>.10.</w:t>
      </w:r>
      <w:r w:rsidRPr="00E20305">
        <w:rPr>
          <w:rFonts w:ascii="Bookman Old Style" w:hAnsi="Bookman Old Style" w:cs="TimesNewRomanPSMT"/>
          <w:sz w:val="22"/>
        </w:rPr>
        <w:t xml:space="preserve"> </w:t>
      </w:r>
      <w:r>
        <w:rPr>
          <w:rFonts w:ascii="Bookman Old Style" w:hAnsi="Bookman Old Style" w:cs="TimesNewRomanPSMT"/>
          <w:sz w:val="22"/>
        </w:rPr>
        <w:t>A küldemény továbbítása történhet:</w:t>
      </w:r>
    </w:p>
    <w:p w:rsidR="003344DA" w:rsidRDefault="003344DA" w:rsidP="00CE760B">
      <w:pPr>
        <w:autoSpaceDE w:val="0"/>
        <w:autoSpaceDN w:val="0"/>
        <w:adjustRightInd w:val="0"/>
        <w:spacing w:line="240" w:lineRule="auto"/>
        <w:ind w:left="142" w:right="11" w:hanging="11"/>
        <w:rPr>
          <w:rFonts w:ascii="Bookman Old Style" w:hAnsi="Bookman Old Style" w:cs="TimesNewRomanPSMT"/>
          <w:sz w:val="22"/>
        </w:rPr>
      </w:pPr>
      <w:r>
        <w:rPr>
          <w:rFonts w:ascii="Bookman Old Style" w:hAnsi="Bookman Old Style" w:cs="TimesNewRomanPSMT"/>
          <w:sz w:val="22"/>
        </w:rPr>
        <w:t>- Kézbesítő könyvet használva személyesen.</w:t>
      </w:r>
    </w:p>
    <w:p w:rsidR="003344DA" w:rsidRDefault="003344DA" w:rsidP="00CE760B">
      <w:pPr>
        <w:autoSpaceDE w:val="0"/>
        <w:autoSpaceDN w:val="0"/>
        <w:adjustRightInd w:val="0"/>
        <w:spacing w:after="0" w:line="240" w:lineRule="auto"/>
        <w:ind w:left="142" w:right="11" w:hanging="11"/>
        <w:rPr>
          <w:rFonts w:ascii="Bookman Old Style" w:hAnsi="Bookman Old Style" w:cs="TimesNewRomanPSMT"/>
          <w:sz w:val="22"/>
        </w:rPr>
      </w:pPr>
      <w:r>
        <w:rPr>
          <w:rFonts w:ascii="Bookman Old Style" w:hAnsi="Bookman Old Style" w:cs="TimesNewRomanPSMT"/>
          <w:sz w:val="22"/>
        </w:rPr>
        <w:t>- Az e-postakönyvön keresztül, postai úton.</w:t>
      </w:r>
    </w:p>
    <w:p w:rsidR="003344DA" w:rsidRDefault="003344DA" w:rsidP="003344DA">
      <w:pPr>
        <w:autoSpaceDE w:val="0"/>
        <w:autoSpaceDN w:val="0"/>
        <w:adjustRightInd w:val="0"/>
        <w:spacing w:line="240" w:lineRule="auto"/>
        <w:rPr>
          <w:rFonts w:ascii="Bookman Old Style" w:hAnsi="Bookman Old Style" w:cs="TimesNewRomanPSMT"/>
          <w:sz w:val="22"/>
        </w:rPr>
      </w:pPr>
    </w:p>
    <w:p w:rsidR="003344DA" w:rsidRPr="005929C7" w:rsidRDefault="003344DA" w:rsidP="003344DA">
      <w:pPr>
        <w:pStyle w:val="Cmsor1"/>
        <w:spacing w:after="0"/>
        <w:ind w:left="285" w:right="17" w:hanging="300"/>
        <w:rPr>
          <w:rFonts w:ascii="Bookman Old Style" w:hAnsi="Bookman Old Style"/>
          <w:sz w:val="22"/>
        </w:rPr>
      </w:pPr>
      <w:bookmarkStart w:id="19" w:name="_Toc104971865"/>
      <w:r w:rsidRPr="005929C7">
        <w:rPr>
          <w:rFonts w:ascii="Bookman Old Style" w:hAnsi="Bookman Old Style"/>
          <w:sz w:val="22"/>
        </w:rPr>
        <w:lastRenderedPageBreak/>
        <w:t>Az irattározás rendje</w:t>
      </w:r>
      <w:bookmarkEnd w:id="19"/>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w:t>
      </w:r>
      <w:r w:rsidRPr="00891978">
        <w:rPr>
          <w:rFonts w:ascii="Bookman Old Style" w:hAnsi="Bookman Old Style" w:cs="TimesNewRomanPSMT"/>
          <w:b/>
          <w:sz w:val="22"/>
        </w:rPr>
        <w:t>.1.</w:t>
      </w:r>
      <w:r w:rsidRPr="003A5A1D">
        <w:rPr>
          <w:rFonts w:ascii="Bookman Old Style" w:hAnsi="Bookman Old Style" w:cs="TimesNewRomanPSMT"/>
          <w:sz w:val="22"/>
        </w:rPr>
        <w:t xml:space="preserve"> Az elintézett iratokat az iskolatitkárnak</w:t>
      </w:r>
      <w:r>
        <w:rPr>
          <w:rFonts w:ascii="Bookman Old Style" w:hAnsi="Bookman Old Style" w:cs="TimesNewRomanPSMT"/>
          <w:sz w:val="22"/>
        </w:rPr>
        <w:t>, a kollégiumi titkárnak</w:t>
      </w:r>
      <w:r w:rsidRPr="003A5A1D">
        <w:rPr>
          <w:rFonts w:ascii="Bookman Old Style" w:hAnsi="Bookman Old Style" w:cs="TimesNewRomanPSMT"/>
          <w:sz w:val="22"/>
        </w:rPr>
        <w:t xml:space="preserve"> el kell helyeznie az irattárban</w:t>
      </w:r>
      <w:r>
        <w:rPr>
          <w:rFonts w:ascii="Bookman Old Style" w:hAnsi="Bookman Old Style" w:cs="TimesNewRomanPSMT"/>
          <w:sz w:val="22"/>
        </w:rPr>
        <w:t xml:space="preserve"> az irattári tervnek megfelelően</w:t>
      </w:r>
      <w:r w:rsidRPr="003A5A1D">
        <w:rPr>
          <w:rFonts w:ascii="Bookman Old Style" w:hAnsi="Bookman Old Style" w:cs="TimesNewRomanPSMT"/>
          <w:sz w:val="22"/>
        </w:rPr>
        <w: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w:t>
      </w:r>
      <w:r w:rsidRPr="00891978">
        <w:rPr>
          <w:rFonts w:ascii="Bookman Old Style" w:hAnsi="Bookman Old Style" w:cs="TimesNewRomanPSMT"/>
          <w:b/>
          <w:sz w:val="22"/>
        </w:rPr>
        <w:t>.2.</w:t>
      </w:r>
      <w:r w:rsidRPr="003A5A1D">
        <w:rPr>
          <w:rFonts w:ascii="Bookman Old Style" w:hAnsi="Bookman Old Style" w:cs="TimesNewRomanPSMT"/>
          <w:sz w:val="22"/>
        </w:rPr>
        <w:t xml:space="preserve"> Az irattári őrzés idejét az irattári terv határozza meg.</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w:t>
      </w:r>
      <w:r w:rsidRPr="00891978">
        <w:rPr>
          <w:rFonts w:ascii="Bookman Old Style" w:hAnsi="Bookman Old Style" w:cs="TimesNewRomanPSMT"/>
          <w:b/>
          <w:sz w:val="22"/>
        </w:rPr>
        <w:t>.3.</w:t>
      </w:r>
      <w:r w:rsidRPr="003A5A1D">
        <w:rPr>
          <w:rFonts w:ascii="Bookman Old Style" w:hAnsi="Bookman Old Style" w:cs="TimesNewRomanPSMT"/>
          <w:sz w:val="22"/>
        </w:rPr>
        <w:t xml:space="preserve"> Az irattárba csak olyan iratot szabad elhelyezni, amelynek </w:t>
      </w:r>
      <w:r>
        <w:rPr>
          <w:rFonts w:ascii="Bookman Old Style" w:hAnsi="Bookman Old Style" w:cs="TimesNewRomanPSMT"/>
          <w:sz w:val="22"/>
        </w:rPr>
        <w:t>kiadmány</w:t>
      </w:r>
      <w:r w:rsidRPr="003A5A1D">
        <w:rPr>
          <w:rFonts w:ascii="Bookman Old Style" w:hAnsi="Bookman Old Style" w:cs="TimesNewRomanPSMT"/>
          <w:sz w:val="22"/>
        </w:rPr>
        <w:t>ai továbbításra kerültek a</w:t>
      </w:r>
      <w:r>
        <w:rPr>
          <w:rFonts w:ascii="Bookman Old Style" w:hAnsi="Bookman Old Style" w:cs="TimesNewRomanPSMT"/>
          <w:sz w:val="22"/>
        </w:rPr>
        <w:t xml:space="preserve"> </w:t>
      </w:r>
      <w:r w:rsidRPr="003A5A1D">
        <w:rPr>
          <w:rFonts w:ascii="Bookman Old Style" w:hAnsi="Bookman Old Style" w:cs="TimesNewRomanPSMT"/>
          <w:sz w:val="22"/>
        </w:rPr>
        <w:t xml:space="preserve">címzetthez, és határidős kezelést már nem igényelnek. Ettől eltérni csak az </w:t>
      </w:r>
      <w:r>
        <w:rPr>
          <w:rFonts w:ascii="Bookman Old Style" w:hAnsi="Bookman Old Style" w:cs="TimesNewRomanPSMT"/>
          <w:sz w:val="22"/>
        </w:rPr>
        <w:t xml:space="preserve">intézményvezető </w:t>
      </w:r>
      <w:r w:rsidRPr="003A5A1D">
        <w:rPr>
          <w:rFonts w:ascii="Bookman Old Style" w:hAnsi="Bookman Old Style" w:cs="TimesNewRomanPSMT"/>
          <w:sz w:val="22"/>
        </w:rPr>
        <w:t>engedélyével lehet.</w:t>
      </w:r>
    </w:p>
    <w:p w:rsidR="003344DA" w:rsidRPr="00777C16"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6.4</w:t>
      </w:r>
      <w:r w:rsidRPr="00891978">
        <w:rPr>
          <w:rFonts w:ascii="Bookman Old Style" w:hAnsi="Bookman Old Style" w:cs="TimesNewRomanPSMT"/>
          <w:b/>
          <w:sz w:val="22"/>
        </w:rPr>
        <w:t>.</w:t>
      </w:r>
      <w:r w:rsidRPr="003A5A1D">
        <w:rPr>
          <w:rFonts w:ascii="Bookman Old Style" w:hAnsi="Bookman Old Style" w:cs="TimesNewRomanPSMT"/>
          <w:sz w:val="22"/>
        </w:rPr>
        <w:t xml:space="preserve"> Az iskola három évnél nem régebbi iratait a kézi irattárban kell kezelni. A kézi </w:t>
      </w:r>
      <w:r w:rsidRPr="00777C16">
        <w:rPr>
          <w:rFonts w:ascii="Bookman Old Style" w:hAnsi="Bookman Old Style" w:cs="TimesNewRomanPSMT"/>
          <w:sz w:val="22"/>
        </w:rPr>
        <w:t>irattárban az iratokat évek, ezeken belül pedig az iktatószámok sorrendjében kell őrizni. A kézi irattár helye az iskola iskolatitkári helyisége.</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w:t>
      </w:r>
      <w:r w:rsidRPr="00891978">
        <w:rPr>
          <w:rFonts w:ascii="Bookman Old Style" w:hAnsi="Bookman Old Style" w:cs="TimesNewRomanPSMT"/>
          <w:b/>
          <w:sz w:val="22"/>
        </w:rPr>
        <w:t>.</w:t>
      </w:r>
      <w:r>
        <w:rPr>
          <w:rFonts w:ascii="Bookman Old Style" w:hAnsi="Bookman Old Style" w:cs="TimesNewRomanPSMT"/>
          <w:b/>
          <w:sz w:val="22"/>
        </w:rPr>
        <w:t>5</w:t>
      </w:r>
      <w:r w:rsidRPr="00891978">
        <w:rPr>
          <w:rFonts w:ascii="Bookman Old Style" w:hAnsi="Bookman Old Style" w:cs="TimesNewRomanPSMT"/>
          <w:b/>
          <w:sz w:val="22"/>
        </w:rPr>
        <w:t>.</w:t>
      </w:r>
      <w:r w:rsidRPr="003A5A1D">
        <w:rPr>
          <w:rFonts w:ascii="Bookman Old Style" w:hAnsi="Bookman Old Style" w:cs="TimesNewRomanPSMT"/>
          <w:sz w:val="22"/>
        </w:rPr>
        <w:t xml:space="preserve"> Három év elteltével az ügyiratokat az irattárban az irattári terv tételszámai szerint történő</w:t>
      </w:r>
      <w:r>
        <w:rPr>
          <w:rFonts w:ascii="Bookman Old Style" w:hAnsi="Bookman Old Style" w:cs="TimesNewRomanPSMT"/>
          <w:sz w:val="22"/>
        </w:rPr>
        <w:t xml:space="preserve"> </w:t>
      </w:r>
      <w:r w:rsidRPr="003A5A1D">
        <w:rPr>
          <w:rFonts w:ascii="Bookman Old Style" w:hAnsi="Bookman Old Style" w:cs="TimesNewRomanPSMT"/>
          <w:sz w:val="22"/>
        </w:rPr>
        <w:t>csoportosításban, ezen belül a sorszámok, illetve az alapszámok növekvő sorrendjében kell</w:t>
      </w:r>
      <w:r>
        <w:rPr>
          <w:rFonts w:ascii="Bookman Old Style" w:hAnsi="Bookman Old Style" w:cs="TimesNewRomanPSMT"/>
          <w:sz w:val="22"/>
        </w:rPr>
        <w:t xml:space="preserve"> </w:t>
      </w:r>
      <w:r w:rsidRPr="003A5A1D">
        <w:rPr>
          <w:rFonts w:ascii="Bookman Old Style" w:hAnsi="Bookman Old Style" w:cs="TimesNewRomanPSMT"/>
          <w:sz w:val="22"/>
        </w:rPr>
        <w:t xml:space="preserve">elhelyezni. </w:t>
      </w:r>
      <w:r>
        <w:rPr>
          <w:rFonts w:ascii="Bookman Old Style" w:hAnsi="Bookman Old Style" w:cs="TimesNewRomanPSMT"/>
          <w:sz w:val="22"/>
        </w:rPr>
        <w:t>Az irattár helye az iskola pincéje.</w:t>
      </w:r>
    </w:p>
    <w:p w:rsidR="003344DA" w:rsidRPr="00777C16"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w:t>
      </w:r>
      <w:r w:rsidRPr="00777C16">
        <w:rPr>
          <w:rFonts w:ascii="Bookman Old Style" w:hAnsi="Bookman Old Style" w:cs="TimesNewRomanPSMT"/>
          <w:b/>
          <w:sz w:val="22"/>
        </w:rPr>
        <w:t>.</w:t>
      </w:r>
      <w:r>
        <w:rPr>
          <w:rFonts w:ascii="Bookman Old Style" w:hAnsi="Bookman Old Style" w:cs="TimesNewRomanPSMT"/>
          <w:b/>
          <w:sz w:val="22"/>
        </w:rPr>
        <w:t>6</w:t>
      </w:r>
      <w:r w:rsidRPr="00777C16">
        <w:rPr>
          <w:rFonts w:ascii="Bookman Old Style" w:hAnsi="Bookman Old Style" w:cs="TimesNewRomanPSMT"/>
          <w:b/>
          <w:sz w:val="22"/>
        </w:rPr>
        <w:t>.</w:t>
      </w:r>
      <w:r w:rsidRPr="00777C16">
        <w:rPr>
          <w:rFonts w:ascii="Bookman Old Style" w:hAnsi="Bookman Old Style" w:cs="TimesNewRomanPSMT"/>
          <w:sz w:val="22"/>
        </w:rPr>
        <w:t xml:space="preserve"> Az irattárban elhelyezett iratokat hivatalos használatra az ügyintézőnek legfeljebb 30 napra, elismervény ellenében lehet átadni. Az elismervényt az irat visszaadását követően is meg kell őrizni.</w:t>
      </w:r>
    </w:p>
    <w:p w:rsidR="003344DA" w:rsidRPr="00777C16"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6</w:t>
      </w:r>
      <w:r w:rsidRPr="00777C16">
        <w:rPr>
          <w:rFonts w:ascii="Bookman Old Style" w:hAnsi="Bookman Old Style" w:cs="TimesNewRomanPSMT"/>
          <w:b/>
          <w:sz w:val="22"/>
        </w:rPr>
        <w:t>.</w:t>
      </w:r>
      <w:r>
        <w:rPr>
          <w:rFonts w:ascii="Bookman Old Style" w:hAnsi="Bookman Old Style" w:cs="TimesNewRomanPSMT"/>
          <w:b/>
          <w:sz w:val="22"/>
        </w:rPr>
        <w:t>7</w:t>
      </w:r>
      <w:r w:rsidRPr="00777C16">
        <w:rPr>
          <w:rFonts w:ascii="Bookman Old Style" w:hAnsi="Bookman Old Style" w:cs="TimesNewRomanPSMT"/>
          <w:b/>
          <w:sz w:val="22"/>
        </w:rPr>
        <w:t>.</w:t>
      </w:r>
      <w:r w:rsidRPr="00777C16">
        <w:rPr>
          <w:rFonts w:ascii="Bookman Old Style" w:hAnsi="Bookman Old Style" w:cs="TimesNewRomanPSMT"/>
          <w:sz w:val="22"/>
        </w:rPr>
        <w:t xml:space="preserve"> Az irattárban kezelt iratról másolat kiadását csak az iskola </w:t>
      </w:r>
      <w:r>
        <w:rPr>
          <w:rFonts w:ascii="Bookman Old Style" w:hAnsi="Bookman Old Style" w:cs="TimesNewRomanPSMT"/>
          <w:sz w:val="22"/>
        </w:rPr>
        <w:t>kiadmányoz</w:t>
      </w:r>
      <w:r w:rsidRPr="00777C16">
        <w:rPr>
          <w:rFonts w:ascii="Bookman Old Style" w:hAnsi="Bookman Old Style" w:cs="TimesNewRomanPSMT"/>
          <w:sz w:val="22"/>
        </w:rPr>
        <w:t>ási joggal felruházott vezető beosztású dolgozója engedélyezheti.</w:t>
      </w:r>
    </w:p>
    <w:p w:rsidR="003344DA" w:rsidRDefault="003344DA" w:rsidP="003344DA">
      <w:pPr>
        <w:autoSpaceDE w:val="0"/>
        <w:autoSpaceDN w:val="0"/>
        <w:adjustRightInd w:val="0"/>
        <w:spacing w:line="240" w:lineRule="auto"/>
        <w:rPr>
          <w:rFonts w:ascii="Bookman Old Style" w:hAnsi="Bookman Old Style" w:cs="TimesNewRomanPS-BoldMT"/>
          <w:b/>
          <w:bCs/>
          <w:sz w:val="22"/>
        </w:rPr>
      </w:pPr>
    </w:p>
    <w:p w:rsidR="003344DA" w:rsidRPr="00717DFC" w:rsidRDefault="003344DA" w:rsidP="003344DA">
      <w:pPr>
        <w:pStyle w:val="Cmsor1"/>
        <w:spacing w:after="0"/>
        <w:ind w:left="285" w:right="17" w:hanging="300"/>
        <w:rPr>
          <w:rFonts w:ascii="Bookman Old Style" w:hAnsi="Bookman Old Style"/>
          <w:sz w:val="22"/>
        </w:rPr>
      </w:pPr>
      <w:bookmarkStart w:id="20" w:name="_Toc104971866"/>
      <w:r w:rsidRPr="00717DFC">
        <w:rPr>
          <w:rFonts w:ascii="Bookman Old Style" w:hAnsi="Bookman Old Style"/>
          <w:sz w:val="22"/>
        </w:rPr>
        <w:t>Az iratok selejtezése, levéltári átadása</w:t>
      </w:r>
      <w:bookmarkEnd w:id="20"/>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7</w:t>
      </w:r>
      <w:r w:rsidRPr="00891978">
        <w:rPr>
          <w:rFonts w:ascii="Bookman Old Style" w:hAnsi="Bookman Old Style" w:cs="TimesNewRomanPSMT"/>
          <w:b/>
          <w:sz w:val="22"/>
        </w:rPr>
        <w:t>.1.</w:t>
      </w:r>
      <w:r w:rsidRPr="003A5A1D">
        <w:rPr>
          <w:rFonts w:ascii="Bookman Old Style" w:hAnsi="Bookman Old Style" w:cs="TimesNewRomanPSMT"/>
          <w:sz w:val="22"/>
        </w:rPr>
        <w:t xml:space="preserve"> Az irattár anyagát ötévenként egyszer a selejtezés szempontjából felül kell vizsgálni, és ki kell</w:t>
      </w:r>
      <w:r>
        <w:rPr>
          <w:rFonts w:ascii="Bookman Old Style" w:hAnsi="Bookman Old Style" w:cs="TimesNewRomanPSMT"/>
          <w:sz w:val="22"/>
        </w:rPr>
        <w:t xml:space="preserve"> </w:t>
      </w:r>
      <w:r w:rsidRPr="003A5A1D">
        <w:rPr>
          <w:rFonts w:ascii="Bookman Old Style" w:hAnsi="Bookman Old Style" w:cs="TimesNewRomanPSMT"/>
          <w:sz w:val="22"/>
        </w:rPr>
        <w:t>választani azokat az irattári tételeket, amelyeknek őrzési ideje az irattári terv szerint lejárt.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7</w:t>
      </w:r>
      <w:r w:rsidRPr="00891978">
        <w:rPr>
          <w:rFonts w:ascii="Bookman Old Style" w:hAnsi="Bookman Old Style" w:cs="TimesNewRomanPSMT"/>
          <w:b/>
          <w:sz w:val="22"/>
        </w:rPr>
        <w:t>.2.</w:t>
      </w:r>
      <w:r w:rsidRPr="003A5A1D">
        <w:rPr>
          <w:rFonts w:ascii="Bookman Old Style" w:hAnsi="Bookman Old Style" w:cs="TimesNewRomanPSMT"/>
          <w:sz w:val="22"/>
        </w:rPr>
        <w:t xml:space="preserve"> Az iratselejtezés időpontját a selejtezés megkezdése előtt 30 nappal az illetékes </w:t>
      </w:r>
      <w:r>
        <w:rPr>
          <w:rFonts w:ascii="Bookman Old Style" w:hAnsi="Bookman Old Style" w:cs="TimesNewRomanPSMT"/>
          <w:sz w:val="22"/>
        </w:rPr>
        <w:t xml:space="preserve">nyíregyházi </w:t>
      </w:r>
      <w:r w:rsidRPr="003A5A1D">
        <w:rPr>
          <w:rFonts w:ascii="Bookman Old Style" w:hAnsi="Bookman Old Style" w:cs="TimesNewRomanPSMT"/>
          <w:sz w:val="22"/>
        </w:rPr>
        <w:t>levéltárnak írásban be kell jelenteni. A selejtezés az illetékes levéltár hozzájárulása, illetőleg a</w:t>
      </w:r>
      <w:r>
        <w:rPr>
          <w:rFonts w:ascii="Bookman Old Style" w:hAnsi="Bookman Old Style" w:cs="TimesNewRomanPSMT"/>
          <w:sz w:val="22"/>
        </w:rPr>
        <w:t xml:space="preserve"> </w:t>
      </w:r>
      <w:r w:rsidRPr="003A5A1D">
        <w:rPr>
          <w:rFonts w:ascii="Bookman Old Style" w:hAnsi="Bookman Old Style" w:cs="TimesNewRomanPSMT"/>
          <w:sz w:val="22"/>
        </w:rPr>
        <w:t>bejelentéstől számított 30 nap letelte után kezdhető meg.</w:t>
      </w:r>
    </w:p>
    <w:p w:rsidR="003344DA" w:rsidRPr="00777C16"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7</w:t>
      </w:r>
      <w:r w:rsidRPr="00891978">
        <w:rPr>
          <w:rFonts w:ascii="Bookman Old Style" w:hAnsi="Bookman Old Style" w:cs="TimesNewRomanPSMT"/>
          <w:b/>
          <w:sz w:val="22"/>
        </w:rPr>
        <w:t>.3.</w:t>
      </w:r>
      <w:r w:rsidRPr="003A5A1D">
        <w:rPr>
          <w:rFonts w:ascii="Bookman Old Style" w:hAnsi="Bookman Old Style" w:cs="TimesNewRomanPSMT"/>
          <w:sz w:val="22"/>
        </w:rPr>
        <w:t xml:space="preserve"> Az iratselejtezés alkalmával 3 példányban selejtezési jegyzőkönyvet kell </w:t>
      </w:r>
      <w:r w:rsidRPr="00777C16">
        <w:rPr>
          <w:rFonts w:ascii="Bookman Old Style" w:hAnsi="Bookman Old Style" w:cs="TimesNewRomanPSMT"/>
          <w:sz w:val="22"/>
        </w:rPr>
        <w:t>felvenni, amelynek tartalmaznia kell az alábbiakat: hol és mikor készült a jegyzőkönyv</w:t>
      </w:r>
      <w:r w:rsidRPr="00777C16">
        <w:rPr>
          <w:rFonts w:ascii="Bookman Old Style" w:hAnsi="Bookman Old Style" w:cs="Symbol"/>
          <w:sz w:val="22"/>
        </w:rPr>
        <w:t xml:space="preserve">; </w:t>
      </w:r>
      <w:r w:rsidRPr="00777C16">
        <w:rPr>
          <w:rFonts w:ascii="Bookman Old Style" w:hAnsi="Bookman Old Style" w:cs="TimesNewRomanPSMT"/>
          <w:sz w:val="22"/>
        </w:rPr>
        <w:t>melyik év anyagát érinti a selejtezés</w:t>
      </w:r>
      <w:r w:rsidRPr="00777C16">
        <w:rPr>
          <w:rFonts w:ascii="Bookman Old Style" w:hAnsi="Bookman Old Style" w:cs="Symbol"/>
          <w:sz w:val="22"/>
        </w:rPr>
        <w:t xml:space="preserve">; </w:t>
      </w:r>
      <w:r w:rsidRPr="00777C16">
        <w:rPr>
          <w:rFonts w:ascii="Bookman Old Style" w:hAnsi="Bookman Old Style" w:cs="TimesNewRomanPSMT"/>
          <w:sz w:val="22"/>
        </w:rPr>
        <w:t>mely tételek kerültek selejtezésre, illetőleg a tételekből mely iratok lettek visszatartva</w:t>
      </w:r>
      <w:r w:rsidRPr="00777C16">
        <w:rPr>
          <w:rFonts w:ascii="Bookman Old Style" w:hAnsi="Bookman Old Style" w:cs="Symbol"/>
          <w:sz w:val="22"/>
        </w:rPr>
        <w:t xml:space="preserve">; </w:t>
      </w:r>
      <w:r w:rsidRPr="00777C16">
        <w:rPr>
          <w:rFonts w:ascii="Bookman Old Style" w:hAnsi="Bookman Old Style" w:cs="TimesNewRomanPSMT"/>
          <w:sz w:val="22"/>
        </w:rPr>
        <w:t>milyen mennyiségű (kg) irat került kiselejtezésre</w:t>
      </w:r>
      <w:r w:rsidRPr="00777C16">
        <w:rPr>
          <w:rFonts w:ascii="Bookman Old Style" w:hAnsi="Bookman Old Style" w:cs="Symbol"/>
          <w:sz w:val="22"/>
        </w:rPr>
        <w:t xml:space="preserve">; </w:t>
      </w:r>
      <w:r w:rsidRPr="00777C16">
        <w:rPr>
          <w:rFonts w:ascii="Bookman Old Style" w:hAnsi="Bookman Old Style" w:cs="TimesNewRomanPSMT"/>
          <w:sz w:val="22"/>
        </w:rPr>
        <w:t>kik végezték és kik ellenőrizték a selejtezést.</w:t>
      </w:r>
    </w:p>
    <w:p w:rsidR="003344DA" w:rsidRPr="003A5A1D"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7</w:t>
      </w:r>
      <w:r w:rsidRPr="00891978">
        <w:rPr>
          <w:rFonts w:ascii="Bookman Old Style" w:hAnsi="Bookman Old Style" w:cs="TimesNewRomanPSMT"/>
          <w:b/>
          <w:sz w:val="22"/>
        </w:rPr>
        <w:t>.4.</w:t>
      </w:r>
      <w:r w:rsidRPr="003A5A1D">
        <w:rPr>
          <w:rFonts w:ascii="Bookman Old Style" w:hAnsi="Bookman Old Style" w:cs="TimesNewRomanPSMT"/>
          <w:sz w:val="22"/>
        </w:rPr>
        <w:t xml:space="preserve"> A selejtezési jegyzőkönyv két példányát meg kell küldeni a levéltárnak. A kiselejtezett iratok</w:t>
      </w:r>
      <w:r>
        <w:rPr>
          <w:rFonts w:ascii="Bookman Old Style" w:hAnsi="Bookman Old Style" w:cs="TimesNewRomanPSMT"/>
          <w:sz w:val="22"/>
        </w:rPr>
        <w:t xml:space="preserve"> </w:t>
      </w:r>
      <w:r w:rsidRPr="003A5A1D">
        <w:rPr>
          <w:rFonts w:ascii="Bookman Old Style" w:hAnsi="Bookman Old Style" w:cs="TimesNewRomanPSMT"/>
          <w:sz w:val="22"/>
        </w:rPr>
        <w:t>megsemmisítésére, értékesítésére csak a levéltárnak a visszaküldött jegyzőkönyvre vezetett</w:t>
      </w:r>
      <w:r>
        <w:rPr>
          <w:rFonts w:ascii="Bookman Old Style" w:hAnsi="Bookman Old Style" w:cs="TimesNewRomanPSMT"/>
          <w:sz w:val="22"/>
        </w:rPr>
        <w:t xml:space="preserve"> </w:t>
      </w:r>
      <w:r w:rsidRPr="003A5A1D">
        <w:rPr>
          <w:rFonts w:ascii="Bookman Old Style" w:hAnsi="Bookman Old Style" w:cs="TimesNewRomanPSMT"/>
          <w:sz w:val="22"/>
        </w:rPr>
        <w:t>hozzájárulása után kerülhet sor.</w:t>
      </w:r>
    </w:p>
    <w:p w:rsidR="003344DA" w:rsidRDefault="003344DA" w:rsidP="003344DA">
      <w:pPr>
        <w:autoSpaceDE w:val="0"/>
        <w:autoSpaceDN w:val="0"/>
        <w:adjustRightInd w:val="0"/>
        <w:spacing w:line="240" w:lineRule="auto"/>
        <w:rPr>
          <w:rFonts w:ascii="Bookman Old Style" w:hAnsi="Bookman Old Style" w:cs="TimesNewRomanPSMT"/>
          <w:sz w:val="22"/>
        </w:rPr>
      </w:pPr>
      <w:r>
        <w:rPr>
          <w:rFonts w:ascii="Bookman Old Style" w:hAnsi="Bookman Old Style" w:cs="TimesNewRomanPSMT"/>
          <w:b/>
          <w:sz w:val="22"/>
        </w:rPr>
        <w:t>7</w:t>
      </w:r>
      <w:r w:rsidRPr="00891978">
        <w:rPr>
          <w:rFonts w:ascii="Bookman Old Style" w:hAnsi="Bookman Old Style" w:cs="TimesNewRomanPSMT"/>
          <w:b/>
          <w:sz w:val="22"/>
        </w:rPr>
        <w:t>.5.</w:t>
      </w:r>
      <w:r w:rsidRPr="003A5A1D">
        <w:rPr>
          <w:rFonts w:ascii="Bookman Old Style" w:hAnsi="Bookman Old Style" w:cs="TimesNewRomanPSMT"/>
          <w:sz w:val="22"/>
        </w:rPr>
        <w:t xml:space="preserve"> A ki nem selejtezhető iratokat ötven év után az illetékes nyíregyházi levéltárnak kell átadni.</w:t>
      </w:r>
    </w:p>
    <w:p w:rsidR="003344DA" w:rsidRDefault="003344DA" w:rsidP="003344DA">
      <w:pPr>
        <w:autoSpaceDE w:val="0"/>
        <w:autoSpaceDN w:val="0"/>
        <w:adjustRightInd w:val="0"/>
        <w:spacing w:line="240" w:lineRule="auto"/>
        <w:rPr>
          <w:rFonts w:ascii="Bookman Old Style" w:hAnsi="Bookman Old Style" w:cs="TimesNewRomanPSMT"/>
          <w:sz w:val="22"/>
        </w:rPr>
      </w:pPr>
    </w:p>
    <w:p w:rsidR="003344DA" w:rsidRPr="00717DFC" w:rsidRDefault="003344DA" w:rsidP="003344DA">
      <w:pPr>
        <w:pStyle w:val="Cmsor1"/>
        <w:spacing w:after="0"/>
        <w:ind w:left="285" w:right="17" w:hanging="300"/>
        <w:rPr>
          <w:rFonts w:ascii="Bookman Old Style" w:hAnsi="Bookman Old Style"/>
          <w:sz w:val="22"/>
        </w:rPr>
      </w:pPr>
      <w:bookmarkStart w:id="21" w:name="_Toc104971867"/>
      <w:r w:rsidRPr="00717DFC">
        <w:rPr>
          <w:rFonts w:ascii="Bookman Old Style" w:hAnsi="Bookman Old Style"/>
          <w:sz w:val="22"/>
        </w:rPr>
        <w:t>A közösségi szolgálat dokumentálása</w:t>
      </w:r>
      <w:bookmarkEnd w:id="21"/>
    </w:p>
    <w:p w:rsidR="003344DA" w:rsidRPr="009C007E" w:rsidRDefault="003344DA" w:rsidP="00734559">
      <w:pPr>
        <w:spacing w:after="0" w:line="240" w:lineRule="auto"/>
        <w:rPr>
          <w:rFonts w:ascii="Bookman Old Style" w:hAnsi="Bookman Old Style"/>
          <w:sz w:val="22"/>
        </w:rPr>
      </w:pPr>
      <w:r w:rsidRPr="009C007E">
        <w:rPr>
          <w:rFonts w:ascii="Bookman Old Style" w:hAnsi="Bookman Old Style"/>
          <w:sz w:val="22"/>
        </w:rPr>
        <w:t xml:space="preserve">A tanulónak közösségi szolgálati jelentkezési lapot kell kitölteni. A jelentkezési lap tartalmazza a jelentkezés tényét, a megvalósítás tervezett helyét, idejét, a szülő egyetértő nyilatkozatát (nagykorú tanuló esetén ez nem szükséges). </w:t>
      </w:r>
    </w:p>
    <w:p w:rsidR="003344DA" w:rsidRPr="009C007E" w:rsidRDefault="003344DA" w:rsidP="00734559">
      <w:pPr>
        <w:spacing w:after="0" w:line="240" w:lineRule="auto"/>
        <w:ind w:left="-6" w:right="11" w:hanging="11"/>
        <w:rPr>
          <w:rFonts w:ascii="Bookman Old Style" w:hAnsi="Bookman Old Style"/>
          <w:sz w:val="22"/>
        </w:rPr>
      </w:pPr>
    </w:p>
    <w:p w:rsidR="003344DA" w:rsidRPr="009C007E" w:rsidRDefault="003344DA" w:rsidP="00734559">
      <w:pPr>
        <w:spacing w:after="0" w:line="240" w:lineRule="auto"/>
        <w:ind w:left="-6" w:right="11" w:hanging="11"/>
        <w:rPr>
          <w:rFonts w:ascii="Bookman Old Style" w:hAnsi="Bookman Old Style"/>
          <w:sz w:val="22"/>
        </w:rPr>
      </w:pPr>
      <w:r w:rsidRPr="009C007E">
        <w:rPr>
          <w:rFonts w:ascii="Bookman Old Style" w:hAnsi="Bookman Old Style"/>
          <w:sz w:val="22"/>
        </w:rPr>
        <w:t xml:space="preserve">A közösségi szolgálatot végző tanuló köteles naplót vezetni, melyben rögzíti, hogy mikor, hol, milyen időkeretben, milyen tevékenységet folytatott. A tanulói naplók, osztályonként összefűzve kerülnek elhelyezésre. A naplóban az elvégzett tevékenységet az előző pontban felsorolt személyek aláírásukkal igazolják. Külső szervezetnél végzett tevékenység esetén a szervezet képviselője által kiállított és aláírt </w:t>
      </w:r>
      <w:r w:rsidRPr="009C007E">
        <w:rPr>
          <w:rFonts w:ascii="Bookman Old Style" w:hAnsi="Bookman Old Style"/>
          <w:sz w:val="22"/>
        </w:rPr>
        <w:lastRenderedPageBreak/>
        <w:t>igazolás is elfogadható, amit a naplóhoz csatolni kell, és a naplóba az osztályfőnök átvezet.</w:t>
      </w:r>
    </w:p>
    <w:p w:rsidR="003344DA" w:rsidRPr="009C007E" w:rsidRDefault="003344DA" w:rsidP="00734559">
      <w:pPr>
        <w:spacing w:after="0" w:line="240" w:lineRule="auto"/>
        <w:rPr>
          <w:rFonts w:ascii="Bookman Old Style" w:hAnsi="Bookman Old Style"/>
          <w:sz w:val="22"/>
        </w:rPr>
      </w:pPr>
    </w:p>
    <w:p w:rsidR="003344DA" w:rsidRPr="009C007E" w:rsidRDefault="003344DA" w:rsidP="00734559">
      <w:pPr>
        <w:spacing w:after="0" w:line="240" w:lineRule="auto"/>
        <w:rPr>
          <w:rFonts w:ascii="Bookman Old Style" w:hAnsi="Bookman Old Style"/>
          <w:sz w:val="22"/>
        </w:rPr>
      </w:pPr>
      <w:r w:rsidRPr="009C007E">
        <w:rPr>
          <w:rFonts w:ascii="Bookman Old Style" w:hAnsi="Bookman Old Style"/>
          <w:sz w:val="22"/>
        </w:rPr>
        <w:t>A fenti igazolások alapján az osztályfőnök az osztálynaplóban dokumentálja a közösségi szolgálat teljesítését.</w:t>
      </w:r>
    </w:p>
    <w:p w:rsidR="003344DA" w:rsidRPr="009C007E" w:rsidRDefault="003344DA" w:rsidP="00734559">
      <w:pPr>
        <w:spacing w:after="0" w:line="240" w:lineRule="auto"/>
        <w:rPr>
          <w:rFonts w:ascii="Bookman Old Style" w:hAnsi="Bookman Old Style"/>
          <w:sz w:val="22"/>
        </w:rPr>
      </w:pPr>
    </w:p>
    <w:p w:rsidR="003344DA" w:rsidRDefault="003344DA" w:rsidP="00734559">
      <w:pPr>
        <w:spacing w:after="0" w:line="240" w:lineRule="auto"/>
        <w:rPr>
          <w:rFonts w:ascii="Bookman Old Style" w:hAnsi="Bookman Old Style"/>
          <w:sz w:val="22"/>
        </w:rPr>
      </w:pPr>
      <w:r w:rsidRPr="009C007E">
        <w:rPr>
          <w:rFonts w:ascii="Bookman Old Style" w:hAnsi="Bookman Old Style"/>
          <w:sz w:val="22"/>
        </w:rPr>
        <w:t>Az osztályfőnök minden évben a bizonyítványban és a törzslapon dokumentálja, hogy az adott tanévig a tanuló hány óra közösségi szolgálatot teljesített</w:t>
      </w:r>
      <w:r>
        <w:rPr>
          <w:rFonts w:ascii="Bookman Old Style" w:hAnsi="Bookman Old Style"/>
          <w:sz w:val="22"/>
        </w:rPr>
        <w:t>.</w:t>
      </w:r>
    </w:p>
    <w:p w:rsidR="003344DA" w:rsidRPr="009C007E" w:rsidRDefault="003344DA" w:rsidP="00734559">
      <w:pPr>
        <w:spacing w:after="0" w:line="240" w:lineRule="auto"/>
        <w:rPr>
          <w:rFonts w:ascii="Bookman Old Style" w:hAnsi="Bookman Old Style"/>
          <w:sz w:val="22"/>
        </w:rPr>
      </w:pPr>
    </w:p>
    <w:p w:rsidR="003344DA" w:rsidRPr="009C007E" w:rsidRDefault="003344DA" w:rsidP="00734559">
      <w:pPr>
        <w:spacing w:after="0" w:line="240" w:lineRule="auto"/>
        <w:rPr>
          <w:rFonts w:ascii="Bookman Old Style" w:hAnsi="Bookman Old Style"/>
          <w:sz w:val="22"/>
        </w:rPr>
      </w:pPr>
      <w:r w:rsidRPr="009C007E">
        <w:rPr>
          <w:rFonts w:ascii="Bookman Old Style" w:hAnsi="Bookman Old Style"/>
          <w:sz w:val="22"/>
        </w:rPr>
        <w:t xml:space="preserve">A közösségi szolgálat teljesítésekor az osztályfőnök a törzslapon ezt a záradékot alkalmazza: </w:t>
      </w:r>
      <w:r w:rsidR="0073177F">
        <w:rPr>
          <w:rFonts w:ascii="Bookman Old Style" w:hAnsi="Bookman Old Style"/>
          <w:i/>
          <w:sz w:val="22"/>
        </w:rPr>
        <w:t>A tanuló teljesítette a rendes érettségi vizsga megkezdéséhez szükséges közösségi szolgálatot</w:t>
      </w:r>
      <w:r w:rsidRPr="009C007E">
        <w:rPr>
          <w:rFonts w:ascii="Bookman Old Style" w:hAnsi="Bookman Old Style"/>
          <w:sz w:val="22"/>
        </w:rPr>
        <w:t>.</w:t>
      </w:r>
    </w:p>
    <w:p w:rsidR="003344DA" w:rsidRPr="009C007E" w:rsidRDefault="003344DA" w:rsidP="00734559">
      <w:pPr>
        <w:spacing w:after="0" w:line="240" w:lineRule="auto"/>
        <w:rPr>
          <w:rFonts w:ascii="Bookman Old Style" w:hAnsi="Bookman Old Style"/>
          <w:sz w:val="22"/>
        </w:rPr>
      </w:pPr>
    </w:p>
    <w:p w:rsidR="003344DA" w:rsidRPr="009C007E" w:rsidRDefault="003344DA" w:rsidP="00734559">
      <w:pPr>
        <w:spacing w:after="0" w:line="240" w:lineRule="auto"/>
        <w:rPr>
          <w:rFonts w:ascii="Bookman Old Style" w:hAnsi="Bookman Old Style"/>
          <w:sz w:val="22"/>
        </w:rPr>
      </w:pPr>
      <w:r w:rsidRPr="009C007E">
        <w:rPr>
          <w:rFonts w:ascii="Bookman Old Style" w:hAnsi="Bookman Old Style"/>
          <w:sz w:val="22"/>
        </w:rPr>
        <w:t xml:space="preserve">A tanulói jogviszony megszűnésekor az iskola </w:t>
      </w:r>
      <w:r>
        <w:rPr>
          <w:rFonts w:ascii="Bookman Old Style" w:hAnsi="Bookman Old Style"/>
          <w:sz w:val="22"/>
        </w:rPr>
        <w:t>intézményvezető</w:t>
      </w:r>
      <w:r w:rsidRPr="009C007E">
        <w:rPr>
          <w:rFonts w:ascii="Bookman Old Style" w:hAnsi="Bookman Old Style"/>
          <w:sz w:val="22"/>
        </w:rPr>
        <w:t>j</w:t>
      </w:r>
      <w:r>
        <w:rPr>
          <w:rFonts w:ascii="Bookman Old Style" w:hAnsi="Bookman Old Style"/>
          <w:sz w:val="22"/>
        </w:rPr>
        <w:t>e</w:t>
      </w:r>
      <w:r w:rsidRPr="009C007E">
        <w:rPr>
          <w:rFonts w:ascii="Bookman Old Style" w:hAnsi="Bookman Old Style"/>
          <w:sz w:val="22"/>
        </w:rPr>
        <w:t xml:space="preserve"> két példányban igazolást állít ki a közösségi szolgálat teljesítéséről, amelyből egy példány a tanulónál, egy pedig az intézménynél marad. </w:t>
      </w:r>
    </w:p>
    <w:p w:rsidR="003344DA" w:rsidRPr="009C007E" w:rsidRDefault="003344DA" w:rsidP="00734559">
      <w:pPr>
        <w:spacing w:after="0" w:line="240" w:lineRule="auto"/>
        <w:rPr>
          <w:rFonts w:ascii="Bookman Old Style" w:hAnsi="Bookman Old Style"/>
          <w:sz w:val="22"/>
        </w:rPr>
      </w:pPr>
    </w:p>
    <w:p w:rsidR="003344DA" w:rsidRPr="009C007E" w:rsidRDefault="003344DA" w:rsidP="00734559">
      <w:pPr>
        <w:spacing w:after="0" w:line="240" w:lineRule="auto"/>
        <w:rPr>
          <w:rFonts w:ascii="Bookman Old Style" w:hAnsi="Bookman Old Style"/>
          <w:sz w:val="22"/>
        </w:rPr>
      </w:pPr>
      <w:r w:rsidRPr="009C007E">
        <w:rPr>
          <w:rFonts w:ascii="Bookman Old Style" w:hAnsi="Bookman Old Style"/>
          <w:sz w:val="22"/>
        </w:rPr>
        <w:t>A közösségi szolgálathoz kapcsolódó iratok öt évig nem selejtezhetőek.</w:t>
      </w:r>
    </w:p>
    <w:p w:rsidR="003344DA" w:rsidRPr="009C007E" w:rsidRDefault="003344DA" w:rsidP="00734559">
      <w:pPr>
        <w:spacing w:after="0" w:line="240" w:lineRule="auto"/>
        <w:rPr>
          <w:rFonts w:ascii="Bookman Old Style" w:hAnsi="Bookman Old Style"/>
          <w:sz w:val="22"/>
        </w:rPr>
      </w:pPr>
    </w:p>
    <w:p w:rsidR="003344DA" w:rsidRPr="00734559" w:rsidRDefault="003344DA" w:rsidP="00734559">
      <w:pPr>
        <w:pStyle w:val="Cmsor1"/>
        <w:tabs>
          <w:tab w:val="left" w:pos="284"/>
        </w:tabs>
        <w:rPr>
          <w:rFonts w:ascii="Bookman Old Style" w:hAnsi="Bookman Old Style"/>
          <w:sz w:val="22"/>
        </w:rPr>
      </w:pPr>
      <w:bookmarkStart w:id="22" w:name="_Toc104971868"/>
      <w:r w:rsidRPr="00734559">
        <w:rPr>
          <w:rFonts w:ascii="Bookman Old Style" w:hAnsi="Bookman Old Style"/>
          <w:sz w:val="22"/>
        </w:rPr>
        <w:t>Irattári terv</w:t>
      </w:r>
      <w:bookmarkEnd w:id="22"/>
    </w:p>
    <w:p w:rsidR="003344DA" w:rsidRPr="003A5A1D" w:rsidRDefault="003344DA" w:rsidP="00CE760B">
      <w:pPr>
        <w:spacing w:after="0" w:line="276" w:lineRule="auto"/>
        <w:rPr>
          <w:rFonts w:ascii="Bookman Old Style" w:hAnsi="Bookman Old Style" w:cs="TimesNewRomanPSMT"/>
          <w:sz w:val="22"/>
        </w:rPr>
      </w:pPr>
      <w:r>
        <w:rPr>
          <w:rFonts w:ascii="Bookman Old Style" w:hAnsi="Bookman Old Style" w:cs="TimesNewRomanPSMT"/>
          <w:sz w:val="22"/>
        </w:rPr>
        <w:t>Az irattári terv r</w:t>
      </w:r>
      <w:r w:rsidRPr="003A5A1D">
        <w:rPr>
          <w:rFonts w:ascii="Bookman Old Style" w:hAnsi="Bookman Old Style" w:cs="TimesNewRomanPSMT"/>
          <w:sz w:val="22"/>
        </w:rPr>
        <w:t>endszerbe foglalja az intézmény által ellátott ügyköröket, és az azokhoz kapcsolódó iratokat. Az</w:t>
      </w:r>
      <w:r>
        <w:rPr>
          <w:rFonts w:ascii="Bookman Old Style" w:hAnsi="Bookman Old Style" w:cs="TimesNewRomanPSMT"/>
          <w:sz w:val="22"/>
        </w:rPr>
        <w:t xml:space="preserve"> </w:t>
      </w:r>
      <w:r w:rsidRPr="003A5A1D">
        <w:rPr>
          <w:rFonts w:ascii="Bookman Old Style" w:hAnsi="Bookman Old Style" w:cs="TimesNewRomanPSMT"/>
          <w:sz w:val="22"/>
        </w:rPr>
        <w:t>irattári terv az iratok rendszerezésének alapja.</w:t>
      </w:r>
    </w:p>
    <w:p w:rsidR="003344DA" w:rsidRDefault="003344DA" w:rsidP="00CE760B">
      <w:pPr>
        <w:spacing w:after="0" w:line="276" w:lineRule="auto"/>
        <w:rPr>
          <w:rFonts w:ascii="Bookman Old Style" w:hAnsi="Bookman Old Style"/>
          <w:sz w:val="22"/>
        </w:rPr>
      </w:pPr>
    </w:p>
    <w:p w:rsidR="003344DA" w:rsidRDefault="003344DA" w:rsidP="00CE760B">
      <w:pPr>
        <w:spacing w:after="0" w:line="276" w:lineRule="auto"/>
        <w:rPr>
          <w:rFonts w:ascii="Bookman Old Style" w:hAnsi="Bookman Old Style"/>
          <w:sz w:val="22"/>
          <w:u w:val="single"/>
        </w:rPr>
      </w:pPr>
      <w:r w:rsidRPr="009D59E7">
        <w:rPr>
          <w:rFonts w:ascii="Bookman Old Style" w:hAnsi="Bookman Old Style"/>
          <w:sz w:val="22"/>
          <w:u w:val="single"/>
        </w:rPr>
        <w:t>A Nyíregyházi Zrínyi Ilona Gimnázium és Kollégiumban alkalmazott irattári terv: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80"/>
      </w:tblGrid>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I/1.</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 xml:space="preserve">Összefoglaló jelentések, statisztikák, fenntartó intézkedései, iskolaszék, </w:t>
            </w:r>
          </w:p>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intézmény-épület adatai, vezetési ügyek</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I/2.</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Jegyzőkönyvek, szerződések</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I/3.</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Bizonyítvány másodlatok, illetékek</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I/4.</w:t>
            </w:r>
          </w:p>
          <w:p w:rsidR="003344DA" w:rsidRPr="00C06012" w:rsidRDefault="003344DA" w:rsidP="00734559">
            <w:pPr>
              <w:spacing w:after="0" w:line="240" w:lineRule="auto"/>
              <w:ind w:left="-6" w:right="11" w:hanging="11"/>
              <w:rPr>
                <w:rFonts w:ascii="Bookman Old Style" w:hAnsi="Bookman Old Style"/>
                <w:sz w:val="22"/>
              </w:rPr>
            </w:pP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Személyügyek:</w:t>
            </w:r>
          </w:p>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Munkaviszony létesítése, megszüntetése, áthelyezés, másodállás, mellékfoglalkozás, fegyelmi határozat, kitüntetés, jutalmazás, szabadság engedélyezése, döntőbizottsági ügyek, véleményezések, dolgozók adatai</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I/5.</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Továbbképzések, gyűlések, értekezletek, meghívók</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I/6.</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Munkavédelmi, baleseti és tűzvédelmi ügyek jegyzőkönyvei</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II/1.</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Tantárgyfelosztás, órarend, oktatási ügyek, tanítási gyakorlat</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II/2.</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Vizsgajegyzőkönyvek, vizsgakérelmek</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II/3.</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Tanulók fegyelmi ügyei, véleményezése, felmentések, kikérés, kérelem</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II/4.</w:t>
            </w:r>
          </w:p>
          <w:p w:rsidR="003344DA" w:rsidRPr="00C06012" w:rsidRDefault="003344DA" w:rsidP="00734559">
            <w:pPr>
              <w:spacing w:after="0" w:line="240" w:lineRule="auto"/>
              <w:ind w:left="-6" w:right="11" w:hanging="11"/>
              <w:rPr>
                <w:rFonts w:ascii="Bookman Old Style" w:hAnsi="Bookman Old Style"/>
                <w:sz w:val="22"/>
              </w:rPr>
            </w:pP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 xml:space="preserve">Tanulók felvétele, kimaradása, elbocsátó, iskolaváltoztatás, </w:t>
            </w:r>
          </w:p>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tanulói jogviszony igazolása</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II/5.</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Továbbtanulási ügyek, pályaválasztás, előkészítő tanfolyam, FEB</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II/6.</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 xml:space="preserve">Ifjúságvédelem, diákszociális ügyek, tanszersegély, </w:t>
            </w:r>
          </w:p>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diákmozgalom, ünnepségek, sport, kulturális események</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II/7.</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 xml:space="preserve">Tanulmányi ügyek, tanulmányi versenyek, OKTV, felmérések </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II/8.</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Megrendelések (nyomtatvány, könyv, film, kirándulás)</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II/9.</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Pályázatok, támogatás kérése</w:t>
            </w:r>
          </w:p>
        </w:tc>
      </w:tr>
      <w:tr w:rsidR="003344DA" w:rsidTr="003344DA">
        <w:tc>
          <w:tcPr>
            <w:tcW w:w="1129"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II/10.</w:t>
            </w:r>
          </w:p>
        </w:tc>
        <w:tc>
          <w:tcPr>
            <w:tcW w:w="8080" w:type="dxa"/>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sz w:val="22"/>
              </w:rPr>
              <w:t>Érettségi ügyek</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 xml:space="preserve">AJTP </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Nyíregyházi Tankerületi Központ</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sz w:val="22"/>
              </w:rPr>
            </w:pPr>
            <w:r w:rsidRPr="00C06012">
              <w:rPr>
                <w:rFonts w:ascii="Bookman Old Style" w:hAnsi="Bookman Old Style"/>
                <w:b/>
                <w:sz w:val="22"/>
              </w:rPr>
              <w:t>TEHETSÉGPONT</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Érkező-távozó tanulók</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SNI-BTMN tanulók mappái</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Iskolalátogatás nyilvántartási füzete</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Pr>
                <w:rFonts w:ascii="Bookman Old Style" w:hAnsi="Bookman Old Style"/>
                <w:b/>
                <w:sz w:val="22"/>
              </w:rPr>
              <w:lastRenderedPageBreak/>
              <w:t>Osztályozó vizsga</w:t>
            </w:r>
          </w:p>
        </w:tc>
      </w:tr>
      <w:tr w:rsidR="003344DA" w:rsidTr="003344DA">
        <w:tc>
          <w:tcPr>
            <w:tcW w:w="9209" w:type="dxa"/>
            <w:gridSpan w:val="2"/>
            <w:shd w:val="clear" w:color="auto" w:fill="auto"/>
          </w:tcPr>
          <w:p w:rsidR="003344DA" w:rsidRPr="00C06012" w:rsidRDefault="003344DA" w:rsidP="00734559">
            <w:pPr>
              <w:spacing w:after="0" w:line="240" w:lineRule="auto"/>
              <w:ind w:left="-6" w:right="11" w:hanging="11"/>
              <w:rPr>
                <w:rFonts w:ascii="Bookman Old Style" w:hAnsi="Bookman Old Style"/>
                <w:b/>
                <w:sz w:val="22"/>
              </w:rPr>
            </w:pPr>
            <w:r w:rsidRPr="00C06012">
              <w:rPr>
                <w:rFonts w:ascii="Bookman Old Style" w:hAnsi="Bookman Old Style"/>
                <w:b/>
                <w:sz w:val="22"/>
              </w:rPr>
              <w:t>Diákigazolvány</w:t>
            </w:r>
          </w:p>
        </w:tc>
      </w:tr>
    </w:tbl>
    <w:p w:rsidR="00CE760B" w:rsidRDefault="00CE760B" w:rsidP="00CE760B">
      <w:pPr>
        <w:autoSpaceDE w:val="0"/>
        <w:autoSpaceDN w:val="0"/>
        <w:adjustRightInd w:val="0"/>
        <w:spacing w:after="0" w:line="276" w:lineRule="auto"/>
        <w:rPr>
          <w:rFonts w:ascii="Bookman Old Style" w:hAnsi="Bookman Old Style" w:cs="TimesNewRomanPS-BoldMT"/>
          <w:b/>
          <w:bCs/>
          <w:sz w:val="22"/>
          <w:u w:val="single"/>
        </w:rPr>
      </w:pPr>
    </w:p>
    <w:p w:rsidR="003344DA" w:rsidRPr="00DB4FA5" w:rsidRDefault="00CE760B" w:rsidP="00CE760B">
      <w:pPr>
        <w:autoSpaceDE w:val="0"/>
        <w:autoSpaceDN w:val="0"/>
        <w:adjustRightInd w:val="0"/>
        <w:spacing w:after="0" w:line="276" w:lineRule="auto"/>
        <w:rPr>
          <w:rFonts w:ascii="Bookman Old Style" w:hAnsi="Bookman Old Style" w:cs="TimesNewRomanPS-BoldMT"/>
          <w:b/>
          <w:bCs/>
          <w:sz w:val="22"/>
          <w:u w:val="single"/>
        </w:rPr>
      </w:pPr>
      <w:r>
        <w:rPr>
          <w:rFonts w:ascii="Bookman Old Style" w:hAnsi="Bookman Old Style" w:cs="TimesNewRomanPS-BoldMT"/>
          <w:b/>
          <w:bCs/>
          <w:sz w:val="22"/>
          <w:u w:val="single"/>
        </w:rPr>
        <w:t>Az iskola irattári tervében szereplő dokumentumok őrzési ideje</w:t>
      </w:r>
      <w:r w:rsidR="003344DA" w:rsidRPr="00DB4FA5">
        <w:rPr>
          <w:rFonts w:ascii="Bookman Old Style" w:hAnsi="Bookman Old Style" w:cs="TimesNewRomanPS-BoldMT"/>
          <w:b/>
          <w:bCs/>
          <w:sz w:val="22"/>
          <w:u w:val="single"/>
        </w:rPr>
        <w:t xml:space="preserve"> (jogszabályi előírás alapján)</w:t>
      </w:r>
    </w:p>
    <w:p w:rsidR="00CE760B" w:rsidRDefault="00CE760B" w:rsidP="00CE760B">
      <w:pPr>
        <w:autoSpaceDE w:val="0"/>
        <w:autoSpaceDN w:val="0"/>
        <w:adjustRightInd w:val="0"/>
        <w:spacing w:after="0" w:line="276" w:lineRule="auto"/>
        <w:rPr>
          <w:rFonts w:ascii="Bookman Old Style" w:hAnsi="Bookman Old Style" w:cs="TimesNewRomanPS-BoldMT"/>
          <w:b/>
          <w:bCs/>
          <w:sz w:val="22"/>
        </w:rPr>
      </w:pPr>
    </w:p>
    <w:p w:rsidR="003344DA" w:rsidRDefault="003344DA" w:rsidP="00CE760B">
      <w:pPr>
        <w:autoSpaceDE w:val="0"/>
        <w:autoSpaceDN w:val="0"/>
        <w:adjustRightInd w:val="0"/>
        <w:spacing w:after="0" w:line="276" w:lineRule="auto"/>
        <w:rPr>
          <w:rFonts w:ascii="Bookman Old Style" w:hAnsi="Bookman Old Style" w:cs="TimesNewRomanPS-BoldMT"/>
          <w:b/>
          <w:bCs/>
          <w:sz w:val="22"/>
        </w:rPr>
      </w:pPr>
      <w:r w:rsidRPr="003A5A1D">
        <w:rPr>
          <w:rFonts w:ascii="Bookman Old Style" w:hAnsi="Bookman Old Style" w:cs="TimesNewRomanPS-BoldMT"/>
          <w:b/>
          <w:bCs/>
          <w:sz w:val="22"/>
        </w:rPr>
        <w:t>Vezetési, igazgatási és személyi ügyek</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520"/>
        <w:gridCol w:w="1134"/>
      </w:tblGrid>
      <w:tr w:rsidR="003344DA" w:rsidRPr="002C05E8" w:rsidTr="00CE760B">
        <w:trPr>
          <w:jc w:val="center"/>
        </w:trPr>
        <w:tc>
          <w:tcPr>
            <w:tcW w:w="1447" w:type="dxa"/>
            <w:vAlign w:val="center"/>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b/>
                <w:sz w:val="22"/>
              </w:rPr>
            </w:pPr>
            <w:r w:rsidRPr="002C05E8">
              <w:rPr>
                <w:rFonts w:ascii="Bookman Old Style" w:hAnsi="Bookman Old Style" w:cs="TimesNewRomanPSMT"/>
                <w:b/>
                <w:sz w:val="22"/>
              </w:rPr>
              <w:t>Irattári tétel-szám</w:t>
            </w:r>
          </w:p>
        </w:tc>
        <w:tc>
          <w:tcPr>
            <w:tcW w:w="6520" w:type="dxa"/>
            <w:vAlign w:val="center"/>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b/>
                <w:sz w:val="22"/>
              </w:rPr>
            </w:pPr>
            <w:r w:rsidRPr="002C05E8">
              <w:rPr>
                <w:rFonts w:ascii="Bookman Old Style" w:hAnsi="Bookman Old Style" w:cs="TimesNewRomanPSMT"/>
                <w:b/>
                <w:sz w:val="22"/>
              </w:rPr>
              <w:t>Ügykör megnevezése</w:t>
            </w:r>
          </w:p>
        </w:tc>
        <w:tc>
          <w:tcPr>
            <w:tcW w:w="1134" w:type="dxa"/>
            <w:vAlign w:val="center"/>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b/>
                <w:sz w:val="22"/>
              </w:rPr>
            </w:pPr>
            <w:r w:rsidRPr="002C05E8">
              <w:rPr>
                <w:rFonts w:ascii="Bookman Old Style" w:hAnsi="Bookman Old Style" w:cs="TimesNewRomanPSMT"/>
                <w:b/>
                <w:sz w:val="22"/>
              </w:rPr>
              <w:t>Őrzési idő (év)</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w:t>
            </w:r>
          </w:p>
        </w:tc>
        <w:tc>
          <w:tcPr>
            <w:tcW w:w="7654" w:type="dxa"/>
            <w:gridSpan w:val="2"/>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Intézménylétesítés, átszervezés, fejlesztés nem selejtezhető</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2.</w:t>
            </w:r>
          </w:p>
        </w:tc>
        <w:tc>
          <w:tcPr>
            <w:tcW w:w="7654" w:type="dxa"/>
            <w:gridSpan w:val="2"/>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Iktatókönyvek, iratselejtezési jegyzőkönyvek nem selejtezhető</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3.</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 xml:space="preserve">Személyzeti, bér- és munkaügy </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50</w:t>
            </w:r>
          </w:p>
        </w:tc>
      </w:tr>
      <w:tr w:rsidR="003344DA" w:rsidRPr="002C05E8" w:rsidTr="00CE760B">
        <w:trPr>
          <w:jc w:val="center"/>
        </w:trPr>
        <w:tc>
          <w:tcPr>
            <w:tcW w:w="1447" w:type="dxa"/>
            <w:vAlign w:val="center"/>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4.</w:t>
            </w:r>
          </w:p>
        </w:tc>
        <w:tc>
          <w:tcPr>
            <w:tcW w:w="6520" w:type="dxa"/>
            <w:vAlign w:val="center"/>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Munkavédelem, tűzvédelem, balesetvédelem, baleseti jegyzőkönyvek</w:t>
            </w:r>
          </w:p>
        </w:tc>
        <w:tc>
          <w:tcPr>
            <w:tcW w:w="1134" w:type="dxa"/>
            <w:vAlign w:val="center"/>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5.</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 xml:space="preserve">Fenntartói irányítás </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6.</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 xml:space="preserve">Szakmai ellenőrzés </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7.</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 xml:space="preserve">Megállapodások, bírósági, államigazgatási ügyek </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8.</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 xml:space="preserve">Belső szabályzatok </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9.</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 xml:space="preserve">Polgári védelem </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10.</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Munkatervek, jelentések, statisztikák</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11.</w:t>
            </w:r>
          </w:p>
        </w:tc>
        <w:tc>
          <w:tcPr>
            <w:tcW w:w="6520" w:type="dxa"/>
          </w:tcPr>
          <w:p w:rsidR="003344DA" w:rsidRPr="002C05E8" w:rsidRDefault="003344DA" w:rsidP="00CE760B">
            <w:pPr>
              <w:autoSpaceDE w:val="0"/>
              <w:autoSpaceDN w:val="0"/>
              <w:adjustRightInd w:val="0"/>
              <w:spacing w:after="0" w:line="276" w:lineRule="auto"/>
              <w:rPr>
                <w:rFonts w:ascii="Bookman Old Style" w:hAnsi="Bookman Old Style" w:cs="TimesNewRomanPSMT"/>
                <w:sz w:val="22"/>
              </w:rPr>
            </w:pPr>
            <w:r w:rsidRPr="002C05E8">
              <w:rPr>
                <w:rFonts w:ascii="Bookman Old Style" w:hAnsi="Bookman Old Style" w:cs="TimesNewRomanPSMT"/>
                <w:sz w:val="22"/>
              </w:rPr>
              <w:t>Panaszügyek</w:t>
            </w:r>
          </w:p>
        </w:tc>
        <w:tc>
          <w:tcPr>
            <w:tcW w:w="1134" w:type="dxa"/>
          </w:tcPr>
          <w:p w:rsidR="003344DA" w:rsidRPr="002C05E8" w:rsidRDefault="003344DA" w:rsidP="00CE760B">
            <w:pPr>
              <w:autoSpaceDE w:val="0"/>
              <w:autoSpaceDN w:val="0"/>
              <w:adjustRightInd w:val="0"/>
              <w:spacing w:after="0" w:line="276" w:lineRule="auto"/>
              <w:jc w:val="center"/>
              <w:rPr>
                <w:rFonts w:ascii="Bookman Old Style" w:hAnsi="Bookman Old Style" w:cs="TimesNewRomanPSMT"/>
                <w:sz w:val="22"/>
              </w:rPr>
            </w:pPr>
            <w:r w:rsidRPr="002C05E8">
              <w:rPr>
                <w:rFonts w:ascii="Bookman Old Style" w:hAnsi="Bookman Old Style" w:cs="TimesNewRomanPSMT"/>
                <w:sz w:val="22"/>
              </w:rPr>
              <w:t>5</w:t>
            </w:r>
          </w:p>
        </w:tc>
      </w:tr>
    </w:tbl>
    <w:p w:rsidR="003344DA" w:rsidRPr="00777C16" w:rsidRDefault="003344DA" w:rsidP="00CE760B">
      <w:pPr>
        <w:autoSpaceDE w:val="0"/>
        <w:autoSpaceDN w:val="0"/>
        <w:adjustRightInd w:val="0"/>
        <w:spacing w:after="0" w:line="276" w:lineRule="auto"/>
        <w:rPr>
          <w:rFonts w:ascii="Bookman Old Style" w:hAnsi="Bookman Old Style" w:cs="TimesNewRomanPS-BoldMT"/>
          <w:b/>
          <w:bCs/>
          <w:sz w:val="18"/>
          <w:szCs w:val="18"/>
        </w:rPr>
      </w:pPr>
    </w:p>
    <w:p w:rsidR="003344DA" w:rsidRDefault="003344DA" w:rsidP="00CE760B">
      <w:pPr>
        <w:autoSpaceDE w:val="0"/>
        <w:autoSpaceDN w:val="0"/>
        <w:adjustRightInd w:val="0"/>
        <w:spacing w:after="0" w:line="276" w:lineRule="auto"/>
        <w:rPr>
          <w:rFonts w:ascii="Bookman Old Style" w:hAnsi="Bookman Old Style" w:cs="TimesNewRomanPS-BoldMT"/>
          <w:b/>
          <w:bCs/>
          <w:sz w:val="22"/>
        </w:rPr>
      </w:pPr>
      <w:r w:rsidRPr="003A5A1D">
        <w:rPr>
          <w:rFonts w:ascii="Bookman Old Style" w:hAnsi="Bookman Old Style" w:cs="TimesNewRomanPS-BoldMT"/>
          <w:b/>
          <w:bCs/>
          <w:sz w:val="22"/>
        </w:rPr>
        <w:t>Nevelési - oktatási ügyek</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520"/>
        <w:gridCol w:w="1134"/>
      </w:tblGrid>
      <w:tr w:rsidR="003344DA" w:rsidRPr="002C05E8" w:rsidTr="00CE760B">
        <w:trPr>
          <w:jc w:val="center"/>
        </w:trPr>
        <w:tc>
          <w:tcPr>
            <w:tcW w:w="1447" w:type="dxa"/>
            <w:vAlign w:val="center"/>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b/>
                <w:sz w:val="22"/>
              </w:rPr>
            </w:pPr>
            <w:r w:rsidRPr="002C05E8">
              <w:rPr>
                <w:rFonts w:ascii="Bookman Old Style" w:hAnsi="Bookman Old Style" w:cs="TimesNewRomanPSMT"/>
                <w:b/>
                <w:sz w:val="22"/>
              </w:rPr>
              <w:t>Irattári tétel-szám</w:t>
            </w:r>
          </w:p>
        </w:tc>
        <w:tc>
          <w:tcPr>
            <w:tcW w:w="6520" w:type="dxa"/>
            <w:vAlign w:val="center"/>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b/>
                <w:sz w:val="22"/>
              </w:rPr>
            </w:pPr>
            <w:r w:rsidRPr="002C05E8">
              <w:rPr>
                <w:rFonts w:ascii="Bookman Old Style" w:hAnsi="Bookman Old Style" w:cs="TimesNewRomanPSMT"/>
                <w:b/>
                <w:sz w:val="22"/>
              </w:rPr>
              <w:t>Ügykör megnevezése</w:t>
            </w:r>
          </w:p>
        </w:tc>
        <w:tc>
          <w:tcPr>
            <w:tcW w:w="1134" w:type="dxa"/>
            <w:vAlign w:val="center"/>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b/>
                <w:sz w:val="22"/>
              </w:rPr>
            </w:pPr>
            <w:r w:rsidRPr="002C05E8">
              <w:rPr>
                <w:rFonts w:ascii="Bookman Old Style" w:hAnsi="Bookman Old Style" w:cs="TimesNewRomanPSMT"/>
                <w:b/>
                <w:sz w:val="22"/>
              </w:rPr>
              <w:t>Őrzési idő (év)</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12.</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Nevelési-oktatási kísérletek, újítások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10</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13.</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Törzslapok, póttörzslapok, beírási naplók nem selejtezhető</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14.</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Felvétel, átvétel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20</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15.</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Tanulói fegyelmi és kártérítési ügyek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16.</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Naplók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17.</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Diákönkormányzat szervezése, működése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18.</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Pedagógiai szakszolgáltatás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19.</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Szülői munkaközösség, iskolaszék szervezése, működése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20.</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Szaktanácsadói, szakértői vélemények, javaslatok és ajánlások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21.</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Gyakorlati képzés szervezése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22.</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Vizsgajegyzőkönyvek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23.</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Tantárgyfelosztás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5</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24.</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Gyermek- és ifjúságvédelem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3</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25.</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Tanulók dolgozatai, témazárói, vizsgadolgozatai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1</w:t>
            </w:r>
          </w:p>
        </w:tc>
      </w:tr>
      <w:tr w:rsidR="003344DA" w:rsidRPr="002C05E8" w:rsidTr="00CE760B">
        <w:trPr>
          <w:jc w:val="center"/>
        </w:trPr>
        <w:tc>
          <w:tcPr>
            <w:tcW w:w="1447"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26.</w:t>
            </w:r>
          </w:p>
        </w:tc>
        <w:tc>
          <w:tcPr>
            <w:tcW w:w="6520" w:type="dxa"/>
          </w:tcPr>
          <w:p w:rsidR="003344DA" w:rsidRPr="002C05E8" w:rsidRDefault="003344DA" w:rsidP="00734559">
            <w:pPr>
              <w:autoSpaceDE w:val="0"/>
              <w:autoSpaceDN w:val="0"/>
              <w:adjustRightInd w:val="0"/>
              <w:spacing w:after="0" w:line="240" w:lineRule="auto"/>
              <w:ind w:left="-6" w:right="11" w:hanging="11"/>
              <w:rPr>
                <w:rFonts w:ascii="Bookman Old Style" w:hAnsi="Bookman Old Style" w:cs="TimesNewRomanPSMT"/>
                <w:sz w:val="22"/>
              </w:rPr>
            </w:pPr>
            <w:r w:rsidRPr="002C05E8">
              <w:rPr>
                <w:rFonts w:ascii="Bookman Old Style" w:hAnsi="Bookman Old Style" w:cs="TimesNewRomanPSMT"/>
                <w:sz w:val="22"/>
              </w:rPr>
              <w:t xml:space="preserve">Alapvizsga, érettségi vizsga, szakmai vizsga dolgozatai </w:t>
            </w:r>
          </w:p>
        </w:tc>
        <w:tc>
          <w:tcPr>
            <w:tcW w:w="1134" w:type="dxa"/>
          </w:tcPr>
          <w:p w:rsidR="003344DA" w:rsidRPr="002C05E8" w:rsidRDefault="003344DA" w:rsidP="00734559">
            <w:pPr>
              <w:autoSpaceDE w:val="0"/>
              <w:autoSpaceDN w:val="0"/>
              <w:adjustRightInd w:val="0"/>
              <w:spacing w:after="0" w:line="240" w:lineRule="auto"/>
              <w:ind w:left="-6" w:right="11" w:hanging="11"/>
              <w:jc w:val="center"/>
              <w:rPr>
                <w:rFonts w:ascii="Bookman Old Style" w:hAnsi="Bookman Old Style" w:cs="TimesNewRomanPSMT"/>
                <w:sz w:val="22"/>
              </w:rPr>
            </w:pPr>
            <w:r w:rsidRPr="002C05E8">
              <w:rPr>
                <w:rFonts w:ascii="Bookman Old Style" w:hAnsi="Bookman Old Style" w:cs="TimesNewRomanPSMT"/>
                <w:sz w:val="22"/>
              </w:rPr>
              <w:t>2</w:t>
            </w:r>
          </w:p>
        </w:tc>
      </w:tr>
    </w:tbl>
    <w:p w:rsidR="003344DA" w:rsidRPr="008B417F" w:rsidRDefault="003344DA" w:rsidP="00CE760B">
      <w:pPr>
        <w:spacing w:after="0" w:line="240" w:lineRule="auto"/>
        <w:rPr>
          <w:rFonts w:ascii="Bookman Old Style" w:hAnsi="Bookman Old Style"/>
          <w:b/>
          <w:sz w:val="22"/>
        </w:rPr>
      </w:pPr>
    </w:p>
    <w:p w:rsidR="00717DFC" w:rsidRPr="00CE760B" w:rsidRDefault="00C6131D" w:rsidP="00CE760B">
      <w:pPr>
        <w:pStyle w:val="Cmsor1"/>
        <w:numPr>
          <w:ilvl w:val="0"/>
          <w:numId w:val="0"/>
        </w:numPr>
        <w:spacing w:after="0"/>
        <w:ind w:left="-15" w:right="17"/>
        <w:rPr>
          <w:rFonts w:ascii="Bookman Old Style" w:hAnsi="Bookman Old Style"/>
          <w:u w:val="double"/>
        </w:rPr>
      </w:pPr>
      <w:bookmarkStart w:id="23" w:name="_Toc104971869"/>
      <w:r w:rsidRPr="00CE760B">
        <w:rPr>
          <w:rFonts w:ascii="Bookman Old Style" w:hAnsi="Bookman Old Style"/>
          <w:u w:val="double"/>
        </w:rPr>
        <w:t>Adatkezelési szabályzat</w:t>
      </w:r>
      <w:bookmarkEnd w:id="23"/>
    </w:p>
    <w:p w:rsidR="00C6131D" w:rsidRPr="00C6131D" w:rsidRDefault="00C6131D" w:rsidP="00C6131D"/>
    <w:p w:rsidR="003A2046" w:rsidRPr="007A54B0" w:rsidRDefault="00760834" w:rsidP="00900ABE">
      <w:pPr>
        <w:pStyle w:val="Cmsor1"/>
        <w:tabs>
          <w:tab w:val="left" w:pos="567"/>
        </w:tabs>
        <w:spacing w:after="0"/>
        <w:ind w:left="285" w:right="17" w:hanging="300"/>
        <w:rPr>
          <w:rFonts w:ascii="Bookman Old Style" w:hAnsi="Bookman Old Style"/>
          <w:sz w:val="22"/>
        </w:rPr>
      </w:pPr>
      <w:bookmarkStart w:id="24" w:name="_Toc104971870"/>
      <w:r w:rsidRPr="007A54B0">
        <w:rPr>
          <w:rFonts w:ascii="Bookman Old Style" w:hAnsi="Bookman Old Style"/>
          <w:sz w:val="22"/>
        </w:rPr>
        <w:t>Általános rendelkezések</w:t>
      </w:r>
      <w:bookmarkEnd w:id="24"/>
      <w:r w:rsidRPr="007A54B0">
        <w:rPr>
          <w:rFonts w:ascii="Bookman Old Style" w:hAnsi="Bookman Old Style"/>
          <w:sz w:val="22"/>
        </w:rPr>
        <w:t xml:space="preserve"> </w:t>
      </w:r>
    </w:p>
    <w:p w:rsidR="003A2046" w:rsidRPr="00591855" w:rsidRDefault="00760834" w:rsidP="004B30A8">
      <w:pPr>
        <w:spacing w:after="0" w:line="240" w:lineRule="auto"/>
        <w:ind w:left="-15" w:right="17" w:firstLine="15"/>
        <w:rPr>
          <w:rFonts w:ascii="Bookman Old Style" w:hAnsi="Bookman Old Style"/>
          <w:sz w:val="22"/>
        </w:rPr>
      </w:pPr>
      <w:r w:rsidRPr="00591855">
        <w:rPr>
          <w:rFonts w:ascii="Bookman Old Style" w:hAnsi="Bookman Old Style"/>
          <w:sz w:val="22"/>
        </w:rPr>
        <w:t xml:space="preserve">A Magyar Köztársaság Országgyűlése Magyarország európai uniós jogharmonizációs kötelezettségeinek teljesítése érdekében megalkotta az információs önrendelkezési jogról és az információszabadságról szóló 2011. évi CXII. törvényt. </w:t>
      </w:r>
    </w:p>
    <w:p w:rsidR="003A2046" w:rsidRPr="007A54B0" w:rsidRDefault="00760834" w:rsidP="004B30A8">
      <w:pPr>
        <w:spacing w:after="0" w:line="240" w:lineRule="auto"/>
        <w:ind w:left="-15" w:right="17" w:firstLine="15"/>
        <w:rPr>
          <w:rFonts w:ascii="Bookman Old Style" w:hAnsi="Bookman Old Style"/>
          <w:sz w:val="22"/>
        </w:rPr>
      </w:pPr>
      <w:r w:rsidRPr="00591855">
        <w:rPr>
          <w:rFonts w:ascii="Bookman Old Style" w:hAnsi="Bookman Old Style"/>
          <w:sz w:val="22"/>
        </w:rPr>
        <w:lastRenderedPageBreak/>
        <w:t>Szabályzatunk az Európai Unió és a Tanács által elfogadott, a személyes adatok védelméről és az ilyen adatok szabad áramlásáról szóló rendeletében, más néven általános adatvédelmi rendeletben (General Data Protection Regulation, rövidítve:</w:t>
      </w:r>
      <w:r w:rsidRPr="007A54B0">
        <w:rPr>
          <w:rFonts w:ascii="Bookman Old Style" w:hAnsi="Bookman Old Style"/>
          <w:sz w:val="22"/>
        </w:rPr>
        <w:t xml:space="preserve"> GDPR) foglaltak betartásával készült.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pStyle w:val="Cmsor2"/>
        <w:spacing w:after="0"/>
        <w:ind w:left="709" w:right="17" w:hanging="724"/>
        <w:rPr>
          <w:rFonts w:ascii="Bookman Old Style" w:hAnsi="Bookman Old Style"/>
          <w:sz w:val="22"/>
        </w:rPr>
      </w:pPr>
      <w:bookmarkStart w:id="25" w:name="_Toc104971871"/>
      <w:r w:rsidRPr="007A54B0">
        <w:rPr>
          <w:rFonts w:ascii="Bookman Old Style" w:hAnsi="Bookman Old Style"/>
          <w:sz w:val="22"/>
        </w:rPr>
        <w:t>Adatkezelési szabályzatunk jogszabályi alapja és célja</w:t>
      </w:r>
      <w:bookmarkEnd w:id="25"/>
      <w:r w:rsidRPr="007A54B0">
        <w:rPr>
          <w:rFonts w:ascii="Bookman Old Style" w:hAnsi="Bookman Old Style"/>
          <w:sz w:val="22"/>
        </w:rPr>
        <w:t xml:space="preserve"> </w:t>
      </w:r>
    </w:p>
    <w:p w:rsidR="003A2046" w:rsidRPr="00591855" w:rsidRDefault="00760834" w:rsidP="004B30A8">
      <w:pPr>
        <w:spacing w:after="0" w:line="240" w:lineRule="auto"/>
        <w:ind w:left="-15" w:right="17" w:firstLine="15"/>
        <w:rPr>
          <w:rFonts w:ascii="Bookman Old Style" w:hAnsi="Bookman Old Style"/>
          <w:sz w:val="22"/>
        </w:rPr>
      </w:pPr>
      <w:r w:rsidRPr="00591855">
        <w:rPr>
          <w:rFonts w:ascii="Bookman Old Style" w:hAnsi="Bookman Old Style"/>
          <w:sz w:val="22"/>
        </w:rPr>
        <w:t xml:space="preserve">Az intézményünkben folyó adatkezelés és továbbítás rendjét jelen adatkezelési szabályzat határozza meg, amely iratkezelési szabályzatunk részét képezi. Adatkezelési szabályzatunk az alábbi jogszabályok alapján készült: </w:t>
      </w:r>
    </w:p>
    <w:p w:rsidR="003A2046" w:rsidRPr="00BB1BE7" w:rsidRDefault="00760834" w:rsidP="004B30A8">
      <w:pPr>
        <w:numPr>
          <w:ilvl w:val="0"/>
          <w:numId w:val="1"/>
        </w:numPr>
        <w:spacing w:after="0" w:line="240" w:lineRule="auto"/>
        <w:ind w:left="293" w:right="17" w:hanging="283"/>
        <w:rPr>
          <w:rFonts w:ascii="Bookman Old Style" w:hAnsi="Bookman Old Style"/>
          <w:sz w:val="22"/>
        </w:rPr>
      </w:pPr>
      <w:r w:rsidRPr="00BB1BE7">
        <w:rPr>
          <w:rFonts w:ascii="Bookman Old Style" w:hAnsi="Bookman Old Style"/>
          <w:sz w:val="22"/>
        </w:rPr>
        <w:t xml:space="preserve">az információs önrendelkezési jogról és az információszabadságról szóló 2011. évi CXII. törvény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a Nemzeti köznevelésről szóló 2011. évi CXC. törvény</w:t>
      </w:r>
      <w:r w:rsidRPr="007A54B0">
        <w:rPr>
          <w:rFonts w:ascii="Bookman Old Style" w:hAnsi="Bookman Old Style"/>
          <w:b/>
          <w:sz w:val="22"/>
        </w:rPr>
        <w:t xml:space="preserve"> </w:t>
      </w:r>
    </w:p>
    <w:p w:rsidR="003A2046" w:rsidRPr="00DE413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a 100/1997. (VI.13.) Korm.</w:t>
      </w:r>
      <w:r w:rsidR="004B30A8">
        <w:rPr>
          <w:rFonts w:ascii="Bookman Old Style" w:hAnsi="Bookman Old Style"/>
          <w:sz w:val="22"/>
        </w:rPr>
        <w:t xml:space="preserve"> </w:t>
      </w:r>
      <w:r w:rsidRPr="007A54B0">
        <w:rPr>
          <w:rFonts w:ascii="Bookman Old Style" w:hAnsi="Bookman Old Style"/>
          <w:sz w:val="22"/>
        </w:rPr>
        <w:t>rendelet az éretts</w:t>
      </w:r>
      <w:r w:rsidR="00DE4130">
        <w:rPr>
          <w:rFonts w:ascii="Bookman Old Style" w:hAnsi="Bookman Old Style"/>
          <w:sz w:val="22"/>
        </w:rPr>
        <w:t>égi vizsga vizsgaszabályzatáról</w:t>
      </w:r>
      <w:r w:rsidRPr="007A54B0">
        <w:rPr>
          <w:rFonts w:ascii="Bookman Old Style" w:hAnsi="Bookman Old Style"/>
          <w:b/>
          <w:sz w:val="22"/>
        </w:rPr>
        <w:t xml:space="preserve"> </w:t>
      </w:r>
    </w:p>
    <w:p w:rsidR="00DE4130" w:rsidRPr="00DE4130" w:rsidRDefault="00DE4130" w:rsidP="004B30A8">
      <w:pPr>
        <w:numPr>
          <w:ilvl w:val="0"/>
          <w:numId w:val="1"/>
        </w:numPr>
        <w:spacing w:after="0" w:line="240" w:lineRule="auto"/>
        <w:ind w:right="17" w:hanging="283"/>
        <w:rPr>
          <w:rFonts w:ascii="Bookman Old Style" w:hAnsi="Bookman Old Style"/>
          <w:sz w:val="22"/>
        </w:rPr>
      </w:pPr>
      <w:r w:rsidRPr="00DE4130">
        <w:rPr>
          <w:rFonts w:ascii="Bookman Old Style" w:hAnsi="Bookman Old Style"/>
          <w:sz w:val="22"/>
        </w:rPr>
        <w:t>az oktatási nyilvántartásról szóló 2018. évi LXXXIX. törvény</w:t>
      </w:r>
      <w:r>
        <w:rPr>
          <w:rFonts w:ascii="Bookman Old Style" w:hAnsi="Bookman Old Style"/>
          <w:sz w:val="22"/>
        </w:rPr>
        <w:t xml:space="preserve"> (1. mellékletének I., illetve II. alcíme).</w:t>
      </w:r>
    </w:p>
    <w:p w:rsidR="003A2046" w:rsidRPr="007A54B0" w:rsidRDefault="00760834" w:rsidP="004B30A8">
      <w:pPr>
        <w:spacing w:after="0" w:line="240" w:lineRule="auto"/>
        <w:ind w:left="360" w:right="17" w:firstLine="0"/>
        <w:jc w:val="left"/>
        <w:rPr>
          <w:rFonts w:ascii="Bookman Old Style" w:hAnsi="Bookman Old Style"/>
          <w:sz w:val="22"/>
        </w:rPr>
      </w:pPr>
      <w:r w:rsidRPr="007A54B0">
        <w:rPr>
          <w:rFonts w:ascii="Bookman Old Style" w:hAnsi="Bookman Old Style"/>
          <w:b/>
          <w:sz w:val="22"/>
        </w:rPr>
        <w:t xml:space="preserve"> </w:t>
      </w:r>
    </w:p>
    <w:p w:rsidR="003A2046" w:rsidRPr="007A54B0" w:rsidRDefault="00760834" w:rsidP="004B30A8">
      <w:pPr>
        <w:spacing w:after="0" w:line="240" w:lineRule="auto"/>
        <w:ind w:right="17"/>
        <w:rPr>
          <w:rFonts w:ascii="Bookman Old Style" w:hAnsi="Bookman Old Style"/>
          <w:sz w:val="22"/>
        </w:rPr>
      </w:pPr>
      <w:r w:rsidRPr="007A54B0">
        <w:rPr>
          <w:rFonts w:ascii="Bookman Old Style" w:hAnsi="Bookman Old Style"/>
          <w:i/>
          <w:sz w:val="22"/>
        </w:rPr>
        <w:t xml:space="preserve">Adatkezelési szabályzatunk legfontosabb céljai az alábbiak: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 információs önrendelkezési jogról és az információszabadságról szóló 2011. évi CXII. törvény végrehajtásának biztosítása,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 Európai Unió és az Európa Tanács által elfogadott, a személyes adatok védelméről és az ilyen adatok szabad áramlásáról szóló uniós rendeletében meghatározott előírásoknak történő megfelelés,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 intézményi adatkezelés és adatfeldolgozás szabályainak rögzítése,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azon személyes és különleges adatok körének megismertetése az intézménnyel jogviszonyban állókkal, amelyeket az iskola tanulóiról, munkavállalóiról az intézmény nyilvántart,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 adattovábbításra meghatalmazott munkavállalók körének rögzítése,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 adatok továbbítási szabályainak rögzítése,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 nyilvántartott adatok helyesbítési, törlési rendjének meghatározása,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az adatnyilvántartásban érintett személyek jogai és érvényesítésük rendjének közlése </w:t>
      </w:r>
    </w:p>
    <w:p w:rsidR="003A2046" w:rsidRPr="007A54B0" w:rsidRDefault="00760834" w:rsidP="004B30A8">
      <w:pPr>
        <w:numPr>
          <w:ilvl w:val="0"/>
          <w:numId w:val="1"/>
        </w:numPr>
        <w:spacing w:after="0" w:line="240" w:lineRule="auto"/>
        <w:ind w:right="17" w:hanging="283"/>
        <w:rPr>
          <w:rFonts w:ascii="Bookman Old Style" w:hAnsi="Bookman Old Style"/>
          <w:sz w:val="22"/>
        </w:rPr>
      </w:pPr>
      <w:r w:rsidRPr="007A54B0">
        <w:rPr>
          <w:rFonts w:ascii="Bookman Old Style" w:hAnsi="Bookman Old Style"/>
          <w:sz w:val="22"/>
        </w:rPr>
        <w:t xml:space="preserve">a szolgálati titok védelmével kapcsolatos rendelkezések meghatározása. </w:t>
      </w:r>
    </w:p>
    <w:p w:rsidR="003A2046" w:rsidRDefault="003A2046" w:rsidP="004B30A8">
      <w:pPr>
        <w:spacing w:after="0" w:line="240" w:lineRule="auto"/>
        <w:ind w:left="0" w:right="17" w:firstLine="0"/>
        <w:jc w:val="left"/>
        <w:rPr>
          <w:rFonts w:ascii="Bookman Old Style" w:hAnsi="Bookman Old Style"/>
          <w:sz w:val="22"/>
        </w:rPr>
      </w:pPr>
    </w:p>
    <w:p w:rsidR="00900ABE" w:rsidRPr="007A54B0" w:rsidRDefault="00900ABE" w:rsidP="004B30A8">
      <w:pPr>
        <w:spacing w:after="0" w:line="240" w:lineRule="auto"/>
        <w:ind w:left="0" w:right="17" w:firstLine="0"/>
        <w:jc w:val="left"/>
        <w:rPr>
          <w:rFonts w:ascii="Bookman Old Style" w:hAnsi="Bookman Old Style"/>
          <w:sz w:val="22"/>
        </w:rPr>
      </w:pPr>
    </w:p>
    <w:p w:rsidR="003A2046" w:rsidRPr="007A54B0" w:rsidRDefault="00760834" w:rsidP="004B30A8">
      <w:pPr>
        <w:pStyle w:val="Cmsor2"/>
        <w:spacing w:after="0"/>
        <w:ind w:left="345" w:right="17" w:hanging="360"/>
        <w:rPr>
          <w:rFonts w:ascii="Bookman Old Style" w:hAnsi="Bookman Old Style"/>
          <w:sz w:val="22"/>
        </w:rPr>
      </w:pPr>
      <w:bookmarkStart w:id="26" w:name="_Toc104971872"/>
      <w:r w:rsidRPr="007A54B0">
        <w:rPr>
          <w:rFonts w:ascii="Bookman Old Style" w:hAnsi="Bookman Old Style"/>
          <w:sz w:val="22"/>
        </w:rPr>
        <w:t>Az adatkezelési szabályzat megtekintése</w:t>
      </w:r>
      <w:bookmarkEnd w:id="26"/>
      <w:r w:rsidRPr="007A54B0">
        <w:rPr>
          <w:rFonts w:ascii="Bookman Old Style" w:hAnsi="Bookman Old Style"/>
          <w:sz w:val="22"/>
        </w:rPr>
        <w:t xml:space="preserve"> </w:t>
      </w:r>
    </w:p>
    <w:p w:rsidR="003A2046" w:rsidRPr="007A54B0" w:rsidRDefault="00760834" w:rsidP="004B30A8">
      <w:pPr>
        <w:spacing w:after="0" w:line="240" w:lineRule="auto"/>
        <w:ind w:left="-15" w:right="17" w:firstLine="15"/>
        <w:rPr>
          <w:rFonts w:ascii="Bookman Old Style" w:hAnsi="Bookman Old Style"/>
          <w:sz w:val="22"/>
        </w:rPr>
      </w:pPr>
      <w:r w:rsidRPr="007A54B0">
        <w:rPr>
          <w:rFonts w:ascii="Bookman Old Style" w:hAnsi="Bookman Old Style"/>
          <w:b/>
          <w:i/>
          <w:sz w:val="22"/>
        </w:rPr>
        <w:t>Adatkezelési szabályzatunkat a tanulók, szüleik</w:t>
      </w:r>
      <w:r w:rsidRPr="007A54B0">
        <w:rPr>
          <w:rFonts w:ascii="Bookman Old Style" w:hAnsi="Bookman Old Style"/>
          <w:sz w:val="22"/>
        </w:rPr>
        <w:t xml:space="preserve"> </w:t>
      </w:r>
      <w:r w:rsidRPr="007A54B0">
        <w:rPr>
          <w:rFonts w:ascii="Bookman Old Style" w:hAnsi="Bookman Old Style"/>
          <w:b/>
          <w:i/>
          <w:sz w:val="22"/>
        </w:rPr>
        <w:t>megtekinthetik</w:t>
      </w:r>
      <w:r w:rsidRPr="007A54B0">
        <w:rPr>
          <w:rFonts w:ascii="Bookman Old Style" w:hAnsi="Bookman Old Style"/>
          <w:sz w:val="22"/>
        </w:rPr>
        <w:t xml:space="preserve"> az iskola honlapján.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Default="00760834" w:rsidP="004B30A8">
      <w:pPr>
        <w:pStyle w:val="Cmsor2"/>
        <w:spacing w:after="0"/>
        <w:ind w:left="709" w:right="17" w:hanging="724"/>
        <w:rPr>
          <w:rFonts w:ascii="Bookman Old Style" w:hAnsi="Bookman Old Style"/>
          <w:sz w:val="22"/>
        </w:rPr>
      </w:pPr>
      <w:bookmarkStart w:id="27" w:name="_Toc104971873"/>
      <w:r w:rsidRPr="007A54B0">
        <w:rPr>
          <w:rFonts w:ascii="Bookman Old Style" w:hAnsi="Bookman Old Style"/>
          <w:sz w:val="22"/>
        </w:rPr>
        <w:t>Az adatkezelési szabályzat személyi és időbeli hatálya</w:t>
      </w:r>
      <w:bookmarkEnd w:id="27"/>
      <w:r w:rsidRPr="007A54B0">
        <w:rPr>
          <w:rFonts w:ascii="Bookman Old Style" w:hAnsi="Bookman Old Style"/>
          <w:sz w:val="22"/>
        </w:rPr>
        <w:t xml:space="preserve"> </w:t>
      </w:r>
    </w:p>
    <w:p w:rsidR="00900ABE" w:rsidRPr="00900ABE" w:rsidRDefault="00900ABE" w:rsidP="00900ABE"/>
    <w:p w:rsidR="003A2046" w:rsidRPr="007A54B0" w:rsidRDefault="00760834" w:rsidP="004B30A8">
      <w:pPr>
        <w:numPr>
          <w:ilvl w:val="0"/>
          <w:numId w:val="2"/>
        </w:numPr>
        <w:spacing w:after="0" w:line="240" w:lineRule="auto"/>
        <w:ind w:left="426" w:right="17" w:hanging="426"/>
        <w:rPr>
          <w:rFonts w:ascii="Bookman Old Style" w:hAnsi="Bookman Old Style"/>
          <w:sz w:val="22"/>
        </w:rPr>
      </w:pPr>
      <w:r w:rsidRPr="007A54B0">
        <w:rPr>
          <w:rFonts w:ascii="Bookman Old Style" w:hAnsi="Bookman Old Style"/>
          <w:sz w:val="22"/>
        </w:rPr>
        <w:t xml:space="preserve">Az adatkezelési szabályzat betartása </w:t>
      </w:r>
      <w:r w:rsidRPr="007A54B0">
        <w:rPr>
          <w:rFonts w:ascii="Bookman Old Style" w:hAnsi="Bookman Old Style"/>
          <w:b/>
          <w:sz w:val="22"/>
        </w:rPr>
        <w:t xml:space="preserve">az intézmény </w:t>
      </w:r>
      <w:r w:rsidR="00814383" w:rsidRPr="007A54B0">
        <w:rPr>
          <w:rFonts w:ascii="Bookman Old Style" w:hAnsi="Bookman Old Style"/>
          <w:b/>
          <w:sz w:val="22"/>
        </w:rPr>
        <w:t>intézményvezető</w:t>
      </w:r>
      <w:r w:rsidRPr="007A54B0">
        <w:rPr>
          <w:rFonts w:ascii="Bookman Old Style" w:hAnsi="Bookman Old Style"/>
          <w:b/>
          <w:sz w:val="22"/>
        </w:rPr>
        <w:t>j</w:t>
      </w:r>
      <w:r w:rsidR="00814383" w:rsidRPr="007A54B0">
        <w:rPr>
          <w:rFonts w:ascii="Bookman Old Style" w:hAnsi="Bookman Old Style"/>
          <w:b/>
          <w:sz w:val="22"/>
        </w:rPr>
        <w:t>é</w:t>
      </w:r>
      <w:r w:rsidRPr="007A54B0">
        <w:rPr>
          <w:rFonts w:ascii="Bookman Old Style" w:hAnsi="Bookman Old Style"/>
          <w:b/>
          <w:sz w:val="22"/>
        </w:rPr>
        <w:t>r</w:t>
      </w:r>
      <w:r w:rsidR="00814383" w:rsidRPr="007A54B0">
        <w:rPr>
          <w:rFonts w:ascii="Bookman Old Style" w:hAnsi="Bookman Old Style"/>
          <w:b/>
          <w:sz w:val="22"/>
        </w:rPr>
        <w:t>e</w:t>
      </w:r>
      <w:r w:rsidRPr="007A54B0">
        <w:rPr>
          <w:rFonts w:ascii="Bookman Old Style" w:hAnsi="Bookman Old Style"/>
          <w:b/>
          <w:sz w:val="22"/>
        </w:rPr>
        <w:t>, vezetőire, pedagógusaira, valamennyi munkavállalójára és tanulójára nézve kötelező érvényű.</w:t>
      </w:r>
      <w:r w:rsidRPr="007A54B0">
        <w:rPr>
          <w:rFonts w:ascii="Bookman Old Style" w:hAnsi="Bookman Old Style"/>
          <w:sz w:val="22"/>
        </w:rPr>
        <w:t xml:space="preserve"> </w:t>
      </w:r>
    </w:p>
    <w:p w:rsidR="003A2046" w:rsidRPr="007A54B0" w:rsidRDefault="00814383" w:rsidP="004B30A8">
      <w:pPr>
        <w:numPr>
          <w:ilvl w:val="0"/>
          <w:numId w:val="2"/>
        </w:numPr>
        <w:spacing w:after="0" w:line="240" w:lineRule="auto"/>
        <w:ind w:left="426" w:right="17" w:hanging="426"/>
        <w:rPr>
          <w:rFonts w:ascii="Bookman Old Style" w:hAnsi="Bookman Old Style"/>
          <w:sz w:val="22"/>
        </w:rPr>
      </w:pPr>
      <w:r w:rsidRPr="007A54B0">
        <w:rPr>
          <w:rFonts w:ascii="Bookman Old Style" w:hAnsi="Bookman Old Style"/>
          <w:sz w:val="22"/>
        </w:rPr>
        <w:t>Az</w:t>
      </w:r>
      <w:r w:rsidR="00760834" w:rsidRPr="007A54B0">
        <w:rPr>
          <w:rFonts w:ascii="Bookman Old Style" w:hAnsi="Bookman Old Style"/>
          <w:sz w:val="22"/>
        </w:rPr>
        <w:t xml:space="preserve"> adatkezelési szabályzatunk a </w:t>
      </w:r>
      <w:r w:rsidR="004B24B6">
        <w:rPr>
          <w:rFonts w:ascii="Bookman Old Style" w:hAnsi="Bookman Old Style"/>
          <w:sz w:val="22"/>
        </w:rPr>
        <w:t>201</w:t>
      </w:r>
      <w:r w:rsidR="00DE4130">
        <w:rPr>
          <w:rFonts w:ascii="Bookman Old Style" w:hAnsi="Bookman Old Style"/>
          <w:sz w:val="22"/>
        </w:rPr>
        <w:t>9</w:t>
      </w:r>
      <w:r w:rsidR="004B24B6">
        <w:rPr>
          <w:rFonts w:ascii="Bookman Old Style" w:hAnsi="Bookman Old Style"/>
          <w:sz w:val="22"/>
        </w:rPr>
        <w:t xml:space="preserve">. </w:t>
      </w:r>
      <w:r w:rsidR="00DE4130">
        <w:rPr>
          <w:rFonts w:ascii="Bookman Old Style" w:hAnsi="Bookman Old Style"/>
          <w:sz w:val="22"/>
        </w:rPr>
        <w:t xml:space="preserve">január </w:t>
      </w:r>
      <w:r w:rsidR="004B24B6">
        <w:rPr>
          <w:rFonts w:ascii="Bookman Old Style" w:hAnsi="Bookman Old Style"/>
          <w:sz w:val="22"/>
        </w:rPr>
        <w:t>1.</w:t>
      </w:r>
      <w:r w:rsidRPr="007A54B0">
        <w:rPr>
          <w:rFonts w:ascii="Bookman Old Style" w:hAnsi="Bookman Old Style"/>
          <w:sz w:val="22"/>
        </w:rPr>
        <w:t xml:space="preserve"> </w:t>
      </w:r>
      <w:r w:rsidR="00760834" w:rsidRPr="007A54B0">
        <w:rPr>
          <w:rFonts w:ascii="Bookman Old Style" w:hAnsi="Bookman Old Style"/>
          <w:sz w:val="22"/>
        </w:rPr>
        <w:t xml:space="preserve">időpontjával lép hatályba, és határozatlan időre szól. </w:t>
      </w:r>
    </w:p>
    <w:p w:rsidR="003A2046" w:rsidRPr="007A54B0" w:rsidRDefault="00760834" w:rsidP="004B30A8">
      <w:pPr>
        <w:numPr>
          <w:ilvl w:val="0"/>
          <w:numId w:val="2"/>
        </w:numPr>
        <w:spacing w:after="0" w:line="240" w:lineRule="auto"/>
        <w:ind w:left="426" w:right="17" w:hanging="426"/>
        <w:rPr>
          <w:rFonts w:ascii="Bookman Old Style" w:hAnsi="Bookman Old Style"/>
          <w:sz w:val="22"/>
        </w:rPr>
      </w:pPr>
      <w:r w:rsidRPr="007A54B0">
        <w:rPr>
          <w:rFonts w:ascii="Bookman Old Style" w:hAnsi="Bookman Old Style"/>
          <w:sz w:val="22"/>
        </w:rPr>
        <w:t xml:space="preserve">Adatkezelési szabályzatunkat tanulói jogviszony létesítése esetén a tanuló – a kiskorú tanuló szülője – köteles tudomásul venni, a beiratkozáskor az intézmény adatkezelési tevékenységéről a tanulót és a szülőt írásban tájékoztatni kell. </w:t>
      </w:r>
      <w:r w:rsidRPr="007A54B0">
        <w:rPr>
          <w:rFonts w:ascii="Bookman Old Style" w:hAnsi="Bookman Old Style"/>
          <w:i/>
          <w:sz w:val="22"/>
        </w:rPr>
        <w:t>A tanulói adatkezelés időtartama a középiskolába való jelentkezéstől kezdődően legfeljebb a tanulói jogviszony megszűnését követő harmadik év december 31-ig terjed</w:t>
      </w:r>
      <w:r w:rsidRPr="007A54B0">
        <w:rPr>
          <w:rFonts w:ascii="Bookman Old Style" w:hAnsi="Bookman Old Style"/>
          <w:sz w:val="22"/>
        </w:rPr>
        <w:t xml:space="preserve">. Kivételt képez ez alól a nem selejtezhető törzskönyv, a beírási napló, </w:t>
      </w:r>
      <w:r w:rsidRPr="007A54B0">
        <w:rPr>
          <w:rFonts w:ascii="Bookman Old Style" w:hAnsi="Bookman Old Style"/>
          <w:sz w:val="22"/>
        </w:rPr>
        <w:lastRenderedPageBreak/>
        <w:t xml:space="preserve">amelyekre vonatkozóan az irattári őrzési idő az irányadó. Az irattári őrzési idő leteltével az adatkezelést meg kell szüntetni. </w:t>
      </w:r>
    </w:p>
    <w:p w:rsidR="003A2046" w:rsidRPr="007A54B0" w:rsidRDefault="00760834" w:rsidP="004B30A8">
      <w:pPr>
        <w:numPr>
          <w:ilvl w:val="0"/>
          <w:numId w:val="2"/>
        </w:numPr>
        <w:spacing w:after="0" w:line="240" w:lineRule="auto"/>
        <w:ind w:left="426" w:right="17" w:hanging="426"/>
        <w:rPr>
          <w:rFonts w:ascii="Bookman Old Style" w:hAnsi="Bookman Old Style"/>
          <w:sz w:val="22"/>
        </w:rPr>
      </w:pPr>
      <w:r w:rsidRPr="007A54B0">
        <w:rPr>
          <w:rFonts w:ascii="Bookman Old Style" w:hAnsi="Bookman Old Style"/>
          <w:sz w:val="22"/>
        </w:rPr>
        <w:t xml:space="preserve">Adatkezelési szabályzatunkat a munkaviszonyt létesítő, a munkaviszonyban álló munkavállaló köteles tudomásul venni, erről a Munka törvénykönyve 46.§ (1) szakasza szerint készült írásos tájékoztatóban tájékoztatni kell. A munkavállalók adatainak kezelése a jogviszony kezdetétől a jogviszony megszűnését követő ötödik év december 31. napjáig terjedhet. Kivételt képeznek ez alól a jogszabályok által kötelezően megőrzendő dokumentumok. Az irattári őrzési idő leteltével az adatkezelést meg kell szüntetni. A munkaviszonnyal kapcsolatos adatok </w:t>
      </w:r>
      <w:r w:rsidR="00814383" w:rsidRPr="007A54B0">
        <w:rPr>
          <w:rFonts w:ascii="Bookman Old Style" w:hAnsi="Bookman Old Style"/>
          <w:sz w:val="22"/>
        </w:rPr>
        <w:t>a Tankerületi Központban találhatóak</w:t>
      </w:r>
      <w:r w:rsidRPr="007A54B0">
        <w:rPr>
          <w:rFonts w:ascii="Bookman Old Style" w:hAnsi="Bookman Old Style"/>
          <w:sz w:val="22"/>
        </w:rPr>
        <w:t>.</w:t>
      </w:r>
      <w:r w:rsidRPr="007A54B0">
        <w:rPr>
          <w:rFonts w:ascii="Bookman Old Style" w:hAnsi="Bookman Old Style"/>
          <w:color w:val="FF0000"/>
          <w:sz w:val="22"/>
        </w:rPr>
        <w:t xml:space="preserve">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r w:rsidRPr="007A54B0">
        <w:rPr>
          <w:rFonts w:ascii="Bookman Old Style" w:hAnsi="Bookman Old Style"/>
          <w:b/>
          <w:sz w:val="22"/>
        </w:rPr>
        <w:t xml:space="preserve"> </w:t>
      </w:r>
      <w:r w:rsidRPr="007A54B0">
        <w:rPr>
          <w:rFonts w:ascii="Bookman Old Style" w:hAnsi="Bookman Old Style"/>
          <w:b/>
          <w:sz w:val="22"/>
        </w:rPr>
        <w:tab/>
        <w:t xml:space="preserve"> </w:t>
      </w:r>
    </w:p>
    <w:p w:rsidR="003A2046" w:rsidRPr="007A54B0" w:rsidRDefault="00760834" w:rsidP="00900ABE">
      <w:pPr>
        <w:pStyle w:val="Cmsor1"/>
        <w:tabs>
          <w:tab w:val="left" w:pos="567"/>
        </w:tabs>
        <w:spacing w:after="0"/>
        <w:ind w:left="285" w:right="17" w:hanging="300"/>
        <w:rPr>
          <w:rFonts w:ascii="Bookman Old Style" w:hAnsi="Bookman Old Style"/>
          <w:sz w:val="22"/>
        </w:rPr>
      </w:pPr>
      <w:bookmarkStart w:id="28" w:name="_Toc104971874"/>
      <w:r w:rsidRPr="007A54B0">
        <w:rPr>
          <w:rFonts w:ascii="Bookman Old Style" w:hAnsi="Bookman Old Style"/>
          <w:sz w:val="22"/>
        </w:rPr>
        <w:t>Az intézményben nyilvántartott adatok köre</w:t>
      </w:r>
      <w:bookmarkEnd w:id="28"/>
      <w:r w:rsidRPr="007A54B0">
        <w:rPr>
          <w:rFonts w:ascii="Bookman Old Style" w:hAnsi="Bookman Old Style"/>
          <w:sz w:val="22"/>
        </w:rPr>
        <w:t xml:space="preserve"> </w:t>
      </w:r>
    </w:p>
    <w:p w:rsidR="003A2046" w:rsidRPr="007A54B0" w:rsidRDefault="00760834" w:rsidP="004B30A8">
      <w:pPr>
        <w:spacing w:after="0" w:line="240" w:lineRule="auto"/>
        <w:ind w:left="-15" w:right="17" w:firstLine="15"/>
        <w:rPr>
          <w:rFonts w:ascii="Bookman Old Style" w:hAnsi="Bookman Old Style"/>
          <w:sz w:val="22"/>
        </w:rPr>
      </w:pPr>
      <w:r w:rsidRPr="007A54B0">
        <w:rPr>
          <w:rFonts w:ascii="Bookman Old Style" w:hAnsi="Bookman Old Style"/>
          <w:sz w:val="22"/>
        </w:rPr>
        <w:t xml:space="preserve">A Közoktatás Információs Rendszerében, valamint az intézményben nyilvántartott adatok körét a Nemzeti köznevelésről szóló 2011. évi CXC. törvény </w:t>
      </w:r>
      <w:r w:rsidRPr="004B24B6">
        <w:rPr>
          <w:rFonts w:ascii="Bookman Old Style" w:hAnsi="Bookman Old Style"/>
          <w:color w:val="auto"/>
          <w:sz w:val="22"/>
        </w:rPr>
        <w:t>41-</w:t>
      </w:r>
      <w:r w:rsidR="005F1EE4" w:rsidRPr="004B24B6">
        <w:rPr>
          <w:rFonts w:ascii="Bookman Old Style" w:hAnsi="Bookman Old Style"/>
          <w:color w:val="auto"/>
          <w:sz w:val="22"/>
        </w:rPr>
        <w:t>43</w:t>
      </w:r>
      <w:r w:rsidRPr="007A54B0">
        <w:rPr>
          <w:rFonts w:ascii="Bookman Old Style" w:hAnsi="Bookman Old Style"/>
          <w:sz w:val="22"/>
        </w:rPr>
        <w:t>.§-ai</w:t>
      </w:r>
      <w:r w:rsidR="00DE4130">
        <w:rPr>
          <w:rFonts w:ascii="Bookman Old Style" w:hAnsi="Bookman Old Style"/>
          <w:sz w:val="22"/>
        </w:rPr>
        <w:t>, valamint az Onytv. 1. melléklete</w:t>
      </w:r>
      <w:r w:rsidRPr="007A54B0">
        <w:rPr>
          <w:rFonts w:ascii="Bookman Old Style" w:hAnsi="Bookman Old Style"/>
          <w:sz w:val="22"/>
        </w:rPr>
        <w:t xml:space="preserve"> rögzíti. </w:t>
      </w:r>
      <w:r w:rsidRPr="007A54B0">
        <w:rPr>
          <w:rFonts w:ascii="Bookman Old Style" w:hAnsi="Bookman Old Style"/>
          <w:i/>
          <w:sz w:val="22"/>
        </w:rPr>
        <w:t xml:space="preserve">Ezeket az adatokat kötelezően nyilván kell tartani az alábbiak szerint.  </w:t>
      </w:r>
    </w:p>
    <w:p w:rsidR="003A2046" w:rsidRDefault="00760834" w:rsidP="004B30A8">
      <w:pPr>
        <w:spacing w:after="0" w:line="240" w:lineRule="auto"/>
        <w:ind w:left="0" w:right="17" w:firstLine="0"/>
        <w:jc w:val="left"/>
        <w:rPr>
          <w:rFonts w:ascii="Bookman Old Style" w:hAnsi="Bookman Old Style"/>
          <w:b/>
          <w:sz w:val="22"/>
        </w:rPr>
      </w:pPr>
      <w:r w:rsidRPr="007A54B0">
        <w:rPr>
          <w:rFonts w:ascii="Bookman Old Style" w:hAnsi="Bookman Old Style"/>
          <w:sz w:val="22"/>
        </w:rPr>
        <w:t xml:space="preserve"> </w:t>
      </w:r>
      <w:r w:rsidRPr="007A54B0">
        <w:rPr>
          <w:rFonts w:ascii="Bookman Old Style" w:hAnsi="Bookman Old Style"/>
          <w:b/>
          <w:sz w:val="22"/>
        </w:rPr>
        <w:t xml:space="preserve"> </w:t>
      </w:r>
    </w:p>
    <w:p w:rsidR="003A2046" w:rsidRDefault="00760834" w:rsidP="004B30A8">
      <w:pPr>
        <w:pStyle w:val="Cmsor2"/>
        <w:spacing w:after="0"/>
        <w:ind w:left="345" w:right="17" w:hanging="360"/>
        <w:rPr>
          <w:rFonts w:ascii="Bookman Old Style" w:hAnsi="Bookman Old Style"/>
          <w:sz w:val="22"/>
        </w:rPr>
      </w:pPr>
      <w:bookmarkStart w:id="29" w:name="_Toc104971875"/>
      <w:r w:rsidRPr="007A54B0">
        <w:rPr>
          <w:rFonts w:ascii="Bookman Old Style" w:hAnsi="Bookman Old Style"/>
          <w:sz w:val="22"/>
        </w:rPr>
        <w:t>A munkavállalók adatainak kezelése</w:t>
      </w:r>
      <w:bookmarkEnd w:id="29"/>
      <w:r w:rsidRPr="007A54B0">
        <w:rPr>
          <w:rFonts w:ascii="Bookman Old Style" w:hAnsi="Bookman Old Style"/>
          <w:sz w:val="22"/>
        </w:rPr>
        <w:t xml:space="preserve"> </w:t>
      </w:r>
    </w:p>
    <w:p w:rsidR="001C5EE1" w:rsidRPr="004B432D" w:rsidRDefault="001C5EE1" w:rsidP="001C5EE1">
      <w:pPr>
        <w:rPr>
          <w:rFonts w:ascii="Bookman Old Style" w:hAnsi="Bookman Old Style"/>
          <w:sz w:val="22"/>
        </w:rPr>
      </w:pPr>
      <w:r w:rsidRPr="004B432D">
        <w:rPr>
          <w:rFonts w:ascii="Bookman Old Style" w:hAnsi="Bookman Old Style"/>
          <w:sz w:val="22"/>
        </w:rPr>
        <w:t>Az intézmény az alábbi munkavállalói adatokat kezeli:</w:t>
      </w:r>
    </w:p>
    <w:p w:rsidR="001C5EE1" w:rsidRPr="004B432D" w:rsidRDefault="001C5EE1" w:rsidP="004B432D">
      <w:pPr>
        <w:spacing w:after="0" w:line="240" w:lineRule="auto"/>
        <w:ind w:left="284" w:right="0" w:firstLine="0"/>
        <w:jc w:val="left"/>
        <w:rPr>
          <w:rFonts w:ascii="Bookman Old Style" w:hAnsi="Bookman Old Style"/>
          <w:sz w:val="22"/>
        </w:rPr>
      </w:pPr>
      <w:r w:rsidRPr="004B432D">
        <w:rPr>
          <w:rFonts w:ascii="Bookman Old Style" w:hAnsi="Bookman Old Style"/>
          <w:i/>
          <w:iCs/>
          <w:sz w:val="22"/>
        </w:rPr>
        <w:t xml:space="preserve">a) </w:t>
      </w:r>
      <w:r w:rsidRPr="004B432D">
        <w:rPr>
          <w:rFonts w:ascii="Bookman Old Style" w:hAnsi="Bookman Old Style"/>
          <w:sz w:val="22"/>
        </w:rPr>
        <w:t>családi és utónév,</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b) </w:t>
      </w:r>
      <w:r w:rsidRPr="004B432D">
        <w:rPr>
          <w:rFonts w:ascii="Bookman Old Style" w:hAnsi="Bookman Old Style"/>
          <w:sz w:val="22"/>
        </w:rPr>
        <w:t>születési családi és utónév,</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c) </w:t>
      </w:r>
      <w:r w:rsidRPr="004B432D">
        <w:rPr>
          <w:rFonts w:ascii="Bookman Old Style" w:hAnsi="Bookman Old Style"/>
          <w:sz w:val="22"/>
        </w:rPr>
        <w:t>anyja születési családi és utóneve,</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d) </w:t>
      </w:r>
      <w:r w:rsidRPr="004B432D">
        <w:rPr>
          <w:rFonts w:ascii="Bookman Old Style" w:hAnsi="Bookman Old Style"/>
          <w:sz w:val="22"/>
        </w:rPr>
        <w:t>születési hely,</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e) </w:t>
      </w:r>
      <w:r w:rsidRPr="004B432D">
        <w:rPr>
          <w:rFonts w:ascii="Bookman Old Style" w:hAnsi="Bookman Old Style"/>
          <w:sz w:val="22"/>
        </w:rPr>
        <w:t>születési idő,</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f) </w:t>
      </w:r>
      <w:r w:rsidRPr="004B432D">
        <w:rPr>
          <w:rFonts w:ascii="Bookman Old Style" w:hAnsi="Bookman Old Style"/>
          <w:sz w:val="22"/>
        </w:rPr>
        <w:t>állampolgárság(ok),</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g) </w:t>
      </w:r>
      <w:r w:rsidRPr="004B432D">
        <w:rPr>
          <w:rFonts w:ascii="Bookman Old Style" w:hAnsi="Bookman Old Style"/>
          <w:sz w:val="22"/>
        </w:rPr>
        <w:t>nem,</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h) </w:t>
      </w:r>
      <w:r w:rsidRPr="004B432D">
        <w:rPr>
          <w:rFonts w:ascii="Bookman Old Style" w:hAnsi="Bookman Old Style"/>
          <w:sz w:val="22"/>
        </w:rPr>
        <w:t>lakóhely és a tartózkodási hely címe,</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i) </w:t>
      </w:r>
      <w:r w:rsidRPr="004B432D">
        <w:rPr>
          <w:rFonts w:ascii="Bookman Old Style" w:hAnsi="Bookman Old Style"/>
          <w:sz w:val="22"/>
        </w:rPr>
        <w:t>külföldi állampolgár esetén a szálláshely adatai,</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j) </w:t>
      </w:r>
      <w:r w:rsidRPr="004B432D">
        <w:rPr>
          <w:rFonts w:ascii="Bookman Old Style" w:hAnsi="Bookman Old Style"/>
          <w:sz w:val="22"/>
        </w:rPr>
        <w:t>külföldi állampolgár esetén a Magyarország területén való tartózkodás jogcíme,</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k) </w:t>
      </w:r>
      <w:r w:rsidRPr="004B432D">
        <w:rPr>
          <w:rFonts w:ascii="Bookman Old Style" w:hAnsi="Bookman Old Style"/>
          <w:sz w:val="22"/>
        </w:rPr>
        <w:t>a személyiadat- és lakcímnyilvántartásból kikerülés időpontja és oka,</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l) </w:t>
      </w:r>
      <w:r w:rsidRPr="004B432D">
        <w:rPr>
          <w:rFonts w:ascii="Bookman Old Style" w:hAnsi="Bookman Old Style"/>
          <w:sz w:val="22"/>
        </w:rPr>
        <w:t>oktatási azonosító szám,</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n) </w:t>
      </w:r>
      <w:r w:rsidRPr="004B432D">
        <w:rPr>
          <w:rFonts w:ascii="Bookman Old Style" w:hAnsi="Bookman Old Style"/>
          <w:sz w:val="22"/>
        </w:rPr>
        <w:t>a 4. § (1) bekezdése szerinti szakrendszerek 1-6. mellékletben meghatározott adatai.</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o) </w:t>
      </w:r>
      <w:r w:rsidRPr="004B432D">
        <w:rPr>
          <w:rFonts w:ascii="Bookman Old Style" w:hAnsi="Bookman Old Style"/>
          <w:sz w:val="22"/>
        </w:rPr>
        <w:t>adóazonosító jel vagy</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i/>
          <w:iCs/>
          <w:sz w:val="22"/>
        </w:rPr>
        <w:t xml:space="preserve">p) </w:t>
      </w:r>
      <w:r w:rsidRPr="004B432D">
        <w:rPr>
          <w:rFonts w:ascii="Bookman Old Style" w:hAnsi="Bookman Old Style"/>
          <w:sz w:val="22"/>
        </w:rPr>
        <w:t>társadalombiztosítási azonosító jel vagy</w:t>
      </w:r>
    </w:p>
    <w:p w:rsidR="001C5EE1" w:rsidRPr="004B432D" w:rsidRDefault="001C5EE1" w:rsidP="00900ABE">
      <w:pPr>
        <w:spacing w:after="0" w:line="240" w:lineRule="auto"/>
        <w:ind w:firstLine="289"/>
        <w:rPr>
          <w:rFonts w:ascii="Bookman Old Style" w:hAnsi="Bookman Old Style"/>
          <w:sz w:val="22"/>
        </w:rPr>
      </w:pPr>
      <w:r w:rsidRPr="004B432D">
        <w:rPr>
          <w:rFonts w:ascii="Bookman Old Style" w:hAnsi="Bookman Old Style"/>
          <w:i/>
          <w:iCs/>
          <w:sz w:val="22"/>
        </w:rPr>
        <w:t xml:space="preserve">q) </w:t>
      </w:r>
      <w:r w:rsidRPr="004B432D">
        <w:rPr>
          <w:rFonts w:ascii="Bookman Old Style" w:hAnsi="Bookman Old Style"/>
          <w:sz w:val="22"/>
        </w:rPr>
        <w:t>személyazonosító okmány száma.</w:t>
      </w:r>
    </w:p>
    <w:p w:rsidR="001C5EE1" w:rsidRPr="004B432D" w:rsidRDefault="001C5EE1" w:rsidP="001C5EE1">
      <w:pPr>
        <w:spacing w:after="0" w:line="240" w:lineRule="auto"/>
        <w:ind w:firstLine="238"/>
        <w:rPr>
          <w:rFonts w:ascii="Bookman Old Style" w:hAnsi="Bookman Old Style"/>
          <w:sz w:val="22"/>
        </w:rPr>
      </w:pPr>
    </w:p>
    <w:p w:rsidR="003A2046" w:rsidRPr="004B432D" w:rsidRDefault="00760834" w:rsidP="001C5EE1">
      <w:pPr>
        <w:spacing w:after="0" w:line="240" w:lineRule="auto"/>
        <w:ind w:left="0" w:right="17" w:firstLine="0"/>
        <w:jc w:val="left"/>
        <w:rPr>
          <w:rFonts w:ascii="Bookman Old Style" w:hAnsi="Bookman Old Style"/>
          <w:sz w:val="22"/>
        </w:rPr>
      </w:pPr>
      <w:r w:rsidRPr="004B432D">
        <w:rPr>
          <w:rFonts w:ascii="Bookman Old Style" w:hAnsi="Bookman Old Style"/>
          <w:sz w:val="22"/>
        </w:rPr>
        <w:t>Az intézmény kezeli a munkavállalással és alkalmassággal kapcsolatos adatokat</w:t>
      </w:r>
      <w:r w:rsidR="001C5EE1" w:rsidRPr="004B432D">
        <w:rPr>
          <w:rFonts w:ascii="Bookman Old Style" w:hAnsi="Bookman Old Style"/>
          <w:sz w:val="22"/>
        </w:rPr>
        <w:t xml:space="preserve"> is.</w:t>
      </w:r>
    </w:p>
    <w:p w:rsidR="001C5EE1" w:rsidRPr="007A54B0" w:rsidRDefault="001C5EE1" w:rsidP="001C5EE1">
      <w:pPr>
        <w:spacing w:after="0" w:line="240" w:lineRule="auto"/>
        <w:ind w:left="0" w:right="17" w:firstLine="0"/>
        <w:jc w:val="left"/>
        <w:rPr>
          <w:rFonts w:ascii="Bookman Old Style" w:hAnsi="Bookman Old Style"/>
          <w:sz w:val="22"/>
        </w:rPr>
      </w:pPr>
    </w:p>
    <w:p w:rsidR="003A2046" w:rsidRPr="007A54B0" w:rsidRDefault="00760834" w:rsidP="004B30A8">
      <w:pPr>
        <w:spacing w:after="0" w:line="240" w:lineRule="auto"/>
        <w:ind w:left="-15" w:right="17" w:firstLine="15"/>
        <w:rPr>
          <w:rFonts w:ascii="Bookman Old Style" w:hAnsi="Bookman Old Style"/>
          <w:sz w:val="22"/>
        </w:rPr>
      </w:pPr>
      <w:r w:rsidRPr="00591855">
        <w:rPr>
          <w:rFonts w:ascii="Bookman Old Style" w:hAnsi="Bookman Old Style"/>
          <w:sz w:val="22"/>
        </w:rPr>
        <w:t>Jogszabályi felhatalmazás nélkül kezeli az intézmény a pedagógusok és más munkavállalók fényképét az iskola honlapján és kiadványaiban való felhasználás</w:t>
      </w:r>
      <w:r w:rsidRPr="007A54B0">
        <w:rPr>
          <w:rFonts w:ascii="Bookman Old Style" w:hAnsi="Bookman Old Style"/>
          <w:sz w:val="22"/>
        </w:rPr>
        <w:t xml:space="preserve"> érdekében. Amennyiben az intézmény valamely munkavállalója ehhez nem kíván hozzájárulni, azt írásban jelezni köteles az intézmény vezetője számára. </w:t>
      </w:r>
    </w:p>
    <w:p w:rsidR="003A2046" w:rsidRPr="007A54B0" w:rsidRDefault="003A2046" w:rsidP="004B30A8">
      <w:pPr>
        <w:spacing w:after="0" w:line="240" w:lineRule="auto"/>
        <w:ind w:left="283" w:right="17" w:firstLine="0"/>
        <w:jc w:val="left"/>
        <w:rPr>
          <w:rFonts w:ascii="Bookman Old Style" w:hAnsi="Bookman Old Style"/>
          <w:sz w:val="22"/>
        </w:rPr>
      </w:pPr>
    </w:p>
    <w:p w:rsidR="003A2046" w:rsidRPr="007A54B0" w:rsidRDefault="00760834" w:rsidP="004B30A8">
      <w:pPr>
        <w:pStyle w:val="Cmsor2"/>
        <w:spacing w:after="0"/>
        <w:ind w:left="345" w:right="17" w:hanging="360"/>
        <w:rPr>
          <w:rFonts w:ascii="Bookman Old Style" w:hAnsi="Bookman Old Style"/>
          <w:sz w:val="22"/>
        </w:rPr>
      </w:pPr>
      <w:bookmarkStart w:id="30" w:name="_Toc104971876"/>
      <w:r w:rsidRPr="007A54B0">
        <w:rPr>
          <w:rFonts w:ascii="Bookman Old Style" w:hAnsi="Bookman Old Style"/>
          <w:sz w:val="22"/>
        </w:rPr>
        <w:t>A tanulók nyilvántartott és kezelt adatai</w:t>
      </w:r>
      <w:bookmarkEnd w:id="30"/>
      <w:r w:rsidRPr="007A54B0">
        <w:rPr>
          <w:rFonts w:ascii="Bookman Old Style" w:hAnsi="Bookman Old Style"/>
          <w:sz w:val="22"/>
        </w:rPr>
        <w:t xml:space="preserve"> </w:t>
      </w:r>
    </w:p>
    <w:p w:rsidR="003A2046" w:rsidRPr="004B432D" w:rsidRDefault="003344DA" w:rsidP="004B30A8">
      <w:pPr>
        <w:spacing w:after="0" w:line="240" w:lineRule="auto"/>
        <w:ind w:right="17" w:firstLine="5"/>
        <w:rPr>
          <w:rFonts w:ascii="Bookman Old Style" w:hAnsi="Bookman Old Style"/>
          <w:color w:val="FF0000"/>
          <w:sz w:val="22"/>
        </w:rPr>
      </w:pPr>
      <w:r>
        <w:rPr>
          <w:rFonts w:ascii="Bookman Old Style" w:hAnsi="Bookman Old Style"/>
          <w:b/>
          <w:sz w:val="22"/>
        </w:rPr>
        <w:t>11.</w:t>
      </w:r>
      <w:r w:rsidR="00760834" w:rsidRPr="007A54B0">
        <w:rPr>
          <w:rFonts w:ascii="Bookman Old Style" w:hAnsi="Bookman Old Style"/>
          <w:b/>
          <w:sz w:val="22"/>
        </w:rPr>
        <w:t xml:space="preserve">2.1 </w:t>
      </w:r>
      <w:r w:rsidR="00760834" w:rsidRPr="007A54B0">
        <w:rPr>
          <w:rFonts w:ascii="Bookman Old Style" w:hAnsi="Bookman Old Style"/>
          <w:sz w:val="22"/>
        </w:rPr>
        <w:t>Az Oktatási Hivatal kezeli a Közoktatás Információs Rendszerében nyilvántartott</w:t>
      </w:r>
      <w:r w:rsidR="00760834" w:rsidRPr="004B432D">
        <w:rPr>
          <w:rFonts w:ascii="Bookman Old Style" w:hAnsi="Bookman Old Style"/>
          <w:sz w:val="22"/>
        </w:rPr>
        <w:t>, a Nemzeti köznevelésről szóló 2011. évi CXC. tv.</w:t>
      </w:r>
      <w:r w:rsidR="009E7BD2" w:rsidRPr="004B432D">
        <w:rPr>
          <w:rFonts w:ascii="Bookman Old Style" w:hAnsi="Bookman Old Style"/>
          <w:sz w:val="22"/>
        </w:rPr>
        <w:t xml:space="preserve"> </w:t>
      </w:r>
      <w:r w:rsidR="009E7BD2" w:rsidRPr="004B432D">
        <w:rPr>
          <w:rFonts w:ascii="Bookman Old Style" w:hAnsi="Bookman Old Style"/>
          <w:color w:val="auto"/>
          <w:sz w:val="22"/>
        </w:rPr>
        <w:t>41.§ (4)</w:t>
      </w:r>
      <w:r w:rsidR="001C5EE1" w:rsidRPr="004B432D">
        <w:rPr>
          <w:rFonts w:ascii="Bookman Old Style" w:hAnsi="Bookman Old Style"/>
          <w:sz w:val="22"/>
        </w:rPr>
        <w:t xml:space="preserve"> </w:t>
      </w:r>
      <w:r w:rsidR="00760834" w:rsidRPr="004B432D">
        <w:rPr>
          <w:rFonts w:ascii="Bookman Old Style" w:hAnsi="Bookman Old Style"/>
          <w:sz w:val="22"/>
        </w:rPr>
        <w:t>bekezdésében foglaltak alapján az intézmény t</w:t>
      </w:r>
      <w:r w:rsidR="00760834" w:rsidRPr="004B432D">
        <w:rPr>
          <w:rFonts w:ascii="Bookman Old Style" w:hAnsi="Bookman Old Style"/>
          <w:i/>
          <w:sz w:val="22"/>
        </w:rPr>
        <w:t xml:space="preserve">anulói, illetőleg az intézménybe felvételüket, átvételüket kérő tanulók </w:t>
      </w:r>
      <w:r w:rsidR="00760834" w:rsidRPr="004B432D">
        <w:rPr>
          <w:rFonts w:ascii="Bookman Old Style" w:hAnsi="Bookman Old Style"/>
          <w:sz w:val="22"/>
        </w:rPr>
        <w:t xml:space="preserve">esetében az alábbi adatokat: </w:t>
      </w:r>
    </w:p>
    <w:p w:rsidR="001C5EE1" w:rsidRPr="004B432D" w:rsidRDefault="001C5EE1" w:rsidP="004B432D">
      <w:pPr>
        <w:spacing w:after="0" w:line="240" w:lineRule="auto"/>
        <w:ind w:left="567" w:right="0" w:hanging="283"/>
        <w:rPr>
          <w:rFonts w:ascii="Bookman Old Style" w:hAnsi="Bookman Old Style"/>
          <w:color w:val="auto"/>
          <w:sz w:val="22"/>
        </w:rPr>
      </w:pPr>
      <w:r w:rsidRPr="004B432D">
        <w:rPr>
          <w:rFonts w:ascii="Bookman Old Style" w:hAnsi="Bookman Old Style"/>
          <w:i/>
          <w:iCs/>
          <w:sz w:val="22"/>
        </w:rPr>
        <w:t xml:space="preserve">a) </w:t>
      </w:r>
      <w:r w:rsidRPr="004B432D">
        <w:rPr>
          <w:rFonts w:ascii="Bookman Old Style" w:hAnsi="Bookman Old Style"/>
          <w:sz w:val="22"/>
        </w:rPr>
        <w:t>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lastRenderedPageBreak/>
        <w:t xml:space="preserve">b) </w:t>
      </w:r>
      <w:r w:rsidRPr="004B432D">
        <w:rPr>
          <w:rFonts w:ascii="Bookman Old Style" w:hAnsi="Bookman Old Style"/>
          <w:sz w:val="22"/>
        </w:rPr>
        <w:t>szülője, törvényes képviselője, a családi pótlékra jogosult neve, lakóhelye, tartózkodási helye, telefonszáma,</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c) </w:t>
      </w:r>
      <w:r w:rsidRPr="004B432D">
        <w:rPr>
          <w:rFonts w:ascii="Bookman Old Style" w:hAnsi="Bookman Old Style"/>
          <w:sz w:val="22"/>
        </w:rPr>
        <w:t>a gyermek óvodai fejlődésével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 </w:t>
      </w:r>
      <w:r w:rsidRPr="004B432D">
        <w:rPr>
          <w:rFonts w:ascii="Bookman Old Style" w:hAnsi="Bookman Old Style"/>
          <w:sz w:val="22"/>
        </w:rPr>
        <w:t>a gyermek óvodai jogviszonyával, a tanuló tanulói jogviszonyával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da) </w:t>
      </w:r>
      <w:r w:rsidRPr="004B432D">
        <w:rPr>
          <w:rFonts w:ascii="Bookman Old Style" w:hAnsi="Bookman Old Style"/>
          <w:sz w:val="22"/>
        </w:rPr>
        <w:t>felvételivel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db) </w:t>
      </w:r>
      <w:r w:rsidRPr="004B432D">
        <w:rPr>
          <w:rFonts w:ascii="Bookman Old Style" w:hAnsi="Bookman Old Style"/>
          <w:sz w:val="22"/>
        </w:rPr>
        <w:t>az a köznevelési alapfeladat, amelyre a jogviszony irányul,</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dc) </w:t>
      </w:r>
      <w:r w:rsidRPr="004B432D">
        <w:rPr>
          <w:rFonts w:ascii="Bookman Old Style" w:hAnsi="Bookman Old Style"/>
          <w:sz w:val="22"/>
        </w:rPr>
        <w:t>jogviszony szünetelésével, megszűnésével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dd) </w:t>
      </w:r>
      <w:r w:rsidRPr="004B432D">
        <w:rPr>
          <w:rFonts w:ascii="Bookman Old Style" w:hAnsi="Bookman Old Style"/>
          <w:sz w:val="22"/>
        </w:rPr>
        <w:t>a gyermek, tanuló mulasztásával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de) </w:t>
      </w:r>
      <w:r w:rsidRPr="004B432D">
        <w:rPr>
          <w:rFonts w:ascii="Bookman Old Style" w:hAnsi="Bookman Old Style"/>
          <w:sz w:val="22"/>
        </w:rPr>
        <w:t>kiemelt figyelmet igénylő gyermekre, tanulóra vonatkozó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df) </w:t>
      </w:r>
      <w:r w:rsidRPr="004B432D">
        <w:rPr>
          <w:rFonts w:ascii="Bookman Old Style" w:hAnsi="Bookman Old Style"/>
          <w:sz w:val="22"/>
        </w:rPr>
        <w:t>a tanuló- és gyermekbalesetre vonatkozó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dg) </w:t>
      </w:r>
      <w:r w:rsidRPr="004B432D">
        <w:rPr>
          <w:rFonts w:ascii="Bookman Old Style" w:hAnsi="Bookman Old Style"/>
          <w:sz w:val="22"/>
        </w:rPr>
        <w:t>a gyermek, tanuló oktatási azonosító száma,</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dh) </w:t>
      </w:r>
      <w:r w:rsidRPr="004B432D">
        <w:rPr>
          <w:rFonts w:ascii="Bookman Old Style" w:hAnsi="Bookman Old Style"/>
          <w:sz w:val="22"/>
        </w:rPr>
        <w:t>mérési azonosító,</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 </w:t>
      </w:r>
      <w:r w:rsidRPr="004B432D">
        <w:rPr>
          <w:rFonts w:ascii="Bookman Old Style" w:hAnsi="Bookman Old Style"/>
          <w:sz w:val="22"/>
        </w:rPr>
        <w:t>a tanulói jogviszonnyal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ea) </w:t>
      </w:r>
      <w:r w:rsidRPr="004B432D">
        <w:rPr>
          <w:rFonts w:ascii="Bookman Old Style" w:hAnsi="Bookman Old Style"/>
          <w:sz w:val="22"/>
        </w:rPr>
        <w:t>az egyéni munkarenddel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eb) </w:t>
      </w:r>
      <w:r w:rsidRPr="004B432D">
        <w:rPr>
          <w:rFonts w:ascii="Bookman Old Style" w:hAnsi="Bookman Old Style"/>
          <w:sz w:val="22"/>
        </w:rPr>
        <w:t>a tanuló magatartásának, szorgalmának és tudásának értékelése és minősítése, vizsgaadatok,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ec) </w:t>
      </w:r>
      <w:r w:rsidRPr="004B432D">
        <w:rPr>
          <w:rFonts w:ascii="Bookman Old Style" w:hAnsi="Bookman Old Style"/>
          <w:sz w:val="22"/>
        </w:rPr>
        <w:t>felnőttoktatás esetében az oktatás munkarendjével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ed) </w:t>
      </w:r>
      <w:r w:rsidRPr="004B432D">
        <w:rPr>
          <w:rFonts w:ascii="Bookman Old Style" w:hAnsi="Bookman Old Style"/>
          <w:sz w:val="22"/>
        </w:rPr>
        <w:t>a tanulói fegyelmi és kártérítési ügyekkel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ee) </w:t>
      </w:r>
      <w:r w:rsidRPr="004B432D">
        <w:rPr>
          <w:rFonts w:ascii="Bookman Old Style" w:hAnsi="Bookman Old Style"/>
          <w:sz w:val="22"/>
        </w:rPr>
        <w:t>a tanuló diákigazolványának sorszáma,</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ef) </w:t>
      </w:r>
      <w:r w:rsidRPr="004B432D">
        <w:rPr>
          <w:rFonts w:ascii="Bookman Old Style" w:hAnsi="Bookman Old Style"/>
          <w:sz w:val="22"/>
        </w:rPr>
        <w:t>a tankönyvellátással kapcsolatos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eg) </w:t>
      </w:r>
      <w:r w:rsidRPr="004B432D">
        <w:rPr>
          <w:rFonts w:ascii="Bookman Old Style" w:hAnsi="Bookman Old Style"/>
          <w:sz w:val="22"/>
        </w:rPr>
        <w:t>évfolyamismétlésre vonatkozó adatok,</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eh) </w:t>
      </w:r>
      <w:r w:rsidRPr="004B432D">
        <w:rPr>
          <w:rFonts w:ascii="Bookman Old Style" w:hAnsi="Bookman Old Style"/>
          <w:sz w:val="22"/>
        </w:rPr>
        <w:t>a tanulói jogviszony megszűnésének időpontja és oka,</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f) </w:t>
      </w:r>
      <w:r w:rsidRPr="004B432D">
        <w:rPr>
          <w:rFonts w:ascii="Bookman Old Style" w:hAnsi="Bookman Old Style"/>
          <w:sz w:val="22"/>
        </w:rPr>
        <w:t>az országos mérés-értékelés adatai,</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g) </w:t>
      </w:r>
      <w:r w:rsidRPr="004B432D">
        <w:rPr>
          <w:rFonts w:ascii="Bookman Old Style" w:hAnsi="Bookman Old Style"/>
          <w:sz w:val="22"/>
        </w:rPr>
        <w:t>azt, hogy a tanuló hányadik évfolyamon, mely országban vett részt a 9. § (4) bekezdése alapján szervezett határon túli kiránduláson,</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h) </w:t>
      </w:r>
      <w:r w:rsidRPr="004B432D">
        <w:rPr>
          <w:rFonts w:ascii="Bookman Old Style" w:hAnsi="Bookman Old Style"/>
          <w:sz w:val="22"/>
        </w:rPr>
        <w:t>azt, hogy a tanuló hányadik évfolyamon, mely országban vett részt külföldi tanulmányúton,</w:t>
      </w:r>
    </w:p>
    <w:p w:rsidR="001C5EE1" w:rsidRPr="004B432D" w:rsidRDefault="001C5EE1" w:rsidP="004B432D">
      <w:pPr>
        <w:spacing w:after="0" w:line="240" w:lineRule="auto"/>
        <w:ind w:left="567" w:hanging="283"/>
        <w:rPr>
          <w:rFonts w:ascii="Bookman Old Style" w:hAnsi="Bookman Old Style"/>
          <w:sz w:val="22"/>
        </w:rPr>
      </w:pPr>
      <w:r w:rsidRPr="004B432D">
        <w:rPr>
          <w:rFonts w:ascii="Bookman Old Style" w:hAnsi="Bookman Old Style"/>
          <w:i/>
          <w:iCs/>
          <w:sz w:val="22"/>
        </w:rPr>
        <w:t xml:space="preserve">i) </w:t>
      </w:r>
      <w:r w:rsidRPr="004B432D">
        <w:rPr>
          <w:rFonts w:ascii="Bookman Old Style" w:hAnsi="Bookman Old Style"/>
          <w:sz w:val="22"/>
        </w:rPr>
        <w:t>a gyermek, tanuló után családi pótlékra jogosult személy nevét, lakóhelyét, tartózkodási helyét, telefonszámát, ha ez a személy nem a gyermek, tanuló szülője, törvényes képviselője.</w:t>
      </w:r>
    </w:p>
    <w:p w:rsidR="001C5EE1" w:rsidRPr="004B432D" w:rsidRDefault="004B432D" w:rsidP="004B432D">
      <w:pPr>
        <w:spacing w:after="0" w:line="240" w:lineRule="auto"/>
        <w:ind w:left="567" w:hanging="283"/>
        <w:rPr>
          <w:rFonts w:ascii="Bookman Old Style" w:hAnsi="Bookman Old Style"/>
          <w:sz w:val="22"/>
        </w:rPr>
      </w:pPr>
      <w:r>
        <w:rPr>
          <w:rFonts w:ascii="Bookman Old Style" w:hAnsi="Bookman Old Style"/>
          <w:i/>
          <w:iCs/>
          <w:sz w:val="22"/>
        </w:rPr>
        <w:t>j</w:t>
      </w:r>
      <w:r w:rsidR="001C5EE1" w:rsidRPr="004B432D">
        <w:rPr>
          <w:rFonts w:ascii="Bookman Old Style" w:hAnsi="Bookman Old Style"/>
          <w:i/>
          <w:iCs/>
          <w:sz w:val="22"/>
        </w:rPr>
        <w:t xml:space="preserve">) </w:t>
      </w:r>
      <w:r w:rsidR="001C5EE1" w:rsidRPr="004B432D">
        <w:rPr>
          <w:rFonts w:ascii="Bookman Old Style" w:hAnsi="Bookman Old Style"/>
          <w:sz w:val="22"/>
        </w:rPr>
        <w:t>a szülő, a törvényes képviselő önkéntes adatszolgáltatása alapján a gyermek, a tanuló nemzetiségi hovatartozására vonatkozó adatot,</w:t>
      </w:r>
    </w:p>
    <w:p w:rsidR="001C5EE1" w:rsidRPr="004B432D" w:rsidRDefault="004B432D" w:rsidP="004B432D">
      <w:pPr>
        <w:spacing w:after="0" w:line="240" w:lineRule="auto"/>
        <w:ind w:left="567" w:hanging="283"/>
        <w:rPr>
          <w:rFonts w:ascii="Bookman Old Style" w:hAnsi="Bookman Old Style"/>
          <w:sz w:val="22"/>
        </w:rPr>
      </w:pPr>
      <w:r>
        <w:rPr>
          <w:rFonts w:ascii="Bookman Old Style" w:hAnsi="Bookman Old Style"/>
          <w:i/>
          <w:iCs/>
          <w:sz w:val="22"/>
        </w:rPr>
        <w:t>k</w:t>
      </w:r>
      <w:r w:rsidR="001C5EE1" w:rsidRPr="004B432D">
        <w:rPr>
          <w:rFonts w:ascii="Bookman Old Style" w:hAnsi="Bookman Old Style"/>
          <w:i/>
          <w:iCs/>
          <w:sz w:val="22"/>
        </w:rPr>
        <w:t xml:space="preserve">) </w:t>
      </w:r>
      <w:r w:rsidR="001C5EE1" w:rsidRPr="004B432D">
        <w:rPr>
          <w:rFonts w:ascii="Bookman Old Style" w:hAnsi="Bookman Old Style"/>
          <w:sz w:val="22"/>
        </w:rPr>
        <w:t>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w:t>
      </w:r>
    </w:p>
    <w:p w:rsidR="001C5EE1" w:rsidRPr="004B432D" w:rsidRDefault="001C5EE1" w:rsidP="004B432D">
      <w:pPr>
        <w:spacing w:after="0" w:line="240" w:lineRule="auto"/>
        <w:ind w:left="284" w:firstLine="0"/>
        <w:rPr>
          <w:rFonts w:ascii="Bookman Old Style" w:hAnsi="Bookman Old Style"/>
          <w:sz w:val="22"/>
        </w:rPr>
      </w:pPr>
      <w:r w:rsidRPr="004B432D">
        <w:rPr>
          <w:rFonts w:ascii="Bookman Old Style" w:hAnsi="Bookman Old Style"/>
          <w:sz w:val="22"/>
        </w:rPr>
        <w:t>is nyilvántartja.</w:t>
      </w:r>
    </w:p>
    <w:p w:rsidR="003A2046" w:rsidRPr="004B432D" w:rsidRDefault="00760834" w:rsidP="004B432D">
      <w:pPr>
        <w:spacing w:after="0" w:line="240" w:lineRule="auto"/>
        <w:ind w:left="204" w:right="17" w:firstLine="0"/>
        <w:rPr>
          <w:rFonts w:ascii="Bookman Old Style" w:hAnsi="Bookman Old Style"/>
          <w:sz w:val="22"/>
        </w:rPr>
      </w:pPr>
      <w:r w:rsidRPr="004B432D">
        <w:rPr>
          <w:rFonts w:ascii="Bookman Old Style" w:hAnsi="Bookman Old Style"/>
          <w:b/>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4B432D">
        <w:rPr>
          <w:rFonts w:ascii="Bookman Old Style" w:hAnsi="Bookman Old Style"/>
          <w:sz w:val="22"/>
        </w:rPr>
        <w:t>Az Nkt. 41</w:t>
      </w:r>
      <w:r w:rsidRPr="007A54B0">
        <w:rPr>
          <w:rFonts w:ascii="Bookman Old Style" w:hAnsi="Bookman Old Style"/>
          <w:sz w:val="22"/>
        </w:rPr>
        <w:t>. § (9) bekezdésében foglalt felhatalmazás alapján az intézmény nyilvántartja azokat az adatokat, amelyek a jogszabályokban biztosított kedvezményekre való igényjogosultság (</w:t>
      </w:r>
      <w:r w:rsidRPr="007A54B0">
        <w:rPr>
          <w:rFonts w:ascii="Bookman Old Style" w:hAnsi="Bookman Old Style"/>
          <w:i/>
          <w:sz w:val="22"/>
        </w:rPr>
        <w:t>étkezési kedvezmény, ingyenes tankönyvellátására vonatkozó jogosultság</w:t>
      </w:r>
      <w:r w:rsidRPr="007A54B0">
        <w:rPr>
          <w:rFonts w:ascii="Bookman Old Style" w:hAnsi="Bookman Old Style"/>
          <w:sz w:val="22"/>
        </w:rPr>
        <w:t xml:space="preserve">, stb.) elbírálásához és igazolásához szükségesek. E célból azok az adatok kezelhetők, amelyekből megállapítható a jogosult személye és a kedvezményre való jogosultsága. </w:t>
      </w:r>
    </w:p>
    <w:p w:rsidR="003A2046" w:rsidRPr="007A54B0" w:rsidRDefault="003A2046" w:rsidP="004B30A8">
      <w:pPr>
        <w:spacing w:after="0" w:line="240" w:lineRule="auto"/>
        <w:ind w:left="204" w:right="17" w:firstLine="0"/>
        <w:jc w:val="left"/>
        <w:rPr>
          <w:rFonts w:ascii="Bookman Old Style" w:hAnsi="Bookman Old Style"/>
          <w:sz w:val="22"/>
        </w:rPr>
      </w:pPr>
    </w:p>
    <w:p w:rsidR="003A2046" w:rsidRPr="007A54B0" w:rsidRDefault="00760834" w:rsidP="00491D22">
      <w:pPr>
        <w:pStyle w:val="Cmsor2"/>
        <w:spacing w:after="0"/>
        <w:ind w:left="709" w:right="17" w:hanging="724"/>
        <w:rPr>
          <w:rFonts w:ascii="Bookman Old Style" w:hAnsi="Bookman Old Style"/>
          <w:sz w:val="22"/>
        </w:rPr>
      </w:pPr>
      <w:bookmarkStart w:id="31" w:name="_Toc104971877"/>
      <w:r w:rsidRPr="007A54B0">
        <w:rPr>
          <w:rFonts w:ascii="Bookman Old Style" w:hAnsi="Bookman Old Style"/>
          <w:sz w:val="22"/>
        </w:rPr>
        <w:t>Az iskolai eseményeken készült fényképek kezelése</w:t>
      </w:r>
      <w:bookmarkEnd w:id="31"/>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i/>
          <w:sz w:val="22"/>
        </w:rPr>
        <w:t>Az intézményben szervezett iskolai eseményekről szóló tájékoztatás érdekében az intézmény honlapján és kiadványaiban az eseményekről fényképeket tesz közzé</w:t>
      </w:r>
      <w:r w:rsidRPr="007A54B0">
        <w:rPr>
          <w:rFonts w:ascii="Bookman Old Style" w:hAnsi="Bookman Old Style"/>
          <w:sz w:val="22"/>
        </w:rPr>
        <w:t xml:space="preserve">, amelyeken tanulók vagy tanulók csoportjai szerepelhetnek. Amennyiben az intézmény tanulója vagy annak gondviselője úgy nyilatkozik, hogy nem kíván szerepelni az iskola által készített fényképeken, azt a gondviselő és a tanuló aláírásával ellátott nyilatkozatban kell jelezni az intézmény vezetője számára.  </w:t>
      </w:r>
    </w:p>
    <w:p w:rsidR="003A2046" w:rsidRPr="007A54B0" w:rsidRDefault="00760834" w:rsidP="004B30A8">
      <w:pPr>
        <w:spacing w:after="0" w:line="240" w:lineRule="auto"/>
        <w:ind w:left="204" w:right="17" w:firstLine="0"/>
        <w:jc w:val="left"/>
        <w:rPr>
          <w:rFonts w:ascii="Bookman Old Style" w:hAnsi="Bookman Old Style"/>
          <w:sz w:val="22"/>
        </w:rPr>
      </w:pPr>
      <w:r w:rsidRPr="007A54B0">
        <w:rPr>
          <w:rFonts w:ascii="Bookman Old Style" w:hAnsi="Bookman Old Style"/>
          <w:sz w:val="22"/>
        </w:rPr>
        <w:lastRenderedPageBreak/>
        <w:t xml:space="preserve"> </w:t>
      </w:r>
    </w:p>
    <w:p w:rsidR="003A2046" w:rsidRPr="007A54B0" w:rsidRDefault="00760834" w:rsidP="00491D22">
      <w:pPr>
        <w:pStyle w:val="Cmsor2"/>
        <w:spacing w:after="0"/>
        <w:ind w:left="709" w:right="17" w:hanging="724"/>
        <w:rPr>
          <w:rFonts w:ascii="Bookman Old Style" w:hAnsi="Bookman Old Style"/>
          <w:sz w:val="22"/>
        </w:rPr>
      </w:pPr>
      <w:bookmarkStart w:id="32" w:name="_Toc104971878"/>
      <w:r w:rsidRPr="007A54B0">
        <w:rPr>
          <w:rFonts w:ascii="Bookman Old Style" w:hAnsi="Bookman Old Style"/>
          <w:sz w:val="22"/>
        </w:rPr>
        <w:t>A tanulók személyes vagy különleges adatainak célhoz kötött kezelése</w:t>
      </w:r>
      <w:bookmarkEnd w:id="32"/>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tanulók, szülők személyes vagy a tanulók különleges adatai közül az iskolai munkaszervezés és a tanulók érdekében </w:t>
      </w:r>
      <w:r w:rsidRPr="007A54B0">
        <w:rPr>
          <w:rFonts w:ascii="Bookman Old Style" w:hAnsi="Bookman Old Style"/>
          <w:i/>
          <w:sz w:val="22"/>
        </w:rPr>
        <w:t>a kötelezően nyilvántartandó adatok mellett célhoz kötötten kezeljük továbbá az alábbi adatokat:</w:t>
      </w:r>
      <w:r w:rsidRPr="007A54B0">
        <w:rPr>
          <w:rFonts w:ascii="Bookman Old Style" w:hAnsi="Bookman Old Style"/>
          <w:sz w:val="22"/>
        </w:rPr>
        <w:t xml:space="preserve"> </w:t>
      </w:r>
    </w:p>
    <w:p w:rsidR="003A2046" w:rsidRPr="007A54B0" w:rsidRDefault="00760834" w:rsidP="001256EF">
      <w:pPr>
        <w:numPr>
          <w:ilvl w:val="0"/>
          <w:numId w:val="3"/>
        </w:numPr>
        <w:spacing w:after="0" w:line="240" w:lineRule="auto"/>
        <w:ind w:right="17" w:hanging="209"/>
        <w:rPr>
          <w:rFonts w:ascii="Bookman Old Style" w:hAnsi="Bookman Old Style"/>
          <w:sz w:val="22"/>
        </w:rPr>
      </w:pPr>
      <w:r w:rsidRPr="007A54B0">
        <w:rPr>
          <w:rFonts w:ascii="Bookman Old Style" w:hAnsi="Bookman Old Style"/>
          <w:sz w:val="22"/>
        </w:rPr>
        <w:t>a tanulók és a szülők e-mail címe</w:t>
      </w:r>
      <w:r w:rsidR="00CA2E07" w:rsidRPr="007A54B0">
        <w:rPr>
          <w:rFonts w:ascii="Bookman Old Style" w:hAnsi="Bookman Old Style"/>
          <w:sz w:val="22"/>
        </w:rPr>
        <w:t>, telefonszáma</w:t>
      </w:r>
      <w:r w:rsidRPr="007A54B0">
        <w:rPr>
          <w:rFonts w:ascii="Bookman Old Style" w:hAnsi="Bookman Old Style"/>
          <w:sz w:val="22"/>
        </w:rPr>
        <w:t xml:space="preserve"> a hatékony kapcsolattartás érdekében, </w:t>
      </w:r>
    </w:p>
    <w:p w:rsidR="003A2046" w:rsidRPr="007A54B0" w:rsidRDefault="00760834" w:rsidP="001256EF">
      <w:pPr>
        <w:numPr>
          <w:ilvl w:val="0"/>
          <w:numId w:val="3"/>
        </w:numPr>
        <w:spacing w:after="0" w:line="240" w:lineRule="auto"/>
        <w:ind w:right="17" w:hanging="209"/>
        <w:rPr>
          <w:rFonts w:ascii="Bookman Old Style" w:hAnsi="Bookman Old Style"/>
          <w:sz w:val="22"/>
        </w:rPr>
      </w:pPr>
      <w:r w:rsidRPr="007A54B0">
        <w:rPr>
          <w:rFonts w:ascii="Bookman Old Style" w:hAnsi="Bookman Old Style"/>
          <w:sz w:val="22"/>
        </w:rPr>
        <w:t xml:space="preserve">a tanuló esetleges speciális táplálkozására vonatkozó különleges adatok a kirándulások, projektek étkeztetésének megszervezése érdekében, </w:t>
      </w:r>
    </w:p>
    <w:p w:rsidR="003A2046" w:rsidRPr="007A54B0" w:rsidRDefault="00760834" w:rsidP="001256EF">
      <w:pPr>
        <w:numPr>
          <w:ilvl w:val="0"/>
          <w:numId w:val="3"/>
        </w:numPr>
        <w:spacing w:after="0" w:line="240" w:lineRule="auto"/>
        <w:ind w:right="17" w:hanging="209"/>
        <w:rPr>
          <w:rFonts w:ascii="Bookman Old Style" w:hAnsi="Bookman Old Style"/>
          <w:sz w:val="22"/>
        </w:rPr>
      </w:pPr>
      <w:r w:rsidRPr="007A54B0">
        <w:rPr>
          <w:rFonts w:ascii="Bookman Old Style" w:hAnsi="Bookman Old Style"/>
          <w:sz w:val="22"/>
        </w:rPr>
        <w:t xml:space="preserve">a rendszeres gyermekvédelmi kedvezmény megállapítására vonatkozó adatok az ingyenes vagy kedvezményes juttatások megállapítása érdekében, </w:t>
      </w:r>
    </w:p>
    <w:p w:rsidR="00CA2E07" w:rsidRPr="007A54B0" w:rsidRDefault="00CA2E07" w:rsidP="001256EF">
      <w:pPr>
        <w:numPr>
          <w:ilvl w:val="0"/>
          <w:numId w:val="3"/>
        </w:numPr>
        <w:spacing w:after="0" w:line="240" w:lineRule="auto"/>
        <w:ind w:right="17" w:hanging="209"/>
        <w:rPr>
          <w:rFonts w:ascii="Bookman Old Style" w:hAnsi="Bookman Old Style"/>
          <w:sz w:val="22"/>
        </w:rPr>
      </w:pPr>
      <w:r w:rsidRPr="007A54B0">
        <w:rPr>
          <w:rFonts w:ascii="Bookman Old Style" w:hAnsi="Bookman Old Style"/>
          <w:sz w:val="22"/>
        </w:rPr>
        <w:t>a hátrányos helyzetet, illetve a halmozottan hátrányos helyzetet igazoló dokumentum.</w:t>
      </w:r>
    </w:p>
    <w:p w:rsidR="00591855" w:rsidRDefault="00591855" w:rsidP="004B30A8">
      <w:pPr>
        <w:spacing w:after="0" w:line="240" w:lineRule="auto"/>
        <w:ind w:left="0" w:right="17" w:firstLine="0"/>
        <w:rPr>
          <w:rFonts w:ascii="Bookman Old Style" w:hAnsi="Bookman Old Style"/>
          <w:sz w:val="22"/>
        </w:rPr>
      </w:pP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szülőket beiratkozáskor, illetve a már beiratkozott tanulók szüleit az első szülői értekezleten, valamint az elektronikus napló útján tájékoztatjuk, hogy amennyiben az itt felsorolt adatok célhoz kötött kezeléséhez hozzájárulását adja, ezt aláírásával kell megerősítenie. A tájékoztatásnak ki kell terjednie arra, hogy a tanuló vagy gondviselője kérheti az e fejezetben felsorolt személyes vagy különleges adatok kezelésének mellőzését. Ebben az esetben az e fejezetben ismertetett adatok kezelését a szóban forgó tanuló vonatkozásában 8 napon belül meg kell szüntetni.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Tájékoztatni kell a tanulókat és a szülőket továbbá, hogy az intézmény honlapján az „Adatkezelés” menüben megtalálható az intézmény adatkezelési szabályzata, valamint az iskolával jogviszonyban nem lévő személyek adatainak kezelésével kapcsolatos információk. </w:t>
      </w:r>
    </w:p>
    <w:p w:rsidR="003A2046" w:rsidRPr="007A54B0" w:rsidRDefault="00760834" w:rsidP="004B30A8">
      <w:pPr>
        <w:spacing w:after="0" w:line="240" w:lineRule="auto"/>
        <w:ind w:left="204"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C20AAE">
      <w:pPr>
        <w:pStyle w:val="Cmsor2"/>
        <w:spacing w:after="0"/>
        <w:ind w:left="709" w:right="17" w:hanging="724"/>
        <w:rPr>
          <w:rFonts w:ascii="Bookman Old Style" w:hAnsi="Bookman Old Style"/>
          <w:sz w:val="22"/>
        </w:rPr>
      </w:pPr>
      <w:bookmarkStart w:id="33" w:name="_Toc104971879"/>
      <w:r w:rsidRPr="007A54B0">
        <w:rPr>
          <w:rFonts w:ascii="Bookman Old Style" w:hAnsi="Bookman Old Style"/>
          <w:sz w:val="22"/>
        </w:rPr>
        <w:t>Az elektronikus térfigyelőrendszerben kezelt adatok</w:t>
      </w:r>
      <w:bookmarkEnd w:id="33"/>
      <w:r w:rsidRPr="007A54B0">
        <w:rPr>
          <w:rFonts w:ascii="Bookman Old Style" w:hAnsi="Bookman Old Style"/>
          <w:sz w:val="22"/>
        </w:rPr>
        <w:t xml:space="preserve"> </w:t>
      </w:r>
    </w:p>
    <w:p w:rsidR="003A2046" w:rsidRPr="007A54B0" w:rsidRDefault="00760834" w:rsidP="004B30A8">
      <w:pPr>
        <w:spacing w:after="0" w:line="240" w:lineRule="auto"/>
        <w:ind w:left="-15" w:right="17" w:firstLine="15"/>
        <w:rPr>
          <w:rFonts w:ascii="Bookman Old Style" w:hAnsi="Bookman Old Style"/>
          <w:sz w:val="22"/>
        </w:rPr>
      </w:pPr>
      <w:r w:rsidRPr="007A54B0">
        <w:rPr>
          <w:rFonts w:ascii="Bookman Old Style" w:hAnsi="Bookman Old Style"/>
          <w:sz w:val="22"/>
        </w:rPr>
        <w:t xml:space="preserve">A </w:t>
      </w:r>
      <w:r w:rsidR="00814383" w:rsidRPr="007A54B0">
        <w:rPr>
          <w:rFonts w:ascii="Bookman Old Style" w:hAnsi="Bookman Old Style"/>
          <w:sz w:val="22"/>
        </w:rPr>
        <w:t>Nyíregyházi Zrínyi Ilona Gimnázium és Kollégium</w:t>
      </w:r>
      <w:r w:rsidRPr="007A54B0">
        <w:rPr>
          <w:rFonts w:ascii="Bookman Old Style" w:hAnsi="Bookman Old Style"/>
          <w:sz w:val="22"/>
        </w:rPr>
        <w:t xml:space="preserve">ban működtetett elektronikus térfigyelő rendszer (a továbbiakban: kamerarendszer) működik, amely az </w:t>
      </w:r>
      <w:r w:rsidR="00814383" w:rsidRPr="007A54B0">
        <w:rPr>
          <w:rFonts w:ascii="Bookman Old Style" w:hAnsi="Bookman Old Style"/>
          <w:sz w:val="22"/>
        </w:rPr>
        <w:t>intézményvezető</w:t>
      </w:r>
      <w:r w:rsidRPr="007A54B0">
        <w:rPr>
          <w:rFonts w:ascii="Bookman Old Style" w:hAnsi="Bookman Old Style"/>
          <w:sz w:val="22"/>
        </w:rPr>
        <w:t xml:space="preserve"> által jóváhagyott adatkezelési szabályzattal rendelkezik. A kamerarendszer adatkezelési szabályzata az intézmény honlapján megtekinthető. </w:t>
      </w:r>
    </w:p>
    <w:p w:rsidR="003A2046"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C20AAE" w:rsidRDefault="005A7590" w:rsidP="00C20AAE">
      <w:pPr>
        <w:spacing w:after="0" w:line="240" w:lineRule="auto"/>
        <w:ind w:left="709" w:right="17" w:hanging="724"/>
        <w:rPr>
          <w:rFonts w:ascii="Bookman Old Style" w:hAnsi="Bookman Old Style"/>
          <w:b/>
          <w:sz w:val="22"/>
        </w:rPr>
      </w:pPr>
      <w:r>
        <w:rPr>
          <w:rFonts w:ascii="Bookman Old Style" w:hAnsi="Bookman Old Style"/>
          <w:b/>
          <w:sz w:val="22"/>
        </w:rPr>
        <w:t>11</w:t>
      </w:r>
      <w:r w:rsidR="00760834" w:rsidRPr="00C20AAE">
        <w:rPr>
          <w:rFonts w:ascii="Bookman Old Style" w:hAnsi="Bookman Old Style"/>
          <w:b/>
          <w:sz w:val="22"/>
        </w:rPr>
        <w:t>.</w:t>
      </w:r>
      <w:r w:rsidR="009974D5" w:rsidRPr="00C20AAE">
        <w:rPr>
          <w:rFonts w:ascii="Bookman Old Style" w:hAnsi="Bookman Old Style"/>
          <w:b/>
          <w:sz w:val="22"/>
        </w:rPr>
        <w:t>5</w:t>
      </w:r>
      <w:r w:rsidR="00760834" w:rsidRPr="00C20AAE">
        <w:rPr>
          <w:rFonts w:ascii="Bookman Old Style" w:hAnsi="Bookman Old Style"/>
          <w:b/>
          <w:sz w:val="22"/>
        </w:rPr>
        <w:t xml:space="preserve">.1 A kezelt adatok köre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intézményben az épületen belüli és az épületen kívüli mozgás megfigyelése elektronikus térfigyelő rendszerrel (továbbiakban: kamerarendszer) történik, amely során személyes adatokat tartalmazó képfelvételek készülnek. A kamerarendszert az iskola működteti.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b/>
          <w:sz w:val="22"/>
        </w:rPr>
        <w:t xml:space="preserve"> </w:t>
      </w:r>
    </w:p>
    <w:p w:rsidR="003A2046" w:rsidRPr="00C20AAE" w:rsidRDefault="005A7590" w:rsidP="004B30A8">
      <w:pPr>
        <w:spacing w:after="0" w:line="240" w:lineRule="auto"/>
        <w:ind w:right="17"/>
        <w:rPr>
          <w:rFonts w:ascii="Bookman Old Style" w:hAnsi="Bookman Old Style"/>
          <w:b/>
          <w:sz w:val="22"/>
        </w:rPr>
      </w:pPr>
      <w:r>
        <w:rPr>
          <w:rFonts w:ascii="Bookman Old Style" w:hAnsi="Bookman Old Style"/>
          <w:b/>
          <w:sz w:val="22"/>
        </w:rPr>
        <w:t>11.</w:t>
      </w:r>
      <w:r w:rsidR="009974D5" w:rsidRPr="00C20AAE">
        <w:rPr>
          <w:rFonts w:ascii="Bookman Old Style" w:hAnsi="Bookman Old Style"/>
          <w:b/>
          <w:sz w:val="22"/>
        </w:rPr>
        <w:t>5</w:t>
      </w:r>
      <w:r w:rsidR="00760834" w:rsidRPr="00C20AAE">
        <w:rPr>
          <w:rFonts w:ascii="Bookman Old Style" w:hAnsi="Bookman Old Style"/>
          <w:b/>
          <w:sz w:val="22"/>
        </w:rPr>
        <w:t xml:space="preserve">.2 Az adatkezelés célja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megfigyelés célja az iskola dolgozóinak, tanulóinak és az iskola területén tartózkodó személyek életének, testi épségének, valamint az iskola vagyontárgyainak védelme. A cél a jogsértések észlelése, az elkövető tettenérése illetve jogsértő cselekmények megelőzése, valamint az ezekkel kapcsolatos felvételek bizonyítékként kerüljenek hatósági eljárás keretében felhasználásra. Az ellenőrzés nem járhat az emberi méltóság és a személyiségi jogok megsértésével.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C20AAE" w:rsidRDefault="005A7590" w:rsidP="004B30A8">
      <w:pPr>
        <w:spacing w:after="0" w:line="240" w:lineRule="auto"/>
        <w:ind w:right="17"/>
        <w:rPr>
          <w:rFonts w:ascii="Bookman Old Style" w:hAnsi="Bookman Old Style"/>
          <w:b/>
          <w:sz w:val="22"/>
        </w:rPr>
      </w:pPr>
      <w:r>
        <w:rPr>
          <w:rFonts w:ascii="Bookman Old Style" w:hAnsi="Bookman Old Style"/>
          <w:b/>
          <w:sz w:val="22"/>
        </w:rPr>
        <w:t>11.</w:t>
      </w:r>
      <w:r w:rsidR="009974D5" w:rsidRPr="00C20AAE">
        <w:rPr>
          <w:rFonts w:ascii="Bookman Old Style" w:hAnsi="Bookman Old Style"/>
          <w:b/>
          <w:sz w:val="22"/>
        </w:rPr>
        <w:t>5</w:t>
      </w:r>
      <w:r w:rsidR="00760834" w:rsidRPr="00C20AAE">
        <w:rPr>
          <w:rFonts w:ascii="Bookman Old Style" w:hAnsi="Bookman Old Style"/>
          <w:b/>
          <w:sz w:val="22"/>
        </w:rPr>
        <w:t xml:space="preserve">.3 Az adatkezelés jogalapja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iskola alkalmazottai és vagy egyéb munkavégzés ellátására irányuló jogviszonyban illetve tanulói jogviszonyban álló személyek a kamerák elhelyezéséről és működéséről tájékoztatást kapnak. A kamerarendszer alkalmazásáról a területen megjelenni kívánó személyek részére jól látható helyen, jól olvashatóan, tájékozódást elősegítő módon </w:t>
      </w:r>
      <w:r w:rsidR="00CA2E07" w:rsidRPr="007A54B0">
        <w:rPr>
          <w:rFonts w:ascii="Bookman Old Style" w:hAnsi="Bookman Old Style"/>
          <w:sz w:val="22"/>
        </w:rPr>
        <w:t>táblát</w:t>
      </w:r>
      <w:r w:rsidRPr="007A54B0">
        <w:rPr>
          <w:rFonts w:ascii="Bookman Old Style" w:hAnsi="Bookman Old Style"/>
          <w:sz w:val="22"/>
        </w:rPr>
        <w:t xml:space="preserve"> helyeztünk el.  </w:t>
      </w:r>
    </w:p>
    <w:p w:rsidR="00C20AAE"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CA2E07" w:rsidRPr="00C20AAE" w:rsidRDefault="005A7590" w:rsidP="004B30A8">
      <w:pPr>
        <w:spacing w:after="0" w:line="240" w:lineRule="auto"/>
        <w:ind w:right="17"/>
        <w:rPr>
          <w:rFonts w:ascii="Bookman Old Style" w:hAnsi="Bookman Old Style"/>
          <w:b/>
          <w:sz w:val="22"/>
        </w:rPr>
      </w:pPr>
      <w:r>
        <w:rPr>
          <w:rFonts w:ascii="Bookman Old Style" w:hAnsi="Bookman Old Style"/>
          <w:b/>
          <w:sz w:val="22"/>
        </w:rPr>
        <w:lastRenderedPageBreak/>
        <w:t>11</w:t>
      </w:r>
      <w:r w:rsidR="00760834" w:rsidRPr="00C20AAE">
        <w:rPr>
          <w:rFonts w:ascii="Bookman Old Style" w:hAnsi="Bookman Old Style"/>
          <w:b/>
          <w:sz w:val="22"/>
        </w:rPr>
        <w:t>.</w:t>
      </w:r>
      <w:r w:rsidR="009974D5" w:rsidRPr="00C20AAE">
        <w:rPr>
          <w:rFonts w:ascii="Bookman Old Style" w:hAnsi="Bookman Old Style"/>
          <w:b/>
          <w:sz w:val="22"/>
        </w:rPr>
        <w:t>5</w:t>
      </w:r>
      <w:r w:rsidR="00760834" w:rsidRPr="00C20AAE">
        <w:rPr>
          <w:rFonts w:ascii="Bookman Old Style" w:hAnsi="Bookman Old Style"/>
          <w:b/>
          <w:sz w:val="22"/>
        </w:rPr>
        <w:t xml:space="preserve">.4 </w:t>
      </w:r>
      <w:r w:rsidR="00CA2E07" w:rsidRPr="00C20AAE">
        <w:rPr>
          <w:rFonts w:ascii="Bookman Old Style" w:hAnsi="Bookman Old Style"/>
          <w:b/>
          <w:sz w:val="22"/>
        </w:rPr>
        <w:t>Az adatkezelés időtartama</w:t>
      </w:r>
    </w:p>
    <w:p w:rsidR="006A7FB1" w:rsidRPr="007A54B0" w:rsidRDefault="006A7FB1" w:rsidP="004B30A8">
      <w:pPr>
        <w:spacing w:after="0" w:line="240" w:lineRule="auto"/>
        <w:ind w:right="17" w:firstLine="5"/>
        <w:rPr>
          <w:rFonts w:ascii="Bookman Old Style" w:hAnsi="Bookman Old Style"/>
          <w:sz w:val="22"/>
        </w:rPr>
      </w:pPr>
      <w:r w:rsidRPr="007A54B0">
        <w:rPr>
          <w:rFonts w:ascii="Bookman Old Style" w:hAnsi="Bookman Old Style"/>
          <w:sz w:val="22"/>
        </w:rPr>
        <w:t>A képfelvételeket az iskolában 15 napig tároljuk.</w:t>
      </w:r>
    </w:p>
    <w:p w:rsidR="006A7FB1" w:rsidRPr="007A54B0" w:rsidRDefault="006A7FB1" w:rsidP="004B30A8">
      <w:pPr>
        <w:spacing w:after="0" w:line="240" w:lineRule="auto"/>
        <w:ind w:right="17"/>
        <w:rPr>
          <w:rFonts w:ascii="Bookman Old Style" w:hAnsi="Bookman Old Style"/>
          <w:sz w:val="22"/>
        </w:rPr>
      </w:pPr>
    </w:p>
    <w:p w:rsidR="003A2046" w:rsidRPr="00C20AAE" w:rsidRDefault="005A7590" w:rsidP="004B30A8">
      <w:pPr>
        <w:spacing w:after="0" w:line="240" w:lineRule="auto"/>
        <w:ind w:right="17"/>
        <w:rPr>
          <w:rFonts w:ascii="Bookman Old Style" w:hAnsi="Bookman Old Style"/>
          <w:b/>
          <w:sz w:val="22"/>
        </w:rPr>
      </w:pPr>
      <w:r>
        <w:rPr>
          <w:rFonts w:ascii="Bookman Old Style" w:hAnsi="Bookman Old Style"/>
          <w:b/>
          <w:sz w:val="22"/>
        </w:rPr>
        <w:t>11</w:t>
      </w:r>
      <w:r w:rsidR="006A7FB1" w:rsidRPr="00C20AAE">
        <w:rPr>
          <w:rFonts w:ascii="Bookman Old Style" w:hAnsi="Bookman Old Style"/>
          <w:b/>
          <w:sz w:val="22"/>
        </w:rPr>
        <w:t>.</w:t>
      </w:r>
      <w:r w:rsidR="009974D5" w:rsidRPr="00C20AAE">
        <w:rPr>
          <w:rFonts w:ascii="Bookman Old Style" w:hAnsi="Bookman Old Style"/>
          <w:b/>
          <w:sz w:val="22"/>
        </w:rPr>
        <w:t>5</w:t>
      </w:r>
      <w:r w:rsidR="00C20AAE">
        <w:rPr>
          <w:rFonts w:ascii="Bookman Old Style" w:hAnsi="Bookman Old Style"/>
          <w:b/>
          <w:sz w:val="22"/>
        </w:rPr>
        <w:t>.5</w:t>
      </w:r>
      <w:r w:rsidR="006A7FB1" w:rsidRPr="00C20AAE">
        <w:rPr>
          <w:rFonts w:ascii="Bookman Old Style" w:hAnsi="Bookman Old Style"/>
          <w:b/>
          <w:sz w:val="22"/>
        </w:rPr>
        <w:t xml:space="preserve"> </w:t>
      </w:r>
      <w:r w:rsidR="00760834" w:rsidRPr="00C20AAE">
        <w:rPr>
          <w:rFonts w:ascii="Bookman Old Style" w:hAnsi="Bookman Old Style"/>
          <w:b/>
          <w:sz w:val="22"/>
        </w:rPr>
        <w:t xml:space="preserve">Az adatkezelés jogosultsági köre </w:t>
      </w:r>
    </w:p>
    <w:p w:rsidR="006A7FB1" w:rsidRPr="007A54B0" w:rsidRDefault="006A7FB1" w:rsidP="004B30A8">
      <w:pPr>
        <w:spacing w:after="0" w:line="240" w:lineRule="auto"/>
        <w:ind w:right="17" w:firstLine="5"/>
        <w:rPr>
          <w:rFonts w:ascii="Bookman Old Style" w:hAnsi="Bookman Old Style"/>
          <w:sz w:val="22"/>
        </w:rPr>
      </w:pPr>
      <w:r w:rsidRPr="007A54B0">
        <w:rPr>
          <w:rFonts w:ascii="Bookman Old Style" w:hAnsi="Bookman Old Style"/>
          <w:sz w:val="22"/>
        </w:rPr>
        <w:t xml:space="preserve">A kamerák által készített és tárolt felvételek megtekintésére kizárólag az intézmény intézményvezetője, intézményvezető-helyettesei és rendszergazdája jogosultak. A kamerák által készített és tárolt felvételekről mentést kizárólag a felsorolt személyek jogosultak készíteni. </w:t>
      </w:r>
    </w:p>
    <w:p w:rsidR="003A2046" w:rsidRPr="007A54B0" w:rsidRDefault="003A2046" w:rsidP="004B30A8">
      <w:pPr>
        <w:spacing w:after="0" w:line="240" w:lineRule="auto"/>
        <w:ind w:left="0" w:right="17" w:firstLine="0"/>
        <w:jc w:val="left"/>
        <w:rPr>
          <w:rFonts w:ascii="Bookman Old Style" w:hAnsi="Bookman Old Style"/>
          <w:sz w:val="22"/>
        </w:rPr>
      </w:pPr>
    </w:p>
    <w:p w:rsidR="003A2046" w:rsidRPr="00C20AAE" w:rsidRDefault="005A7590" w:rsidP="004B30A8">
      <w:pPr>
        <w:spacing w:after="0" w:line="240" w:lineRule="auto"/>
        <w:ind w:right="17"/>
        <w:rPr>
          <w:rFonts w:ascii="Bookman Old Style" w:hAnsi="Bookman Old Style"/>
          <w:b/>
          <w:sz w:val="22"/>
        </w:rPr>
      </w:pPr>
      <w:r>
        <w:rPr>
          <w:rFonts w:ascii="Bookman Old Style" w:hAnsi="Bookman Old Style"/>
          <w:b/>
          <w:sz w:val="22"/>
        </w:rPr>
        <w:t>11</w:t>
      </w:r>
      <w:r w:rsidR="00760834" w:rsidRPr="00C20AAE">
        <w:rPr>
          <w:rFonts w:ascii="Bookman Old Style" w:hAnsi="Bookman Old Style"/>
          <w:b/>
          <w:sz w:val="22"/>
        </w:rPr>
        <w:t>.</w:t>
      </w:r>
      <w:r w:rsidR="009974D5" w:rsidRPr="00C20AAE">
        <w:rPr>
          <w:rFonts w:ascii="Bookman Old Style" w:hAnsi="Bookman Old Style"/>
          <w:b/>
          <w:sz w:val="22"/>
        </w:rPr>
        <w:t>5</w:t>
      </w:r>
      <w:r w:rsidR="00760834" w:rsidRPr="00C20AAE">
        <w:rPr>
          <w:rFonts w:ascii="Bookman Old Style" w:hAnsi="Bookman Old Style"/>
          <w:b/>
          <w:sz w:val="22"/>
        </w:rPr>
        <w:t>.</w:t>
      </w:r>
      <w:r w:rsidR="006A7FB1" w:rsidRPr="00C20AAE">
        <w:rPr>
          <w:rFonts w:ascii="Bookman Old Style" w:hAnsi="Bookman Old Style"/>
          <w:b/>
          <w:sz w:val="22"/>
        </w:rPr>
        <w:t>6</w:t>
      </w:r>
      <w:r w:rsidR="00760834" w:rsidRPr="00C20AAE">
        <w:rPr>
          <w:rFonts w:ascii="Bookman Old Style" w:hAnsi="Bookman Old Style"/>
          <w:b/>
          <w:sz w:val="22"/>
        </w:rPr>
        <w:t xml:space="preserve"> Adatbiztonsági intézkedések </w:t>
      </w:r>
    </w:p>
    <w:p w:rsidR="003A2046" w:rsidRPr="007A54B0" w:rsidRDefault="00760834" w:rsidP="001256EF">
      <w:pPr>
        <w:numPr>
          <w:ilvl w:val="0"/>
          <w:numId w:val="4"/>
        </w:numPr>
        <w:spacing w:after="0" w:line="240" w:lineRule="auto"/>
        <w:ind w:right="17" w:hanging="221"/>
        <w:rPr>
          <w:rFonts w:ascii="Bookman Old Style" w:hAnsi="Bookman Old Style"/>
          <w:sz w:val="22"/>
        </w:rPr>
      </w:pPr>
      <w:r w:rsidRPr="007A54B0">
        <w:rPr>
          <w:rFonts w:ascii="Bookman Old Style" w:hAnsi="Bookman Old Style"/>
          <w:sz w:val="22"/>
        </w:rPr>
        <w:t xml:space="preserve">A tárolt felvételek visszanézésére kizárólag jogsértő cselekmények kiszűrése, és azok megszüntetéséhez irányuló intézkedések kezdeményezése céljából kerülhet sor. A kamerák által sugárzott képekről más felvevő eszközzel felvételt készíteni nem lehet. </w:t>
      </w:r>
    </w:p>
    <w:p w:rsidR="003A2046" w:rsidRPr="007A54B0" w:rsidRDefault="00760834" w:rsidP="001256EF">
      <w:pPr>
        <w:numPr>
          <w:ilvl w:val="0"/>
          <w:numId w:val="4"/>
        </w:numPr>
        <w:spacing w:after="0" w:line="240" w:lineRule="auto"/>
        <w:ind w:right="17" w:hanging="221"/>
        <w:rPr>
          <w:rFonts w:ascii="Bookman Old Style" w:hAnsi="Bookman Old Style"/>
          <w:sz w:val="22"/>
        </w:rPr>
      </w:pPr>
      <w:r w:rsidRPr="007A54B0">
        <w:rPr>
          <w:rFonts w:ascii="Bookman Old Style" w:hAnsi="Bookman Old Style"/>
          <w:sz w:val="22"/>
        </w:rPr>
        <w:t xml:space="preserve">A tárolt képfelvételekhez történő hozzáférés csak az adatkezelő személyének azonosítása után történhet. A tárolt felvételek visszanézését és mentését dokumentálni kell. A jogosultság indokának megszűnése után a tárolt képfelvételekhez való hozzáférést haladéktalanul meg kell szüntetni. </w:t>
      </w:r>
    </w:p>
    <w:p w:rsidR="003A2046" w:rsidRPr="007A54B0" w:rsidRDefault="00760834" w:rsidP="001256EF">
      <w:pPr>
        <w:numPr>
          <w:ilvl w:val="0"/>
          <w:numId w:val="4"/>
        </w:numPr>
        <w:spacing w:after="0" w:line="240" w:lineRule="auto"/>
        <w:ind w:right="17" w:hanging="221"/>
        <w:rPr>
          <w:rFonts w:ascii="Bookman Old Style" w:hAnsi="Bookman Old Style"/>
          <w:sz w:val="22"/>
        </w:rPr>
      </w:pPr>
      <w:r w:rsidRPr="007A54B0">
        <w:rPr>
          <w:rFonts w:ascii="Bookman Old Style" w:hAnsi="Bookman Old Style"/>
          <w:sz w:val="22"/>
        </w:rPr>
        <w:t xml:space="preserve">A felvételekről biztonsági másolat nem készül. </w:t>
      </w:r>
    </w:p>
    <w:p w:rsidR="003A2046" w:rsidRPr="007A54B0" w:rsidRDefault="00760834" w:rsidP="001256EF">
      <w:pPr>
        <w:numPr>
          <w:ilvl w:val="0"/>
          <w:numId w:val="4"/>
        </w:numPr>
        <w:spacing w:after="0" w:line="240" w:lineRule="auto"/>
        <w:ind w:right="17" w:hanging="221"/>
        <w:rPr>
          <w:rFonts w:ascii="Bookman Old Style" w:hAnsi="Bookman Old Style"/>
          <w:sz w:val="22"/>
        </w:rPr>
      </w:pPr>
      <w:r w:rsidRPr="007A54B0">
        <w:rPr>
          <w:rFonts w:ascii="Bookman Old Style" w:hAnsi="Bookman Old Style"/>
          <w:sz w:val="22"/>
        </w:rPr>
        <w:t xml:space="preserve">Jogsértő cselekmény észlelését a hatóságok felé azonnal jelezni kell, egyben tájékoztatni kell a hatóságot, hogy a cselekményről képfelvétel készült. </w:t>
      </w:r>
    </w:p>
    <w:p w:rsidR="006A7FB1" w:rsidRPr="007A54B0" w:rsidRDefault="006A7FB1" w:rsidP="004B30A8">
      <w:pPr>
        <w:spacing w:after="0" w:line="240" w:lineRule="auto"/>
        <w:ind w:left="206" w:right="17" w:firstLine="0"/>
        <w:rPr>
          <w:rFonts w:ascii="Bookman Old Style" w:hAnsi="Bookman Old Style"/>
          <w:sz w:val="22"/>
        </w:rPr>
      </w:pPr>
    </w:p>
    <w:p w:rsidR="003A2046" w:rsidRPr="00C20AAE" w:rsidRDefault="005A7590" w:rsidP="004B30A8">
      <w:pPr>
        <w:spacing w:after="0" w:line="240" w:lineRule="auto"/>
        <w:ind w:right="17"/>
        <w:rPr>
          <w:rFonts w:ascii="Bookman Old Style" w:hAnsi="Bookman Old Style"/>
          <w:b/>
          <w:sz w:val="22"/>
        </w:rPr>
      </w:pPr>
      <w:r>
        <w:rPr>
          <w:rFonts w:ascii="Bookman Old Style" w:hAnsi="Bookman Old Style"/>
          <w:b/>
          <w:sz w:val="22"/>
        </w:rPr>
        <w:t>11</w:t>
      </w:r>
      <w:r w:rsidR="00760834" w:rsidRPr="00C20AAE">
        <w:rPr>
          <w:rFonts w:ascii="Bookman Old Style" w:hAnsi="Bookman Old Style"/>
          <w:b/>
          <w:sz w:val="22"/>
        </w:rPr>
        <w:t>.</w:t>
      </w:r>
      <w:r w:rsidR="009974D5" w:rsidRPr="00C20AAE">
        <w:rPr>
          <w:rFonts w:ascii="Bookman Old Style" w:hAnsi="Bookman Old Style"/>
          <w:b/>
          <w:sz w:val="22"/>
        </w:rPr>
        <w:t>5</w:t>
      </w:r>
      <w:r w:rsidR="00760834" w:rsidRPr="00C20AAE">
        <w:rPr>
          <w:rFonts w:ascii="Bookman Old Style" w:hAnsi="Bookman Old Style"/>
          <w:b/>
          <w:sz w:val="22"/>
        </w:rPr>
        <w:t>.</w:t>
      </w:r>
      <w:r w:rsidR="006A7FB1" w:rsidRPr="00C20AAE">
        <w:rPr>
          <w:rFonts w:ascii="Bookman Old Style" w:hAnsi="Bookman Old Style"/>
          <w:b/>
          <w:sz w:val="22"/>
        </w:rPr>
        <w:t>7</w:t>
      </w:r>
      <w:r w:rsidR="00760834" w:rsidRPr="00C20AAE">
        <w:rPr>
          <w:rFonts w:ascii="Bookman Old Style" w:hAnsi="Bookman Old Style"/>
          <w:b/>
          <w:sz w:val="22"/>
        </w:rPr>
        <w:t xml:space="preserve"> Kamerák, megfigyelt területek </w:t>
      </w:r>
    </w:p>
    <w:p w:rsidR="003A2046"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iskola épületében </w:t>
      </w:r>
      <w:r w:rsidR="00062702">
        <w:rPr>
          <w:rFonts w:ascii="Bookman Old Style" w:hAnsi="Bookman Old Style"/>
          <w:sz w:val="22"/>
        </w:rPr>
        <w:t>8</w:t>
      </w:r>
      <w:r w:rsidRPr="007A54B0">
        <w:rPr>
          <w:rFonts w:ascii="Bookman Old Style" w:hAnsi="Bookman Old Style"/>
          <w:sz w:val="22"/>
        </w:rPr>
        <w:t xml:space="preserve"> kamera van elhelyezve. A kamerák </w:t>
      </w:r>
      <w:r w:rsidR="00D5436E" w:rsidRPr="007A54B0">
        <w:rPr>
          <w:rFonts w:ascii="Bookman Old Style" w:hAnsi="Bookman Old Style"/>
          <w:sz w:val="22"/>
        </w:rPr>
        <w:t>pontos helye:</w:t>
      </w:r>
    </w:p>
    <w:p w:rsidR="00062702" w:rsidRDefault="00062702" w:rsidP="001256EF">
      <w:pPr>
        <w:pStyle w:val="Listaszerbekezds"/>
        <w:numPr>
          <w:ilvl w:val="0"/>
          <w:numId w:val="12"/>
        </w:numPr>
        <w:spacing w:after="0" w:line="240" w:lineRule="auto"/>
        <w:ind w:right="17"/>
        <w:rPr>
          <w:rFonts w:ascii="Bookman Old Style" w:hAnsi="Bookman Old Style"/>
          <w:sz w:val="22"/>
        </w:rPr>
      </w:pPr>
      <w:r>
        <w:rPr>
          <w:rFonts w:ascii="Bookman Old Style" w:hAnsi="Bookman Old Style"/>
          <w:sz w:val="22"/>
        </w:rPr>
        <w:t>gimnázium főbejárat előtti tér,</w:t>
      </w:r>
    </w:p>
    <w:p w:rsidR="00062702" w:rsidRDefault="00062702" w:rsidP="001256EF">
      <w:pPr>
        <w:pStyle w:val="Listaszerbekezds"/>
        <w:numPr>
          <w:ilvl w:val="0"/>
          <w:numId w:val="12"/>
        </w:numPr>
        <w:spacing w:after="0" w:line="240" w:lineRule="auto"/>
        <w:ind w:right="17"/>
        <w:rPr>
          <w:rFonts w:ascii="Bookman Old Style" w:hAnsi="Bookman Old Style"/>
          <w:sz w:val="22"/>
        </w:rPr>
      </w:pPr>
      <w:r>
        <w:rPr>
          <w:rFonts w:ascii="Bookman Old Style" w:hAnsi="Bookman Old Style"/>
          <w:sz w:val="22"/>
        </w:rPr>
        <w:t>kerékpártároló,</w:t>
      </w:r>
    </w:p>
    <w:p w:rsidR="00062702" w:rsidRDefault="00062702" w:rsidP="001256EF">
      <w:pPr>
        <w:pStyle w:val="Listaszerbekezds"/>
        <w:numPr>
          <w:ilvl w:val="0"/>
          <w:numId w:val="12"/>
        </w:numPr>
        <w:spacing w:after="0" w:line="240" w:lineRule="auto"/>
        <w:ind w:right="17"/>
        <w:rPr>
          <w:rFonts w:ascii="Bookman Old Style" w:hAnsi="Bookman Old Style"/>
          <w:sz w:val="22"/>
        </w:rPr>
      </w:pPr>
      <w:r>
        <w:rPr>
          <w:rFonts w:ascii="Bookman Old Style" w:hAnsi="Bookman Old Style"/>
          <w:sz w:val="22"/>
        </w:rPr>
        <w:t>főbejárat,</w:t>
      </w:r>
    </w:p>
    <w:p w:rsidR="00062702" w:rsidRDefault="00062702" w:rsidP="001256EF">
      <w:pPr>
        <w:pStyle w:val="Listaszerbekezds"/>
        <w:numPr>
          <w:ilvl w:val="0"/>
          <w:numId w:val="12"/>
        </w:numPr>
        <w:spacing w:after="0" w:line="240" w:lineRule="auto"/>
        <w:ind w:right="17"/>
        <w:rPr>
          <w:rFonts w:ascii="Bookman Old Style" w:hAnsi="Bookman Old Style"/>
          <w:sz w:val="22"/>
        </w:rPr>
      </w:pPr>
      <w:r>
        <w:rPr>
          <w:rFonts w:ascii="Bookman Old Style" w:hAnsi="Bookman Old Style"/>
          <w:sz w:val="22"/>
        </w:rPr>
        <w:t>hátsó kapubejárat,</w:t>
      </w:r>
    </w:p>
    <w:p w:rsidR="00062702" w:rsidRDefault="00062702" w:rsidP="001256EF">
      <w:pPr>
        <w:pStyle w:val="Listaszerbekezds"/>
        <w:numPr>
          <w:ilvl w:val="0"/>
          <w:numId w:val="12"/>
        </w:numPr>
        <w:spacing w:after="0" w:line="240" w:lineRule="auto"/>
        <w:ind w:right="17"/>
        <w:rPr>
          <w:rFonts w:ascii="Bookman Old Style" w:hAnsi="Bookman Old Style"/>
          <w:sz w:val="22"/>
        </w:rPr>
      </w:pPr>
      <w:r>
        <w:rPr>
          <w:rFonts w:ascii="Bookman Old Style" w:hAnsi="Bookman Old Style"/>
          <w:sz w:val="22"/>
        </w:rPr>
        <w:t>lány öltöző,</w:t>
      </w:r>
    </w:p>
    <w:p w:rsidR="00062702" w:rsidRPr="00062702" w:rsidRDefault="00062702" w:rsidP="001256EF">
      <w:pPr>
        <w:pStyle w:val="Listaszerbekezds"/>
        <w:numPr>
          <w:ilvl w:val="0"/>
          <w:numId w:val="12"/>
        </w:numPr>
        <w:spacing w:after="0" w:line="240" w:lineRule="auto"/>
        <w:ind w:right="17"/>
        <w:rPr>
          <w:rFonts w:ascii="Bookman Old Style" w:hAnsi="Bookman Old Style"/>
          <w:sz w:val="22"/>
        </w:rPr>
      </w:pPr>
      <w:r w:rsidRPr="00062702">
        <w:rPr>
          <w:rFonts w:ascii="Bookman Old Style" w:hAnsi="Bookman Old Style"/>
          <w:sz w:val="22"/>
        </w:rPr>
        <w:t>tornaszertár, fiú öltöző,</w:t>
      </w:r>
    </w:p>
    <w:p w:rsidR="00062702" w:rsidRDefault="00062702" w:rsidP="001256EF">
      <w:pPr>
        <w:pStyle w:val="Listaszerbekezds"/>
        <w:numPr>
          <w:ilvl w:val="0"/>
          <w:numId w:val="12"/>
        </w:numPr>
        <w:spacing w:after="0" w:line="240" w:lineRule="auto"/>
        <w:ind w:right="17"/>
        <w:rPr>
          <w:rFonts w:ascii="Bookman Old Style" w:hAnsi="Bookman Old Style"/>
          <w:sz w:val="22"/>
        </w:rPr>
      </w:pPr>
      <w:r w:rsidRPr="00062702">
        <w:rPr>
          <w:rFonts w:ascii="Bookman Old Style" w:hAnsi="Bookman Old Style"/>
          <w:sz w:val="22"/>
        </w:rPr>
        <w:t>tanári előtér,</w:t>
      </w:r>
    </w:p>
    <w:p w:rsidR="00C30F6E" w:rsidRDefault="001C5EE1" w:rsidP="001256EF">
      <w:pPr>
        <w:pStyle w:val="Listaszerbekezds"/>
        <w:numPr>
          <w:ilvl w:val="0"/>
          <w:numId w:val="12"/>
        </w:numPr>
        <w:spacing w:after="0" w:line="240" w:lineRule="auto"/>
        <w:ind w:right="17"/>
        <w:rPr>
          <w:rFonts w:ascii="Bookman Old Style" w:hAnsi="Bookman Old Style"/>
          <w:sz w:val="22"/>
        </w:rPr>
      </w:pPr>
      <w:r>
        <w:rPr>
          <w:rFonts w:ascii="Bookman Old Style" w:hAnsi="Bookman Old Style"/>
          <w:sz w:val="22"/>
        </w:rPr>
        <w:t xml:space="preserve">gazdasági iroda </w:t>
      </w:r>
      <w:r w:rsidR="00C30F6E">
        <w:rPr>
          <w:rFonts w:ascii="Bookman Old Style" w:hAnsi="Bookman Old Style"/>
          <w:sz w:val="22"/>
        </w:rPr>
        <w:t>bejárat</w:t>
      </w:r>
      <w:r>
        <w:rPr>
          <w:rFonts w:ascii="Bookman Old Style" w:hAnsi="Bookman Old Style"/>
          <w:sz w:val="22"/>
        </w:rPr>
        <w:t>a</w:t>
      </w:r>
      <w:r w:rsidR="00C30F6E">
        <w:rPr>
          <w:rFonts w:ascii="Bookman Old Style" w:hAnsi="Bookman Old Style"/>
          <w:sz w:val="22"/>
        </w:rPr>
        <w:t>.</w:t>
      </w:r>
    </w:p>
    <w:p w:rsidR="00C30F6E" w:rsidRPr="00C30F6E" w:rsidRDefault="00C30F6E" w:rsidP="004B30A8">
      <w:pPr>
        <w:spacing w:after="0" w:line="240" w:lineRule="auto"/>
        <w:ind w:left="0" w:right="17" w:firstLine="0"/>
        <w:rPr>
          <w:rFonts w:ascii="Bookman Old Style" w:hAnsi="Bookman Old Style"/>
          <w:sz w:val="22"/>
        </w:rPr>
      </w:pPr>
    </w:p>
    <w:p w:rsidR="003A2046" w:rsidRPr="00C20AAE" w:rsidRDefault="005A7590" w:rsidP="004B30A8">
      <w:pPr>
        <w:spacing w:after="0" w:line="240" w:lineRule="auto"/>
        <w:ind w:left="0" w:right="17" w:firstLine="0"/>
        <w:jc w:val="left"/>
        <w:rPr>
          <w:rFonts w:ascii="Bookman Old Style" w:hAnsi="Bookman Old Style"/>
          <w:b/>
          <w:sz w:val="22"/>
        </w:rPr>
      </w:pPr>
      <w:r>
        <w:rPr>
          <w:rFonts w:ascii="Bookman Old Style" w:hAnsi="Bookman Old Style"/>
          <w:b/>
          <w:sz w:val="22"/>
        </w:rPr>
        <w:t>11</w:t>
      </w:r>
      <w:r w:rsidR="00760834" w:rsidRPr="00C20AAE">
        <w:rPr>
          <w:rFonts w:ascii="Bookman Old Style" w:hAnsi="Bookman Old Style"/>
          <w:b/>
          <w:sz w:val="22"/>
        </w:rPr>
        <w:t>.</w:t>
      </w:r>
      <w:r w:rsidR="009974D5" w:rsidRPr="00C20AAE">
        <w:rPr>
          <w:rFonts w:ascii="Bookman Old Style" w:hAnsi="Bookman Old Style"/>
          <w:b/>
          <w:sz w:val="22"/>
        </w:rPr>
        <w:t>5</w:t>
      </w:r>
      <w:r w:rsidR="00760834" w:rsidRPr="00C20AAE">
        <w:rPr>
          <w:rFonts w:ascii="Bookman Old Style" w:hAnsi="Bookman Old Style"/>
          <w:b/>
          <w:sz w:val="22"/>
        </w:rPr>
        <w:t>.</w:t>
      </w:r>
      <w:r w:rsidR="006A7FB1" w:rsidRPr="00C20AAE">
        <w:rPr>
          <w:rFonts w:ascii="Bookman Old Style" w:hAnsi="Bookman Old Style"/>
          <w:b/>
          <w:sz w:val="22"/>
        </w:rPr>
        <w:t>8</w:t>
      </w:r>
      <w:r w:rsidR="00760834" w:rsidRPr="00C20AAE">
        <w:rPr>
          <w:rFonts w:ascii="Bookman Old Style" w:hAnsi="Bookman Old Style"/>
          <w:b/>
          <w:sz w:val="22"/>
        </w:rPr>
        <w:t xml:space="preserve"> Az érintettek jogai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érintett a jogainak megsértése esetén az adatkezelő ellen bírósághoz fordulhat. A bíróság az ügyben soron kívül jár el. Azt, hogy az adatkezelés a jogszabályban foglaltaknak megfelel, az adatkezelő köteles bizonyítani. </w:t>
      </w:r>
    </w:p>
    <w:p w:rsidR="003A2046" w:rsidRPr="007A54B0" w:rsidRDefault="003A2046" w:rsidP="004B30A8">
      <w:pPr>
        <w:spacing w:after="0" w:line="240" w:lineRule="auto"/>
        <w:ind w:left="204" w:right="17" w:firstLine="0"/>
        <w:jc w:val="left"/>
        <w:rPr>
          <w:rFonts w:ascii="Bookman Old Style" w:hAnsi="Bookman Old Style"/>
          <w:sz w:val="22"/>
        </w:rPr>
      </w:pPr>
    </w:p>
    <w:p w:rsidR="003A2046" w:rsidRPr="007A54B0" w:rsidRDefault="00C20AAE" w:rsidP="00900ABE">
      <w:pPr>
        <w:pStyle w:val="Cmsor1"/>
        <w:tabs>
          <w:tab w:val="left" w:pos="567"/>
        </w:tabs>
        <w:spacing w:after="0"/>
        <w:ind w:left="225" w:right="17" w:hanging="240"/>
        <w:rPr>
          <w:rFonts w:ascii="Bookman Old Style" w:hAnsi="Bookman Old Style"/>
          <w:sz w:val="22"/>
        </w:rPr>
      </w:pPr>
      <w:r>
        <w:rPr>
          <w:rFonts w:ascii="Bookman Old Style" w:hAnsi="Bookman Old Style"/>
          <w:sz w:val="22"/>
        </w:rPr>
        <w:t xml:space="preserve"> </w:t>
      </w:r>
      <w:bookmarkStart w:id="34" w:name="_Toc104971880"/>
      <w:r w:rsidR="00760834" w:rsidRPr="007A54B0">
        <w:rPr>
          <w:rFonts w:ascii="Bookman Old Style" w:hAnsi="Bookman Old Style"/>
          <w:sz w:val="22"/>
        </w:rPr>
        <w:t>A</w:t>
      </w:r>
      <w:r w:rsidR="00B71857">
        <w:rPr>
          <w:rFonts w:ascii="Bookman Old Style" w:hAnsi="Bookman Old Style"/>
          <w:sz w:val="22"/>
        </w:rPr>
        <w:t xml:space="preserve">z </w:t>
      </w:r>
      <w:r w:rsidR="00760834" w:rsidRPr="007A54B0">
        <w:rPr>
          <w:rFonts w:ascii="Bookman Old Style" w:hAnsi="Bookman Old Style"/>
          <w:sz w:val="22"/>
        </w:rPr>
        <w:t>adatok továbbításának rendje</w:t>
      </w:r>
      <w:bookmarkEnd w:id="34"/>
      <w:r w:rsidR="00760834" w:rsidRPr="007A54B0">
        <w:rPr>
          <w:rFonts w:ascii="Bookman Old Style" w:hAnsi="Bookman Old Style"/>
          <w:sz w:val="22"/>
        </w:rPr>
        <w:t xml:space="preserve"> </w:t>
      </w:r>
    </w:p>
    <w:p w:rsidR="004B432D" w:rsidRPr="007A54B0" w:rsidRDefault="004B432D" w:rsidP="00C20371">
      <w:pPr>
        <w:pStyle w:val="Cmsor2"/>
        <w:spacing w:after="0"/>
        <w:ind w:left="709" w:right="17" w:hanging="724"/>
        <w:rPr>
          <w:rFonts w:ascii="Bookman Old Style" w:hAnsi="Bookman Old Style"/>
          <w:sz w:val="22"/>
        </w:rPr>
      </w:pPr>
      <w:bookmarkStart w:id="35" w:name="_Toc104971881"/>
      <w:r w:rsidRPr="007A54B0">
        <w:rPr>
          <w:rFonts w:ascii="Bookman Old Style" w:hAnsi="Bookman Old Style"/>
          <w:sz w:val="22"/>
        </w:rPr>
        <w:t xml:space="preserve">A </w:t>
      </w:r>
      <w:r w:rsidR="00B71857">
        <w:rPr>
          <w:rFonts w:ascii="Bookman Old Style" w:hAnsi="Bookman Old Style"/>
          <w:sz w:val="22"/>
        </w:rPr>
        <w:t>tanulók</w:t>
      </w:r>
      <w:r w:rsidRPr="007A54B0">
        <w:rPr>
          <w:rFonts w:ascii="Bookman Old Style" w:hAnsi="Bookman Old Style"/>
          <w:sz w:val="22"/>
        </w:rPr>
        <w:t xml:space="preserve"> adatainak továbbítása</w:t>
      </w:r>
      <w:bookmarkEnd w:id="35"/>
      <w:r w:rsidRPr="007A54B0">
        <w:rPr>
          <w:rFonts w:ascii="Bookman Old Style" w:hAnsi="Bookman Old Style"/>
          <w:sz w:val="22"/>
        </w:rPr>
        <w:t xml:space="preserve"> </w:t>
      </w:r>
    </w:p>
    <w:p w:rsidR="003A2046" w:rsidRPr="00677983" w:rsidRDefault="00677983" w:rsidP="004B30A8">
      <w:pPr>
        <w:spacing w:after="0" w:line="240" w:lineRule="auto"/>
        <w:ind w:left="0" w:right="17" w:firstLine="0"/>
        <w:rPr>
          <w:rFonts w:ascii="Bookman Old Style" w:hAnsi="Bookman Old Style"/>
          <w:color w:val="auto"/>
          <w:sz w:val="22"/>
        </w:rPr>
      </w:pPr>
      <w:r w:rsidRPr="00677983">
        <w:rPr>
          <w:rFonts w:ascii="Bookman Old Style" w:hAnsi="Bookman Old Style"/>
          <w:color w:val="auto"/>
          <w:sz w:val="22"/>
        </w:rPr>
        <w:t>A</w:t>
      </w:r>
      <w:r>
        <w:rPr>
          <w:rFonts w:ascii="Bookman Old Style" w:hAnsi="Bookman Old Style"/>
          <w:color w:val="auto"/>
          <w:sz w:val="22"/>
        </w:rPr>
        <w:t xml:space="preserve"> tanulói adatok továbbításának rendjét a Nemzeti köznevelési törvény 41.§-ának </w:t>
      </w:r>
      <w:r w:rsidR="00F70BAC">
        <w:rPr>
          <w:rFonts w:ascii="Bookman Old Style" w:hAnsi="Bookman Old Style"/>
          <w:color w:val="auto"/>
          <w:sz w:val="22"/>
        </w:rPr>
        <w:br/>
      </w:r>
      <w:r>
        <w:rPr>
          <w:rFonts w:ascii="Bookman Old Style" w:hAnsi="Bookman Old Style"/>
          <w:color w:val="auto"/>
          <w:sz w:val="22"/>
        </w:rPr>
        <w:t>(7)-(8) bekezdése szabályozza, miszerint a tanuló szülőjével, jogviszonyával kapcsolatos adatokat a fenntartó, bíróság, rendőrség, ügyészség, települési önkormányzat jegyzője, közigazgatási szerv részére továbbítható.</w:t>
      </w:r>
    </w:p>
    <w:p w:rsidR="003A2046" w:rsidRDefault="00677983" w:rsidP="004B30A8">
      <w:pPr>
        <w:spacing w:after="0" w:line="240" w:lineRule="auto"/>
        <w:ind w:left="0" w:right="17" w:firstLine="0"/>
        <w:jc w:val="left"/>
        <w:rPr>
          <w:rFonts w:ascii="Bookman Old Style" w:hAnsi="Bookman Old Style"/>
          <w:b/>
          <w:sz w:val="22"/>
        </w:rPr>
      </w:pPr>
      <w:r>
        <w:rPr>
          <w:rFonts w:ascii="Bookman Old Style" w:hAnsi="Bookman Old Style"/>
          <w:b/>
          <w:sz w:val="22"/>
        </w:rPr>
        <w:t xml:space="preserve"> </w:t>
      </w:r>
      <w:r w:rsidR="00760834" w:rsidRPr="007A54B0">
        <w:rPr>
          <w:rFonts w:ascii="Bookman Old Style" w:hAnsi="Bookman Old Style"/>
          <w:b/>
          <w:sz w:val="22"/>
        </w:rPr>
        <w:t xml:space="preserve"> </w:t>
      </w:r>
    </w:p>
    <w:p w:rsidR="003A2046" w:rsidRPr="007A54B0" w:rsidRDefault="00760834" w:rsidP="00C20371">
      <w:pPr>
        <w:pStyle w:val="Cmsor2"/>
        <w:spacing w:after="0"/>
        <w:ind w:left="709" w:right="17" w:hanging="724"/>
        <w:rPr>
          <w:rFonts w:ascii="Bookman Old Style" w:hAnsi="Bookman Old Style"/>
          <w:sz w:val="22"/>
        </w:rPr>
      </w:pPr>
      <w:bookmarkStart w:id="36" w:name="_Toc104971882"/>
      <w:r w:rsidRPr="007A54B0">
        <w:rPr>
          <w:rFonts w:ascii="Bookman Old Style" w:hAnsi="Bookman Old Style"/>
          <w:sz w:val="22"/>
        </w:rPr>
        <w:t>A pedagógusok adatainak továbbítása</w:t>
      </w:r>
      <w:bookmarkEnd w:id="36"/>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b/>
          <w:sz w:val="22"/>
        </w:rPr>
        <w:t xml:space="preserve">Az intézmény munkavállalóinak a 2.1 fejezet szerint nyilvántartott adatai </w:t>
      </w:r>
      <w:r w:rsidR="00D32587">
        <w:rPr>
          <w:rFonts w:ascii="Bookman Old Style" w:hAnsi="Bookman Old Style"/>
          <w:b/>
          <w:sz w:val="22"/>
        </w:rPr>
        <w:t xml:space="preserve">a </w:t>
      </w:r>
      <w:r w:rsidR="00D32587" w:rsidRPr="00677983">
        <w:rPr>
          <w:rFonts w:ascii="Bookman Old Style" w:hAnsi="Bookman Old Style"/>
          <w:b/>
          <w:color w:val="auto"/>
          <w:sz w:val="22"/>
        </w:rPr>
        <w:t xml:space="preserve">Köznevelési törvény 41. § (6) bekezdése alapján </w:t>
      </w:r>
      <w:r w:rsidRPr="007A54B0">
        <w:rPr>
          <w:rFonts w:ascii="Bookman Old Style" w:hAnsi="Bookman Old Style"/>
          <w:b/>
          <w:sz w:val="22"/>
        </w:rPr>
        <w:t>továbbíthatók</w:t>
      </w:r>
      <w:r w:rsidR="00D32587">
        <w:rPr>
          <w:rFonts w:ascii="Bookman Old Style" w:hAnsi="Bookman Old Style"/>
          <w:b/>
          <w:sz w:val="22"/>
        </w:rPr>
        <w:t>:</w:t>
      </w:r>
      <w:r w:rsidRPr="007A54B0">
        <w:rPr>
          <w:rFonts w:ascii="Bookman Old Style" w:hAnsi="Bookman Old Style"/>
          <w:sz w:val="22"/>
        </w:rPr>
        <w:t xml:space="preserve"> a fenntartónak, a kifizetőhelynek, bíróságnak, rendőrségnek, ügyészségnek, helyi önkormányzatnak, a közneveléssel összefüggő igazgatási tevékenységet végző közigazgatási szervnek, a munkavégzésre vonatkozó rendelkezések ellenőrzésére jogosultaknak, a nemzetbiztonsági szolgálatnak.</w:t>
      </w:r>
      <w:r w:rsidRPr="007A54B0">
        <w:rPr>
          <w:rFonts w:ascii="Bookman Old Style" w:eastAsia="Arial" w:hAnsi="Bookman Old Style" w:cs="Arial"/>
          <w:sz w:val="22"/>
        </w:rPr>
        <w:t xml:space="preserve"> </w:t>
      </w:r>
    </w:p>
    <w:p w:rsidR="003A2046" w:rsidRPr="007A54B0" w:rsidRDefault="00760834" w:rsidP="004B30A8">
      <w:pPr>
        <w:spacing w:after="0" w:line="240" w:lineRule="auto"/>
        <w:ind w:left="204" w:right="17" w:firstLine="0"/>
        <w:jc w:val="left"/>
        <w:rPr>
          <w:rFonts w:ascii="Bookman Old Style" w:hAnsi="Bookman Old Style"/>
          <w:sz w:val="22"/>
        </w:rPr>
      </w:pPr>
      <w:r w:rsidRPr="007A54B0">
        <w:rPr>
          <w:rFonts w:ascii="Bookman Old Style" w:hAnsi="Bookman Old Style"/>
          <w:sz w:val="22"/>
        </w:rPr>
        <w:lastRenderedPageBreak/>
        <w:t xml:space="preserve"> </w:t>
      </w:r>
    </w:p>
    <w:p w:rsidR="003A2046" w:rsidRPr="007A54B0" w:rsidRDefault="00760834" w:rsidP="00900ABE">
      <w:pPr>
        <w:pStyle w:val="Cmsor1"/>
        <w:spacing w:after="0"/>
        <w:ind w:left="567" w:right="17" w:hanging="582"/>
        <w:jc w:val="both"/>
        <w:rPr>
          <w:rFonts w:ascii="Bookman Old Style" w:hAnsi="Bookman Old Style"/>
          <w:sz w:val="22"/>
        </w:rPr>
      </w:pPr>
      <w:bookmarkStart w:id="37" w:name="_Toc104971883"/>
      <w:r w:rsidRPr="007A54B0">
        <w:rPr>
          <w:rFonts w:ascii="Bookman Old Style" w:hAnsi="Bookman Old Style"/>
          <w:sz w:val="22"/>
        </w:rPr>
        <w:t xml:space="preserve">Az adatkezeléssel foglalkozó munkavállalók körének és feladatainak </w:t>
      </w:r>
      <w:r w:rsidR="005A7590">
        <w:rPr>
          <w:rFonts w:ascii="Bookman Old Style" w:hAnsi="Bookman Old Style"/>
          <w:sz w:val="22"/>
        </w:rPr>
        <w:t>m</w:t>
      </w:r>
      <w:r w:rsidRPr="007A54B0">
        <w:rPr>
          <w:rFonts w:ascii="Bookman Old Style" w:hAnsi="Bookman Old Style"/>
          <w:sz w:val="22"/>
        </w:rPr>
        <w:t>eghatározása</w:t>
      </w:r>
      <w:bookmarkEnd w:id="37"/>
      <w:r w:rsidRPr="007A54B0">
        <w:rPr>
          <w:rFonts w:ascii="Bookman Old Style" w:hAnsi="Bookman Old Style"/>
          <w:sz w:val="22"/>
        </w:rPr>
        <w:t xml:space="preserve"> </w:t>
      </w:r>
    </w:p>
    <w:p w:rsidR="003A2046" w:rsidRPr="00591855" w:rsidRDefault="00760834" w:rsidP="004B30A8">
      <w:pPr>
        <w:spacing w:after="0" w:line="240" w:lineRule="auto"/>
        <w:ind w:left="0" w:right="17" w:firstLine="0"/>
        <w:rPr>
          <w:rFonts w:ascii="Bookman Old Style" w:hAnsi="Bookman Old Style"/>
          <w:sz w:val="22"/>
        </w:rPr>
      </w:pPr>
      <w:r w:rsidRPr="00591855">
        <w:rPr>
          <w:rFonts w:ascii="Bookman Old Style" w:hAnsi="Bookman Old Style"/>
          <w:sz w:val="22"/>
        </w:rPr>
        <w:t xml:space="preserve">Az intézmény adatkezelési tevékenységéért, jelen adatkezelési szabályzat karbantartásáért az intézmény </w:t>
      </w:r>
      <w:r w:rsidR="00814383" w:rsidRPr="00591855">
        <w:rPr>
          <w:rFonts w:ascii="Bookman Old Style" w:hAnsi="Bookman Old Style"/>
          <w:sz w:val="22"/>
        </w:rPr>
        <w:t>intézményvezető</w:t>
      </w:r>
      <w:r w:rsidR="00D5436E" w:rsidRPr="00591855">
        <w:rPr>
          <w:rFonts w:ascii="Bookman Old Style" w:hAnsi="Bookman Old Style"/>
          <w:sz w:val="22"/>
        </w:rPr>
        <w:t>je</w:t>
      </w:r>
      <w:r w:rsidRPr="00591855">
        <w:rPr>
          <w:rFonts w:ascii="Bookman Old Style" w:hAnsi="Bookman Old Style"/>
          <w:sz w:val="22"/>
        </w:rPr>
        <w:t xml:space="preserve"> a felelős. Jogkörének gyakorlására az ügyek alább szabályozott körében helyetteseit, az egyes pozíciókat betöltő pedagógusokat, az iskolatitkárt hatalmazza meg.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b/>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nem szabályozott területeken az adatkezeléssel kapcsolatos feladatokat az intézmény </w:t>
      </w:r>
      <w:r w:rsidR="00814383" w:rsidRPr="007A54B0">
        <w:rPr>
          <w:rFonts w:ascii="Bookman Old Style" w:hAnsi="Bookman Old Style"/>
          <w:sz w:val="22"/>
        </w:rPr>
        <w:t>intézményvezető</w:t>
      </w:r>
      <w:r w:rsidR="00D5436E" w:rsidRPr="007A54B0">
        <w:rPr>
          <w:rFonts w:ascii="Bookman Old Style" w:hAnsi="Bookman Old Style"/>
          <w:sz w:val="22"/>
        </w:rPr>
        <w:t>je</w:t>
      </w:r>
      <w:r w:rsidRPr="007A54B0">
        <w:rPr>
          <w:rFonts w:ascii="Bookman Old Style" w:hAnsi="Bookman Old Style"/>
          <w:sz w:val="22"/>
        </w:rPr>
        <w:t xml:space="preserve"> személyesen vagy – utasítási jogkörét alkalmazva – saját felelősségével látja el.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i/>
          <w:sz w:val="22"/>
        </w:rPr>
        <w:t xml:space="preserve">Az </w:t>
      </w:r>
      <w:r w:rsidR="00814383" w:rsidRPr="007A54B0">
        <w:rPr>
          <w:rFonts w:ascii="Bookman Old Style" w:hAnsi="Bookman Old Style"/>
          <w:i/>
          <w:sz w:val="22"/>
        </w:rPr>
        <w:t>intézményvezető</w:t>
      </w:r>
      <w:r w:rsidRPr="007A54B0">
        <w:rPr>
          <w:rFonts w:ascii="Bookman Old Style" w:hAnsi="Bookman Old Style"/>
          <w:i/>
          <w:sz w:val="22"/>
        </w:rPr>
        <w:t xml:space="preserve"> személyes feladatai: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2.1 és 2.2 fejezetekben meghatározott adatok kezelésének rendszeres ellenőrzése,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2.1 és 2.2 fejezetekben meghatározott adattovábbítás rendszeres ellenőrzése,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2.2.2 fejezet e) szakaszában meghatározottak közül a magatartás, szorgalom és tudás értékelésével kapcsolatos adatok továbbítása iskolaváltás esetén az új iskolának, a szakmai ellenőrzés végzőjének,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b/>
          <w:i/>
          <w:sz w:val="22"/>
        </w:rPr>
        <w:t xml:space="preserve">Az intézményben folyó adatkezelési tevékenység során adatkezelői feladatokat látnak el az alábbi munkavállalók a beosztás után részletezett tevékenységi körben.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814383" w:rsidP="004B30A8">
      <w:pPr>
        <w:spacing w:after="0" w:line="240" w:lineRule="auto"/>
        <w:ind w:left="0" w:right="17" w:firstLine="0"/>
        <w:rPr>
          <w:rFonts w:ascii="Bookman Old Style" w:hAnsi="Bookman Old Style"/>
          <w:i/>
          <w:sz w:val="22"/>
        </w:rPr>
      </w:pPr>
      <w:r w:rsidRPr="00ED4019">
        <w:rPr>
          <w:rFonts w:ascii="Bookman Old Style" w:hAnsi="Bookman Old Style"/>
          <w:i/>
          <w:sz w:val="22"/>
        </w:rPr>
        <w:t>Intézményvezető</w:t>
      </w:r>
      <w:r w:rsidR="00860372" w:rsidRPr="00ED4019">
        <w:rPr>
          <w:rFonts w:ascii="Bookman Old Style" w:hAnsi="Bookman Old Style"/>
          <w:i/>
          <w:sz w:val="22"/>
        </w:rPr>
        <w:t>-</w:t>
      </w:r>
      <w:r w:rsidR="00760834" w:rsidRPr="00ED4019">
        <w:rPr>
          <w:rFonts w:ascii="Bookman Old Style" w:hAnsi="Bookman Old Style"/>
          <w:i/>
          <w:sz w:val="22"/>
        </w:rPr>
        <w:t xml:space="preserve">helyettesek: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munkaköri leírásukban meghatározott felosztás szerint felelősek a 2.2.2 fejezet e), f) szakaszaiban meghatározott adatok kezeléséért, </w:t>
      </w:r>
    </w:p>
    <w:p w:rsidR="00860372"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a 2.2.2 fejezet e), f) szakaszaiban szereplő adattovábbításért</w:t>
      </w:r>
      <w:r w:rsidR="00860372" w:rsidRPr="007A54B0">
        <w:rPr>
          <w:rFonts w:ascii="Bookman Old Style" w:hAnsi="Bookman Old Style"/>
          <w:sz w:val="22"/>
        </w:rPr>
        <w:t>,</w:t>
      </w:r>
    </w:p>
    <w:p w:rsidR="00860372" w:rsidRPr="007A54B0" w:rsidRDefault="00860372"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a tanulók felvételire vonatkozó adatainak kezelése a 2.2.2 e) szakasza szerint,</w:t>
      </w:r>
    </w:p>
    <w:p w:rsidR="00860372" w:rsidRPr="007A54B0" w:rsidRDefault="00860372"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az adatkezeléssel kapcsolatos tájékoztatás, problémakezelés.</w:t>
      </w:r>
    </w:p>
    <w:p w:rsidR="003A2046" w:rsidRPr="007A54B0" w:rsidRDefault="00760834" w:rsidP="004B30A8">
      <w:pPr>
        <w:spacing w:after="0" w:line="240" w:lineRule="auto"/>
        <w:ind w:left="218"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860372" w:rsidP="004B30A8">
      <w:pPr>
        <w:spacing w:after="0" w:line="240" w:lineRule="auto"/>
        <w:ind w:right="17" w:firstLine="5"/>
        <w:rPr>
          <w:rFonts w:ascii="Bookman Old Style" w:hAnsi="Bookman Old Style"/>
          <w:i/>
          <w:sz w:val="22"/>
        </w:rPr>
      </w:pPr>
      <w:r w:rsidRPr="00ED4019">
        <w:rPr>
          <w:rFonts w:ascii="Bookman Old Style" w:hAnsi="Bookman Old Style"/>
          <w:i/>
          <w:sz w:val="22"/>
        </w:rPr>
        <w:t>Iskolatitkár</w:t>
      </w:r>
      <w:r w:rsidR="00760834" w:rsidRPr="00ED4019">
        <w:rPr>
          <w:rFonts w:ascii="Bookman Old Style" w:hAnsi="Bookman Old Style"/>
          <w:i/>
          <w:sz w:val="22"/>
        </w:rPr>
        <w:t xml:space="preserve">: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2.1 fejezetben meghatározott munkaviszonyra, munkavállalói jogviszonyra vonatkozó összes adat kezelése,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pedagógusok és munkavállalók adatainak kezelése a 2.1.2 szerint,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pedagógusok és munkavállalók személyi anyagának </w:t>
      </w:r>
      <w:r w:rsidR="00860372" w:rsidRPr="007A54B0">
        <w:rPr>
          <w:rFonts w:ascii="Bookman Old Style" w:hAnsi="Bookman Old Style"/>
          <w:sz w:val="22"/>
        </w:rPr>
        <w:t>továbbítása a Tankerületbe</w:t>
      </w:r>
      <w:r w:rsidRPr="007A54B0">
        <w:rPr>
          <w:rFonts w:ascii="Bookman Old Style" w:hAnsi="Bookman Old Style"/>
          <w:sz w:val="22"/>
        </w:rPr>
        <w:t xml:space="preserve">,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2.1.2 fejezetben részletezett adatok továbbítása a 3.1 fejezetben meghatározott esetekben </w:t>
      </w:r>
      <w:r w:rsidR="00860372" w:rsidRPr="007A54B0">
        <w:rPr>
          <w:rFonts w:ascii="Bookman Old Style" w:hAnsi="Bookman Old Style"/>
          <w:sz w:val="22"/>
        </w:rPr>
        <w:t>az intézményvezető utasítása alapján,</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tanulók adatainak kezelése a 2.2 fejezetben meghatározottak szerint,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pedagógusok és más munkavállalók adatainak kezelése a 2.1. fejezetben meghatározottak szerint </w:t>
      </w:r>
    </w:p>
    <w:p w:rsidR="00860372" w:rsidRDefault="00860372" w:rsidP="004B30A8">
      <w:pPr>
        <w:spacing w:after="0" w:line="240" w:lineRule="auto"/>
        <w:ind w:left="0" w:right="17" w:firstLine="0"/>
        <w:rPr>
          <w:rFonts w:ascii="Bookman Old Style" w:hAnsi="Bookman Old Style"/>
          <w:sz w:val="22"/>
        </w:rPr>
      </w:pPr>
    </w:p>
    <w:p w:rsidR="003A2046" w:rsidRPr="00ED4019" w:rsidRDefault="00760834" w:rsidP="004B30A8">
      <w:pPr>
        <w:spacing w:after="0" w:line="240" w:lineRule="auto"/>
        <w:ind w:right="17" w:firstLine="5"/>
        <w:rPr>
          <w:rFonts w:ascii="Bookman Old Style" w:hAnsi="Bookman Old Style"/>
          <w:i/>
          <w:sz w:val="22"/>
        </w:rPr>
      </w:pPr>
      <w:r w:rsidRPr="00ED4019">
        <w:rPr>
          <w:rFonts w:ascii="Bookman Old Style" w:hAnsi="Bookman Old Style"/>
          <w:i/>
          <w:sz w:val="22"/>
        </w:rPr>
        <w:t xml:space="preserve">Osztályfőnökök: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2.2.2 fejezet e) szakaszában szereplők közül az alábbiakat: a magatartás, szorgalom és tudás értékelésével kapcsolatos adatok az érintett osztályon belül, a nevelőtestületen belül, a szülőnek,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2.2.2 fejezet e) szakaszában szereplő adatok,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2.2.2 fejezet d) szakaszában szereplő adattovábbítás. </w:t>
      </w:r>
    </w:p>
    <w:p w:rsidR="00860372" w:rsidRDefault="00860372" w:rsidP="004B30A8">
      <w:pPr>
        <w:spacing w:after="0" w:line="240" w:lineRule="auto"/>
        <w:ind w:right="17"/>
        <w:rPr>
          <w:rFonts w:ascii="Bookman Old Style" w:hAnsi="Bookman Old Style"/>
          <w:sz w:val="22"/>
        </w:rPr>
      </w:pPr>
    </w:p>
    <w:p w:rsidR="00E5674C" w:rsidRDefault="00E5674C" w:rsidP="004B30A8">
      <w:pPr>
        <w:spacing w:after="0" w:line="240" w:lineRule="auto"/>
        <w:ind w:right="17" w:firstLine="5"/>
        <w:rPr>
          <w:rFonts w:ascii="Bookman Old Style" w:hAnsi="Bookman Old Style"/>
          <w:i/>
          <w:sz w:val="22"/>
        </w:rPr>
      </w:pPr>
    </w:p>
    <w:p w:rsidR="00E5674C" w:rsidRDefault="00E5674C" w:rsidP="004B30A8">
      <w:pPr>
        <w:spacing w:after="0" w:line="240" w:lineRule="auto"/>
        <w:ind w:right="17" w:firstLine="5"/>
        <w:rPr>
          <w:rFonts w:ascii="Bookman Old Style" w:hAnsi="Bookman Old Style"/>
          <w:i/>
          <w:sz w:val="22"/>
        </w:rPr>
      </w:pPr>
    </w:p>
    <w:p w:rsidR="003A2046" w:rsidRPr="00ED4019" w:rsidRDefault="00760834" w:rsidP="004B30A8">
      <w:pPr>
        <w:spacing w:after="0" w:line="240" w:lineRule="auto"/>
        <w:ind w:right="17" w:firstLine="5"/>
        <w:rPr>
          <w:rFonts w:ascii="Bookman Old Style" w:hAnsi="Bookman Old Style"/>
          <w:i/>
          <w:sz w:val="22"/>
        </w:rPr>
      </w:pPr>
      <w:r w:rsidRPr="00ED4019">
        <w:rPr>
          <w:rFonts w:ascii="Bookman Old Style" w:hAnsi="Bookman Old Style"/>
          <w:i/>
          <w:sz w:val="22"/>
        </w:rPr>
        <w:lastRenderedPageBreak/>
        <w:t xml:space="preserve">Az érettségi vizsgabizottság jegyzője: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a 2.2.2 fejezet e) szakaszában meghatározottak közül a magatartás, szorgalom és tudás értékelésével kapcsolatos adatok továbbítása az érintett osztályon belül, a nevelőtestületen belül, adattovábbítás a vizsgabizottság számára. </w:t>
      </w:r>
    </w:p>
    <w:p w:rsidR="003A2046" w:rsidRPr="00ED4019" w:rsidRDefault="00760834" w:rsidP="00C20371">
      <w:pPr>
        <w:spacing w:after="0" w:line="240" w:lineRule="auto"/>
        <w:ind w:left="0" w:right="17" w:firstLine="0"/>
        <w:jc w:val="left"/>
        <w:rPr>
          <w:rFonts w:ascii="Bookman Old Style" w:hAnsi="Bookman Old Style"/>
          <w:i/>
          <w:sz w:val="22"/>
        </w:rPr>
      </w:pPr>
      <w:r w:rsidRPr="007A54B0">
        <w:rPr>
          <w:rFonts w:ascii="Bookman Old Style" w:hAnsi="Bookman Old Style"/>
          <w:sz w:val="22"/>
        </w:rPr>
        <w:t xml:space="preserve"> </w:t>
      </w:r>
      <w:r w:rsidRPr="00ED4019">
        <w:rPr>
          <w:rFonts w:ascii="Bookman Old Style" w:hAnsi="Bookman Old Style"/>
          <w:i/>
          <w:sz w:val="22"/>
        </w:rPr>
        <w:t xml:space="preserve">Az iskolai rendszergazda: </w:t>
      </w:r>
    </w:p>
    <w:p w:rsidR="003A2046" w:rsidRPr="007A54B0" w:rsidRDefault="00760834" w:rsidP="001256EF">
      <w:pPr>
        <w:numPr>
          <w:ilvl w:val="0"/>
          <w:numId w:val="5"/>
        </w:numPr>
        <w:spacing w:after="0" w:line="240" w:lineRule="auto"/>
        <w:ind w:right="17" w:hanging="360"/>
        <w:rPr>
          <w:rFonts w:ascii="Bookman Old Style" w:hAnsi="Bookman Old Style"/>
          <w:sz w:val="22"/>
        </w:rPr>
      </w:pPr>
      <w:r w:rsidRPr="007A54B0">
        <w:rPr>
          <w:rFonts w:ascii="Bookman Old Style" w:hAnsi="Bookman Old Style"/>
          <w:sz w:val="22"/>
        </w:rPr>
        <w:t xml:space="preserve">kezeli az iskolai kamerarendszer által rögzített képeket, gondoskodik az adatok védelméről </w:t>
      </w:r>
    </w:p>
    <w:p w:rsidR="00274458" w:rsidRPr="007A54B0" w:rsidRDefault="00274458" w:rsidP="004B30A8">
      <w:pPr>
        <w:spacing w:after="0" w:line="240" w:lineRule="auto"/>
        <w:ind w:left="0" w:right="17" w:firstLine="0"/>
        <w:jc w:val="left"/>
        <w:rPr>
          <w:rFonts w:ascii="Bookman Old Style" w:hAnsi="Bookman Old Style"/>
          <w:sz w:val="22"/>
        </w:rPr>
      </w:pPr>
    </w:p>
    <w:p w:rsidR="003A2046" w:rsidRPr="007A54B0" w:rsidRDefault="00760834" w:rsidP="00900ABE">
      <w:pPr>
        <w:pStyle w:val="Cmsor1"/>
        <w:tabs>
          <w:tab w:val="left" w:pos="567"/>
        </w:tabs>
        <w:spacing w:after="0"/>
        <w:ind w:left="225" w:right="17" w:hanging="240"/>
        <w:rPr>
          <w:rFonts w:ascii="Bookman Old Style" w:hAnsi="Bookman Old Style"/>
          <w:sz w:val="22"/>
        </w:rPr>
      </w:pPr>
      <w:bookmarkStart w:id="38" w:name="_Toc104971884"/>
      <w:r w:rsidRPr="007A54B0">
        <w:rPr>
          <w:rFonts w:ascii="Bookman Old Style" w:hAnsi="Bookman Old Style"/>
          <w:sz w:val="22"/>
        </w:rPr>
        <w:t>Az adatkezelés technikai lebonyolítása</w:t>
      </w:r>
      <w:bookmarkEnd w:id="38"/>
      <w:r w:rsidRPr="007A54B0">
        <w:rPr>
          <w:rFonts w:ascii="Bookman Old Style" w:hAnsi="Bookman Old Style"/>
          <w:sz w:val="22"/>
        </w:rPr>
        <w:t xml:space="preserve"> </w:t>
      </w:r>
    </w:p>
    <w:p w:rsidR="003A2046" w:rsidRPr="007A54B0" w:rsidRDefault="00760834" w:rsidP="00ED4019">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Az adatkezelés általános módszerei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Az intézményünkben kezelt adatok nyilvántartási módja a következő lehet: </w:t>
      </w:r>
    </w:p>
    <w:p w:rsidR="003A2046" w:rsidRPr="007A54B0" w:rsidRDefault="00760834" w:rsidP="001256EF">
      <w:pPr>
        <w:numPr>
          <w:ilvl w:val="0"/>
          <w:numId w:val="6"/>
        </w:numPr>
        <w:spacing w:after="0" w:line="240" w:lineRule="auto"/>
        <w:ind w:right="17" w:hanging="218"/>
        <w:rPr>
          <w:rFonts w:ascii="Bookman Old Style" w:hAnsi="Bookman Old Style"/>
          <w:sz w:val="22"/>
        </w:rPr>
      </w:pPr>
      <w:r w:rsidRPr="007A54B0">
        <w:rPr>
          <w:rFonts w:ascii="Bookman Old Style" w:hAnsi="Bookman Old Style"/>
          <w:sz w:val="22"/>
        </w:rPr>
        <w:t xml:space="preserve">nyomtatott irat, </w:t>
      </w:r>
    </w:p>
    <w:p w:rsidR="003A2046" w:rsidRPr="007A54B0" w:rsidRDefault="00760834" w:rsidP="001256EF">
      <w:pPr>
        <w:numPr>
          <w:ilvl w:val="0"/>
          <w:numId w:val="6"/>
        </w:numPr>
        <w:spacing w:after="0" w:line="240" w:lineRule="auto"/>
        <w:ind w:right="17" w:hanging="218"/>
        <w:rPr>
          <w:rFonts w:ascii="Bookman Old Style" w:hAnsi="Bookman Old Style"/>
          <w:sz w:val="22"/>
        </w:rPr>
      </w:pPr>
      <w:r w:rsidRPr="007A54B0">
        <w:rPr>
          <w:rFonts w:ascii="Bookman Old Style" w:hAnsi="Bookman Old Style"/>
          <w:sz w:val="22"/>
        </w:rPr>
        <w:t xml:space="preserve">elektronikus adat, </w:t>
      </w:r>
    </w:p>
    <w:p w:rsidR="003A2046" w:rsidRPr="007A54B0" w:rsidRDefault="00760834" w:rsidP="001256EF">
      <w:pPr>
        <w:numPr>
          <w:ilvl w:val="0"/>
          <w:numId w:val="6"/>
        </w:numPr>
        <w:spacing w:after="0" w:line="240" w:lineRule="auto"/>
        <w:ind w:right="17" w:hanging="218"/>
        <w:rPr>
          <w:rFonts w:ascii="Bookman Old Style" w:hAnsi="Bookman Old Style"/>
          <w:sz w:val="22"/>
        </w:rPr>
      </w:pPr>
      <w:r w:rsidRPr="007A54B0">
        <w:rPr>
          <w:rFonts w:ascii="Bookman Old Style" w:hAnsi="Bookman Old Style"/>
          <w:sz w:val="22"/>
        </w:rPr>
        <w:t xml:space="preserve">elektronikusan létrehozott, de papír alapon archivált adat, </w:t>
      </w:r>
    </w:p>
    <w:p w:rsidR="003A2046" w:rsidRDefault="00760834" w:rsidP="001256EF">
      <w:pPr>
        <w:numPr>
          <w:ilvl w:val="0"/>
          <w:numId w:val="6"/>
        </w:numPr>
        <w:spacing w:after="0" w:line="240" w:lineRule="auto"/>
        <w:ind w:right="17" w:hanging="218"/>
        <w:rPr>
          <w:rFonts w:ascii="Bookman Old Style" w:hAnsi="Bookman Old Style"/>
          <w:sz w:val="22"/>
        </w:rPr>
      </w:pPr>
      <w:r w:rsidRPr="007A54B0">
        <w:rPr>
          <w:rFonts w:ascii="Bookman Old Style" w:hAnsi="Bookman Old Style"/>
          <w:sz w:val="22"/>
        </w:rPr>
        <w:t>az iskola weblapján</w:t>
      </w:r>
      <w:r w:rsidR="00E43F78" w:rsidRPr="007A54B0">
        <w:rPr>
          <w:rFonts w:ascii="Bookman Old Style" w:hAnsi="Bookman Old Style"/>
          <w:sz w:val="22"/>
        </w:rPr>
        <w:t>, fb profilján</w:t>
      </w:r>
      <w:r w:rsidRPr="007A54B0">
        <w:rPr>
          <w:rFonts w:ascii="Bookman Old Style" w:hAnsi="Bookman Old Style"/>
          <w:sz w:val="22"/>
        </w:rPr>
        <w:t xml:space="preserve"> elhelyezett (elektronikus) adat, fénykép. </w:t>
      </w:r>
    </w:p>
    <w:p w:rsidR="00677983" w:rsidRPr="007A54B0" w:rsidRDefault="00677983" w:rsidP="00677983">
      <w:pPr>
        <w:spacing w:after="0" w:line="240" w:lineRule="auto"/>
        <w:ind w:left="348" w:right="17" w:firstLine="0"/>
        <w:rPr>
          <w:rFonts w:ascii="Bookman Old Style" w:hAnsi="Bookman Old Style"/>
          <w:sz w:val="22"/>
        </w:rPr>
      </w:pPr>
    </w:p>
    <w:p w:rsidR="003A2046" w:rsidRPr="007A54B0" w:rsidRDefault="00760834" w:rsidP="004B30A8">
      <w:pPr>
        <w:pStyle w:val="Cmsor2"/>
        <w:spacing w:after="0"/>
        <w:ind w:left="345" w:right="17" w:hanging="360"/>
        <w:rPr>
          <w:rFonts w:ascii="Bookman Old Style" w:hAnsi="Bookman Old Style"/>
          <w:sz w:val="22"/>
        </w:rPr>
      </w:pPr>
      <w:bookmarkStart w:id="39" w:name="_Toc104971885"/>
      <w:r w:rsidRPr="007A54B0">
        <w:rPr>
          <w:rFonts w:ascii="Bookman Old Style" w:hAnsi="Bookman Old Style"/>
          <w:sz w:val="22"/>
        </w:rPr>
        <w:t>Az munkavállalók személyi iratainak vezetése</w:t>
      </w:r>
      <w:bookmarkEnd w:id="39"/>
      <w:r w:rsidRPr="007A54B0">
        <w:rPr>
          <w:rFonts w:ascii="Bookman Old Style" w:hAnsi="Bookman Old Style"/>
          <w:sz w:val="22"/>
        </w:rPr>
        <w:t xml:space="preserve"> </w:t>
      </w: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Pr>
          <w:rFonts w:ascii="Bookman Old Style" w:hAnsi="Bookman Old Style"/>
          <w:b/>
          <w:sz w:val="22"/>
        </w:rPr>
        <w:t>1</w:t>
      </w:r>
      <w:r w:rsidR="00760834" w:rsidRPr="00ED4019">
        <w:rPr>
          <w:rFonts w:ascii="Bookman Old Style" w:hAnsi="Bookman Old Style"/>
          <w:b/>
          <w:sz w:val="22"/>
        </w:rPr>
        <w:t xml:space="preserve">.1 Személyi iratok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i/>
          <w:sz w:val="22"/>
        </w:rPr>
        <w:t>Személyi irat</w:t>
      </w:r>
      <w:r w:rsidRPr="007A54B0">
        <w:rPr>
          <w:rFonts w:ascii="Bookman Old Style" w:hAnsi="Bookman Old Style"/>
          <w:sz w:val="22"/>
        </w:rPr>
        <w:t xml:space="preserve"> minden – bármilyen anyagon, alakban és bármilyen eszköz felhasználásával keletkezett – adathordozó, amely a munkaviszony létesítésekor, fennállása alatt, megszűnésekor, illetve azt követően keletkezik és a munkavállaló személyével összefüggésben adatot, megállapítást tartalmaz.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spacing w:after="0" w:line="240" w:lineRule="auto"/>
        <w:ind w:right="17" w:firstLine="5"/>
        <w:rPr>
          <w:rFonts w:ascii="Bookman Old Style" w:hAnsi="Bookman Old Style"/>
          <w:sz w:val="22"/>
        </w:rPr>
      </w:pPr>
      <w:r w:rsidRPr="007A54B0">
        <w:rPr>
          <w:rFonts w:ascii="Bookman Old Style" w:hAnsi="Bookman Old Style"/>
          <w:sz w:val="22"/>
        </w:rPr>
        <w:t xml:space="preserve">A személyi iratok köre az alábbi: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munkavállaló személyi anyaga,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a munkavállaló tájékoztatásáról szóló irat.</w:t>
      </w:r>
      <w:r w:rsidRPr="007A54B0">
        <w:rPr>
          <w:rFonts w:ascii="Bookman Old Style" w:hAnsi="Bookman Old Style"/>
          <w:sz w:val="22"/>
          <w:vertAlign w:val="superscript"/>
        </w:rPr>
        <w:footnoteReference w:id="1"/>
      </w:r>
      <w:r w:rsidRPr="007A54B0">
        <w:rPr>
          <w:rFonts w:ascii="Bookman Old Style" w:hAnsi="Bookman Old Style"/>
          <w:sz w:val="22"/>
        </w:rPr>
        <w:t xml:space="preserve">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munkavállalói jogviszonnyal összefüggő egyéb iratok (pl. illetményszámfejtéssel kapcsolatos iratok),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pedagógus továbbképzéssel kapcsolatos iratok és adatok,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munkavállaló bankszámlájának száma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munkavállaló saját kérelmére kiállított vagy önként átadott adatokat tartalmazó iratok.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Pr>
          <w:rFonts w:ascii="Bookman Old Style" w:hAnsi="Bookman Old Style"/>
          <w:b/>
          <w:sz w:val="22"/>
        </w:rPr>
        <w:t>1</w:t>
      </w:r>
      <w:r w:rsidR="00760834" w:rsidRPr="00ED4019">
        <w:rPr>
          <w:rFonts w:ascii="Bookman Old Style" w:hAnsi="Bookman Old Style"/>
          <w:b/>
          <w:sz w:val="22"/>
        </w:rPr>
        <w:t xml:space="preserve">.2 A személyi iratokra csak olyan adat és megállapítás vezethető, amelynek alapja: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közokirat vagy a munkavállaló írásbeli nyilatkozata,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 munkáltatói jogkör gyakorlójának írásbeli rendelkezése, </w:t>
      </w:r>
      <w:r w:rsidR="00677983">
        <w:rPr>
          <w:rFonts w:ascii="Bookman Old Style" w:hAnsi="Bookman Old Style"/>
          <w:sz w:val="22"/>
        </w:rPr>
        <w:t>a</w:t>
      </w:r>
      <w:r w:rsidRPr="007A54B0">
        <w:rPr>
          <w:rFonts w:ascii="Bookman Old Style" w:eastAsia="Arial" w:hAnsi="Bookman Old Style" w:cs="Arial"/>
          <w:sz w:val="22"/>
        </w:rPr>
        <w:t xml:space="preserve"> </w:t>
      </w:r>
      <w:r w:rsidRPr="007A54B0">
        <w:rPr>
          <w:rFonts w:ascii="Bookman Old Style" w:hAnsi="Bookman Old Style"/>
          <w:sz w:val="22"/>
        </w:rPr>
        <w:t xml:space="preserve">bíróság vagy más hatóság döntése,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jogszabályi rendelkezés. </w:t>
      </w:r>
    </w:p>
    <w:p w:rsidR="003A2046"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717DFC" w:rsidRDefault="00717DFC" w:rsidP="004B30A8">
      <w:pPr>
        <w:spacing w:after="0" w:line="240" w:lineRule="auto"/>
        <w:ind w:left="0" w:right="17" w:firstLine="0"/>
        <w:jc w:val="left"/>
        <w:rPr>
          <w:rFonts w:ascii="Bookman Old Style" w:hAnsi="Bookman Old Style"/>
          <w:sz w:val="22"/>
        </w:rPr>
      </w:pPr>
    </w:p>
    <w:p w:rsidR="00900ABE" w:rsidRDefault="00900ABE" w:rsidP="004B30A8">
      <w:pPr>
        <w:spacing w:after="0" w:line="240" w:lineRule="auto"/>
        <w:ind w:left="0" w:right="17" w:firstLine="0"/>
        <w:jc w:val="left"/>
        <w:rPr>
          <w:rFonts w:ascii="Bookman Old Style" w:hAnsi="Bookman Old Style"/>
          <w:sz w:val="22"/>
        </w:rPr>
      </w:pPr>
    </w:p>
    <w:p w:rsidR="00900ABE" w:rsidRPr="007A54B0" w:rsidRDefault="00900ABE" w:rsidP="004B30A8">
      <w:pPr>
        <w:spacing w:after="0" w:line="240" w:lineRule="auto"/>
        <w:ind w:left="0" w:right="17" w:firstLine="0"/>
        <w:jc w:val="left"/>
        <w:rPr>
          <w:rFonts w:ascii="Bookman Old Style" w:hAnsi="Bookman Old Style"/>
          <w:sz w:val="22"/>
        </w:rPr>
      </w:pP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Pr>
          <w:rFonts w:ascii="Bookman Old Style" w:hAnsi="Bookman Old Style"/>
          <w:b/>
          <w:sz w:val="22"/>
        </w:rPr>
        <w:t>1</w:t>
      </w:r>
      <w:r w:rsidR="00760834" w:rsidRPr="00ED4019">
        <w:rPr>
          <w:rFonts w:ascii="Bookman Old Style" w:hAnsi="Bookman Old Style"/>
          <w:b/>
          <w:sz w:val="22"/>
        </w:rPr>
        <w:t xml:space="preserve">.3 A személyi iratokba való betekintésre az alábbi személyek jogosultak: </w:t>
      </w:r>
    </w:p>
    <w:p w:rsidR="00365A91" w:rsidRPr="007A54B0" w:rsidRDefault="00365A91"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a tankerületi referens,</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az intézmény vezetője és helyettesei,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az iskolatitkár mint az adatkezelés végrehajtója, </w:t>
      </w:r>
    </w:p>
    <w:p w:rsidR="003A2046" w:rsidRPr="007A54B0" w:rsidRDefault="00760834" w:rsidP="001256EF">
      <w:pPr>
        <w:numPr>
          <w:ilvl w:val="0"/>
          <w:numId w:val="7"/>
        </w:numPr>
        <w:spacing w:after="0" w:line="240" w:lineRule="auto"/>
        <w:ind w:right="17" w:hanging="360"/>
        <w:rPr>
          <w:rFonts w:ascii="Bookman Old Style" w:hAnsi="Bookman Old Style"/>
          <w:sz w:val="22"/>
        </w:rPr>
      </w:pPr>
      <w:r w:rsidRPr="007A54B0">
        <w:rPr>
          <w:rFonts w:ascii="Bookman Old Style" w:hAnsi="Bookman Old Style"/>
          <w:sz w:val="22"/>
        </w:rPr>
        <w:t xml:space="preserve">saját kérésére az érintett munkavállaló. </w:t>
      </w:r>
    </w:p>
    <w:p w:rsidR="003A2046"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Pr>
          <w:rFonts w:ascii="Bookman Old Style" w:hAnsi="Bookman Old Style"/>
          <w:b/>
          <w:sz w:val="22"/>
        </w:rPr>
        <w:t>1</w:t>
      </w:r>
      <w:r w:rsidR="00760834" w:rsidRPr="00ED4019">
        <w:rPr>
          <w:rFonts w:ascii="Bookman Old Style" w:hAnsi="Bookman Old Style"/>
          <w:b/>
          <w:sz w:val="22"/>
        </w:rPr>
        <w:t>.4</w:t>
      </w:r>
      <w:r w:rsidR="00760834" w:rsidRPr="00ED4019">
        <w:rPr>
          <w:rFonts w:ascii="Bookman Old Style" w:eastAsia="Arial" w:hAnsi="Bookman Old Style" w:cs="Arial"/>
          <w:b/>
          <w:sz w:val="22"/>
        </w:rPr>
        <w:t xml:space="preserve"> </w:t>
      </w:r>
      <w:r w:rsidR="00760834" w:rsidRPr="00ED4019">
        <w:rPr>
          <w:rFonts w:ascii="Bookman Old Style" w:hAnsi="Bookman Old Style"/>
          <w:b/>
          <w:sz w:val="22"/>
        </w:rPr>
        <w:t xml:space="preserve">A személyi iratok védelme </w:t>
      </w:r>
    </w:p>
    <w:p w:rsidR="00717DFC" w:rsidRDefault="00717DFC" w:rsidP="004B30A8">
      <w:pPr>
        <w:spacing w:after="0" w:line="240" w:lineRule="auto"/>
        <w:ind w:right="17" w:firstLine="5"/>
        <w:rPr>
          <w:rFonts w:ascii="Bookman Old Style" w:hAnsi="Bookman Old Style"/>
          <w:sz w:val="22"/>
        </w:rPr>
      </w:pPr>
    </w:p>
    <w:p w:rsidR="003A2046" w:rsidRPr="007A54B0" w:rsidRDefault="00760834" w:rsidP="004B30A8">
      <w:pPr>
        <w:spacing w:after="0" w:line="240" w:lineRule="auto"/>
        <w:ind w:right="17" w:firstLine="5"/>
        <w:rPr>
          <w:rFonts w:ascii="Bookman Old Style" w:hAnsi="Bookman Old Style"/>
          <w:sz w:val="22"/>
        </w:rPr>
      </w:pPr>
      <w:r w:rsidRPr="007A54B0">
        <w:rPr>
          <w:rFonts w:ascii="Bookman Old Style" w:hAnsi="Bookman Old Style"/>
          <w:sz w:val="22"/>
        </w:rPr>
        <w:t xml:space="preserve">A személyi iratok kezelői kizárólag az alábbi személyek lehetnek: </w:t>
      </w:r>
    </w:p>
    <w:p w:rsidR="00AD6F47" w:rsidRPr="007A54B0" w:rsidRDefault="00AD6F47" w:rsidP="001256EF">
      <w:pPr>
        <w:numPr>
          <w:ilvl w:val="1"/>
          <w:numId w:val="8"/>
        </w:numPr>
        <w:spacing w:after="0" w:line="240" w:lineRule="auto"/>
        <w:ind w:right="17" w:hanging="209"/>
        <w:rPr>
          <w:rFonts w:ascii="Bookman Old Style" w:hAnsi="Bookman Old Style"/>
          <w:sz w:val="22"/>
        </w:rPr>
      </w:pPr>
      <w:r w:rsidRPr="007A54B0">
        <w:rPr>
          <w:rFonts w:ascii="Bookman Old Style" w:hAnsi="Bookman Old Style"/>
          <w:sz w:val="22"/>
        </w:rPr>
        <w:t>a tankerületi referens,</w:t>
      </w:r>
    </w:p>
    <w:p w:rsidR="003A2046" w:rsidRPr="007A54B0" w:rsidRDefault="00760834" w:rsidP="001256EF">
      <w:pPr>
        <w:numPr>
          <w:ilvl w:val="1"/>
          <w:numId w:val="8"/>
        </w:numPr>
        <w:spacing w:after="0" w:line="240" w:lineRule="auto"/>
        <w:ind w:right="17" w:hanging="209"/>
        <w:rPr>
          <w:rFonts w:ascii="Bookman Old Style" w:hAnsi="Bookman Old Style"/>
          <w:sz w:val="22"/>
        </w:rPr>
      </w:pPr>
      <w:r w:rsidRPr="007A54B0">
        <w:rPr>
          <w:rFonts w:ascii="Bookman Old Style" w:hAnsi="Bookman Old Style"/>
          <w:sz w:val="22"/>
        </w:rPr>
        <w:t xml:space="preserve">az intézmény </w:t>
      </w:r>
      <w:r w:rsidR="00814383" w:rsidRPr="007A54B0">
        <w:rPr>
          <w:rFonts w:ascii="Bookman Old Style" w:hAnsi="Bookman Old Style"/>
          <w:sz w:val="22"/>
        </w:rPr>
        <w:t>intézményvezető</w:t>
      </w:r>
      <w:r w:rsidR="00365A91" w:rsidRPr="007A54B0">
        <w:rPr>
          <w:rFonts w:ascii="Bookman Old Style" w:hAnsi="Bookman Old Style"/>
          <w:sz w:val="22"/>
        </w:rPr>
        <w:t>je</w:t>
      </w:r>
      <w:r w:rsidR="00AD6F47" w:rsidRPr="007A54B0">
        <w:rPr>
          <w:rFonts w:ascii="Bookman Old Style" w:hAnsi="Bookman Old Style"/>
          <w:sz w:val="22"/>
        </w:rPr>
        <w:t xml:space="preserve"> és helyettesei,</w:t>
      </w:r>
      <w:r w:rsidRPr="007A54B0">
        <w:rPr>
          <w:rFonts w:ascii="Bookman Old Style" w:hAnsi="Bookman Old Style"/>
          <w:sz w:val="22"/>
        </w:rPr>
        <w:t xml:space="preserve"> </w:t>
      </w:r>
    </w:p>
    <w:p w:rsidR="003A2046" w:rsidRPr="007A54B0" w:rsidRDefault="00760834" w:rsidP="001256EF">
      <w:pPr>
        <w:numPr>
          <w:ilvl w:val="1"/>
          <w:numId w:val="8"/>
        </w:numPr>
        <w:spacing w:after="0" w:line="240" w:lineRule="auto"/>
        <w:ind w:right="17" w:hanging="209"/>
        <w:rPr>
          <w:rFonts w:ascii="Bookman Old Style" w:hAnsi="Bookman Old Style"/>
          <w:sz w:val="22"/>
        </w:rPr>
      </w:pPr>
      <w:r w:rsidRPr="007A54B0">
        <w:rPr>
          <w:rFonts w:ascii="Bookman Old Style" w:hAnsi="Bookman Old Style"/>
          <w:sz w:val="22"/>
        </w:rPr>
        <w:t xml:space="preserve">az adatok kezelését végző iskolatitkár. </w:t>
      </w:r>
    </w:p>
    <w:p w:rsidR="003A2046" w:rsidRPr="007A54B0" w:rsidRDefault="00760834" w:rsidP="004B30A8">
      <w:pPr>
        <w:spacing w:after="0" w:line="240" w:lineRule="auto"/>
        <w:ind w:left="708"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AD6F47"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iskolában található </w:t>
      </w:r>
      <w:r w:rsidR="00760834" w:rsidRPr="007A54B0">
        <w:rPr>
          <w:rFonts w:ascii="Bookman Old Style" w:hAnsi="Bookman Old Style"/>
          <w:sz w:val="22"/>
        </w:rPr>
        <w:t xml:space="preserve">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Pr>
          <w:rFonts w:ascii="Bookman Old Style" w:hAnsi="Bookman Old Style"/>
          <w:b/>
          <w:sz w:val="22"/>
        </w:rPr>
        <w:t>1</w:t>
      </w:r>
      <w:r w:rsidR="00760834" w:rsidRPr="00ED4019">
        <w:rPr>
          <w:rFonts w:ascii="Bookman Old Style" w:hAnsi="Bookman Old Style"/>
          <w:b/>
          <w:sz w:val="22"/>
        </w:rPr>
        <w:t xml:space="preserve">.5 A személyi anyag vezetése és tárolása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A munkaviszony létesí</w:t>
      </w:r>
      <w:r w:rsidR="000A19E2" w:rsidRPr="007A54B0">
        <w:rPr>
          <w:rFonts w:ascii="Bookman Old Style" w:hAnsi="Bookman Old Style"/>
          <w:sz w:val="22"/>
        </w:rPr>
        <w:t xml:space="preserve">tésekor a Tankerületi Központ mindenkori útmutatásának megfelelően az intézmény vezetője az iskolatitkár </w:t>
      </w:r>
      <w:r w:rsidRPr="007A54B0">
        <w:rPr>
          <w:rFonts w:ascii="Bookman Old Style" w:hAnsi="Bookman Old Style"/>
          <w:sz w:val="22"/>
        </w:rPr>
        <w:t>közreműködésével gondoskodik a munkavállaló személyi anyagának összeállításáról</w:t>
      </w:r>
      <w:r w:rsidR="000A19E2" w:rsidRPr="007A54B0">
        <w:rPr>
          <w:rFonts w:ascii="Bookman Old Style" w:hAnsi="Bookman Old Style"/>
          <w:sz w:val="22"/>
        </w:rPr>
        <w:t>. A személyi anyagot továbbítja a Nyíregyházi Tankerületi Központba</w:t>
      </w:r>
      <w:r w:rsidRPr="007A54B0">
        <w:rPr>
          <w:rFonts w:ascii="Bookman Old Style" w:hAnsi="Bookman Old Style"/>
          <w:sz w:val="22"/>
        </w:rPr>
        <w:t xml:space="preserve">. </w:t>
      </w:r>
      <w:r w:rsidR="000A19E2" w:rsidRPr="007A54B0">
        <w:rPr>
          <w:rFonts w:ascii="Bookman Old Style" w:hAnsi="Bookman Old Style"/>
          <w:sz w:val="22"/>
        </w:rPr>
        <w:t>Az összerendezés idejére a dokumentumokat zárt szekrényben kell őrizni.</w:t>
      </w:r>
    </w:p>
    <w:p w:rsidR="003A2046" w:rsidRPr="007A54B0" w:rsidRDefault="003A2046" w:rsidP="004B30A8">
      <w:pPr>
        <w:spacing w:after="0" w:line="240" w:lineRule="auto"/>
        <w:ind w:left="0" w:right="17" w:firstLine="0"/>
        <w:jc w:val="left"/>
        <w:rPr>
          <w:rFonts w:ascii="Bookman Old Style" w:hAnsi="Bookman Old Style"/>
          <w:sz w:val="22"/>
        </w:rPr>
      </w:pP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munkavállaló az adataiban bekövetkező változásokról nyolc napon belül köteles tájékoztatni a munkáltatói jogkör gyakorlóját, aki 8 napon belül köteles intézkedni az adatok átvezetéséről. </w:t>
      </w:r>
    </w:p>
    <w:p w:rsidR="003A2046" w:rsidRDefault="00760834" w:rsidP="004B30A8">
      <w:pPr>
        <w:spacing w:after="0" w:line="240" w:lineRule="auto"/>
        <w:ind w:left="708" w:right="17" w:firstLine="0"/>
        <w:jc w:val="left"/>
        <w:rPr>
          <w:rFonts w:ascii="Bookman Old Style" w:hAnsi="Bookman Old Style"/>
          <w:sz w:val="22"/>
        </w:rPr>
      </w:pPr>
      <w:r w:rsidRPr="007A54B0">
        <w:rPr>
          <w:rFonts w:ascii="Bookman Old Style" w:hAnsi="Bookman Old Style"/>
          <w:sz w:val="22"/>
        </w:rPr>
        <w:t xml:space="preserve"> </w:t>
      </w:r>
    </w:p>
    <w:p w:rsidR="003A2046" w:rsidRDefault="00760834" w:rsidP="004B30A8">
      <w:pPr>
        <w:pStyle w:val="Cmsor2"/>
        <w:spacing w:after="0"/>
        <w:ind w:left="345" w:right="17" w:hanging="360"/>
        <w:rPr>
          <w:rFonts w:ascii="Bookman Old Style" w:hAnsi="Bookman Old Style"/>
          <w:sz w:val="22"/>
        </w:rPr>
      </w:pPr>
      <w:bookmarkStart w:id="40" w:name="_Toc104971886"/>
      <w:r w:rsidRPr="007A54B0">
        <w:rPr>
          <w:rFonts w:ascii="Bookman Old Style" w:hAnsi="Bookman Old Style"/>
          <w:sz w:val="22"/>
        </w:rPr>
        <w:t>A tanulók személyi adatainak vezetése</w:t>
      </w:r>
      <w:bookmarkEnd w:id="40"/>
      <w:r w:rsidRPr="007A54B0">
        <w:rPr>
          <w:rFonts w:ascii="Bookman Old Style" w:hAnsi="Bookman Old Style"/>
          <w:sz w:val="22"/>
        </w:rPr>
        <w:t xml:space="preserve"> </w:t>
      </w:r>
    </w:p>
    <w:p w:rsidR="001A46F7"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sidRPr="00ED4019">
        <w:rPr>
          <w:rFonts w:ascii="Bookman Old Style" w:hAnsi="Bookman Old Style"/>
          <w:b/>
          <w:sz w:val="22"/>
        </w:rPr>
        <w:t>2</w:t>
      </w:r>
      <w:r w:rsidR="00760834" w:rsidRPr="00ED4019">
        <w:rPr>
          <w:rFonts w:ascii="Bookman Old Style" w:hAnsi="Bookman Old Style"/>
          <w:b/>
          <w:sz w:val="22"/>
        </w:rPr>
        <w:t xml:space="preserve">.1 A tanulók személyi adatainak védelme </w:t>
      </w:r>
    </w:p>
    <w:p w:rsidR="003A2046" w:rsidRPr="007A54B0" w:rsidRDefault="00760834" w:rsidP="004B30A8">
      <w:pPr>
        <w:spacing w:after="0" w:line="240" w:lineRule="auto"/>
        <w:ind w:right="17"/>
        <w:rPr>
          <w:rFonts w:ascii="Bookman Old Style" w:hAnsi="Bookman Old Style"/>
          <w:sz w:val="22"/>
        </w:rPr>
      </w:pPr>
      <w:r w:rsidRPr="007A54B0">
        <w:rPr>
          <w:rFonts w:ascii="Bookman Old Style" w:hAnsi="Bookman Old Style"/>
          <w:sz w:val="22"/>
        </w:rPr>
        <w:t xml:space="preserve">A tanulók személyi adatainak kezelői kizárólag az alábbiak lehetnek </w:t>
      </w:r>
    </w:p>
    <w:p w:rsidR="003A2046" w:rsidRPr="007A54B0" w:rsidRDefault="00760834" w:rsidP="001256EF">
      <w:pPr>
        <w:numPr>
          <w:ilvl w:val="2"/>
          <w:numId w:val="9"/>
        </w:numPr>
        <w:spacing w:after="0" w:line="240" w:lineRule="auto"/>
        <w:ind w:right="17" w:hanging="209"/>
        <w:rPr>
          <w:rFonts w:ascii="Bookman Old Style" w:hAnsi="Bookman Old Style"/>
          <w:sz w:val="22"/>
        </w:rPr>
      </w:pPr>
      <w:r w:rsidRPr="007A54B0">
        <w:rPr>
          <w:rFonts w:ascii="Bookman Old Style" w:hAnsi="Bookman Old Style"/>
          <w:sz w:val="22"/>
        </w:rPr>
        <w:t xml:space="preserve">az intézmény </w:t>
      </w:r>
      <w:r w:rsidR="00814383" w:rsidRPr="007A54B0">
        <w:rPr>
          <w:rFonts w:ascii="Bookman Old Style" w:hAnsi="Bookman Old Style"/>
          <w:sz w:val="22"/>
        </w:rPr>
        <w:t>intézményvezető</w:t>
      </w:r>
      <w:r w:rsidR="000A19E2" w:rsidRPr="007A54B0">
        <w:rPr>
          <w:rFonts w:ascii="Bookman Old Style" w:hAnsi="Bookman Old Style"/>
          <w:sz w:val="22"/>
        </w:rPr>
        <w:t>je</w:t>
      </w:r>
      <w:r w:rsidR="001A46F7">
        <w:rPr>
          <w:rFonts w:ascii="Bookman Old Style" w:hAnsi="Bookman Old Style"/>
          <w:sz w:val="22"/>
        </w:rPr>
        <w:t>,</w:t>
      </w:r>
    </w:p>
    <w:p w:rsidR="003A2046" w:rsidRPr="007A54B0" w:rsidRDefault="00760834" w:rsidP="001256EF">
      <w:pPr>
        <w:numPr>
          <w:ilvl w:val="2"/>
          <w:numId w:val="9"/>
        </w:numPr>
        <w:spacing w:after="0" w:line="240" w:lineRule="auto"/>
        <w:ind w:right="17" w:hanging="209"/>
        <w:rPr>
          <w:rFonts w:ascii="Bookman Old Style" w:hAnsi="Bookman Old Style"/>
          <w:sz w:val="22"/>
        </w:rPr>
      </w:pPr>
      <w:r w:rsidRPr="007A54B0">
        <w:rPr>
          <w:rFonts w:ascii="Bookman Old Style" w:hAnsi="Bookman Old Style"/>
          <w:sz w:val="22"/>
        </w:rPr>
        <w:t xml:space="preserve">az </w:t>
      </w:r>
      <w:r w:rsidR="00814383" w:rsidRPr="007A54B0">
        <w:rPr>
          <w:rFonts w:ascii="Bookman Old Style" w:hAnsi="Bookman Old Style"/>
          <w:sz w:val="22"/>
        </w:rPr>
        <w:t>intézményvezető</w:t>
      </w:r>
      <w:r w:rsidR="000A19E2" w:rsidRPr="007A54B0">
        <w:rPr>
          <w:rFonts w:ascii="Bookman Old Style" w:hAnsi="Bookman Old Style"/>
          <w:sz w:val="22"/>
        </w:rPr>
        <w:t>-</w:t>
      </w:r>
      <w:r w:rsidRPr="007A54B0">
        <w:rPr>
          <w:rFonts w:ascii="Bookman Old Style" w:hAnsi="Bookman Old Style"/>
          <w:sz w:val="22"/>
        </w:rPr>
        <w:t>helyettesek</w:t>
      </w:r>
      <w:r w:rsidR="001A46F7">
        <w:rPr>
          <w:rFonts w:ascii="Bookman Old Style" w:hAnsi="Bookman Old Style"/>
          <w:sz w:val="22"/>
        </w:rPr>
        <w:t>,</w:t>
      </w:r>
      <w:r w:rsidRPr="007A54B0">
        <w:rPr>
          <w:rFonts w:ascii="Bookman Old Style" w:hAnsi="Bookman Old Style"/>
          <w:sz w:val="22"/>
        </w:rPr>
        <w:t xml:space="preserve"> </w:t>
      </w:r>
    </w:p>
    <w:p w:rsidR="003A2046" w:rsidRPr="007A54B0" w:rsidRDefault="00760834" w:rsidP="001256EF">
      <w:pPr>
        <w:numPr>
          <w:ilvl w:val="2"/>
          <w:numId w:val="9"/>
        </w:numPr>
        <w:spacing w:after="0" w:line="240" w:lineRule="auto"/>
        <w:ind w:right="17" w:hanging="209"/>
        <w:rPr>
          <w:rFonts w:ascii="Bookman Old Style" w:hAnsi="Bookman Old Style"/>
          <w:sz w:val="22"/>
        </w:rPr>
      </w:pPr>
      <w:r w:rsidRPr="007A54B0">
        <w:rPr>
          <w:rFonts w:ascii="Bookman Old Style" w:hAnsi="Bookman Old Style"/>
          <w:sz w:val="22"/>
        </w:rPr>
        <w:t>az osztályfőnök</w:t>
      </w:r>
      <w:r w:rsidR="001A46F7">
        <w:rPr>
          <w:rFonts w:ascii="Bookman Old Style" w:hAnsi="Bookman Old Style"/>
          <w:sz w:val="22"/>
        </w:rPr>
        <w:t>,</w:t>
      </w:r>
      <w:r w:rsidRPr="007A54B0">
        <w:rPr>
          <w:rFonts w:ascii="Bookman Old Style" w:hAnsi="Bookman Old Style"/>
          <w:sz w:val="22"/>
        </w:rPr>
        <w:t xml:space="preserve"> </w:t>
      </w:r>
    </w:p>
    <w:p w:rsidR="003A2046" w:rsidRPr="007A54B0" w:rsidRDefault="00760834" w:rsidP="001256EF">
      <w:pPr>
        <w:numPr>
          <w:ilvl w:val="2"/>
          <w:numId w:val="9"/>
        </w:numPr>
        <w:spacing w:after="0" w:line="240" w:lineRule="auto"/>
        <w:ind w:right="17" w:hanging="209"/>
        <w:rPr>
          <w:rFonts w:ascii="Bookman Old Style" w:hAnsi="Bookman Old Style"/>
          <w:sz w:val="22"/>
        </w:rPr>
      </w:pPr>
      <w:r w:rsidRPr="007A54B0">
        <w:rPr>
          <w:rFonts w:ascii="Bookman Old Style" w:hAnsi="Bookman Old Style"/>
          <w:sz w:val="22"/>
        </w:rPr>
        <w:t xml:space="preserve">az iskolatitkár.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 </w:t>
      </w:r>
    </w:p>
    <w:p w:rsidR="00717DFC"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ED4019" w:rsidRPr="00ED4019">
        <w:rPr>
          <w:rFonts w:ascii="Bookman Old Style" w:hAnsi="Bookman Old Style"/>
          <w:b/>
          <w:sz w:val="22"/>
        </w:rPr>
        <w:t>2</w:t>
      </w:r>
      <w:r w:rsidR="00760834" w:rsidRPr="00ED4019">
        <w:rPr>
          <w:rFonts w:ascii="Bookman Old Style" w:hAnsi="Bookman Old Style"/>
          <w:b/>
          <w:sz w:val="22"/>
        </w:rPr>
        <w:t xml:space="preserve">.2 A tanulók személyi adatainak vezetése és tárolása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tanulói jogviszony létesítésekor az intézmény vezetője gondoskodik a tanulók személyi adatainak összeállításáról, s azt a vonatkozó jogszabályok és jelen szabályzat szerint kezeli. A diákok személyi adatai között a 2.2 fejezetben felsoroltakon kívül más anyag nem tárolható. Kivételt képeznek azok a személyes vagy különleges adatok, amelyeknek a tanuló vagy az intézmény érdekében történő intézményi kezeléséhez a szülő írásban hozzájárult. A személyi adatokat osztályonként csoportosítva az alábbi nyilvántartásokban kell őrizni: </w:t>
      </w:r>
    </w:p>
    <w:p w:rsidR="003A2046" w:rsidRPr="007A54B0" w:rsidRDefault="00760834" w:rsidP="001256EF">
      <w:pPr>
        <w:numPr>
          <w:ilvl w:val="2"/>
          <w:numId w:val="10"/>
        </w:numPr>
        <w:spacing w:after="0" w:line="240" w:lineRule="auto"/>
        <w:ind w:right="17" w:hanging="209"/>
        <w:rPr>
          <w:rFonts w:ascii="Bookman Old Style" w:hAnsi="Bookman Old Style"/>
          <w:sz w:val="22"/>
        </w:rPr>
      </w:pPr>
      <w:r w:rsidRPr="007A54B0">
        <w:rPr>
          <w:rFonts w:ascii="Bookman Old Style" w:hAnsi="Bookman Old Style"/>
          <w:sz w:val="22"/>
        </w:rPr>
        <w:t xml:space="preserve">összesített tanulói nyilvántartás, </w:t>
      </w:r>
    </w:p>
    <w:p w:rsidR="003A2046" w:rsidRPr="007A54B0" w:rsidRDefault="00760834" w:rsidP="001256EF">
      <w:pPr>
        <w:numPr>
          <w:ilvl w:val="2"/>
          <w:numId w:val="10"/>
        </w:numPr>
        <w:spacing w:after="0" w:line="240" w:lineRule="auto"/>
        <w:ind w:right="17" w:hanging="209"/>
        <w:rPr>
          <w:rFonts w:ascii="Bookman Old Style" w:hAnsi="Bookman Old Style"/>
          <w:sz w:val="22"/>
        </w:rPr>
      </w:pPr>
      <w:r w:rsidRPr="007A54B0">
        <w:rPr>
          <w:rFonts w:ascii="Bookman Old Style" w:hAnsi="Bookman Old Style"/>
          <w:sz w:val="22"/>
        </w:rPr>
        <w:t xml:space="preserve">törzskönyvek, </w:t>
      </w:r>
    </w:p>
    <w:p w:rsidR="003A2046" w:rsidRPr="007A54B0" w:rsidRDefault="00760834" w:rsidP="001256EF">
      <w:pPr>
        <w:numPr>
          <w:ilvl w:val="2"/>
          <w:numId w:val="10"/>
        </w:numPr>
        <w:spacing w:after="0" w:line="240" w:lineRule="auto"/>
        <w:ind w:right="17" w:hanging="209"/>
        <w:rPr>
          <w:rFonts w:ascii="Bookman Old Style" w:hAnsi="Bookman Old Style"/>
          <w:sz w:val="22"/>
        </w:rPr>
      </w:pPr>
      <w:r w:rsidRPr="007A54B0">
        <w:rPr>
          <w:rFonts w:ascii="Bookman Old Style" w:hAnsi="Bookman Old Style"/>
          <w:sz w:val="22"/>
        </w:rPr>
        <w:t xml:space="preserve">bizonyítványok, </w:t>
      </w:r>
    </w:p>
    <w:p w:rsidR="003A2046" w:rsidRPr="007A54B0" w:rsidRDefault="00760834" w:rsidP="001256EF">
      <w:pPr>
        <w:numPr>
          <w:ilvl w:val="2"/>
          <w:numId w:val="10"/>
        </w:numPr>
        <w:spacing w:after="0" w:line="240" w:lineRule="auto"/>
        <w:ind w:right="17" w:hanging="209"/>
        <w:rPr>
          <w:rFonts w:ascii="Bookman Old Style" w:hAnsi="Bookman Old Style"/>
          <w:sz w:val="22"/>
        </w:rPr>
      </w:pPr>
      <w:r w:rsidRPr="007A54B0">
        <w:rPr>
          <w:rFonts w:ascii="Bookman Old Style" w:hAnsi="Bookman Old Style"/>
          <w:sz w:val="22"/>
        </w:rPr>
        <w:lastRenderedPageBreak/>
        <w:t xml:space="preserve">beírási napló, </w:t>
      </w:r>
    </w:p>
    <w:p w:rsidR="003A2046" w:rsidRPr="007A54B0" w:rsidRDefault="00760834" w:rsidP="001256EF">
      <w:pPr>
        <w:numPr>
          <w:ilvl w:val="2"/>
          <w:numId w:val="10"/>
        </w:numPr>
        <w:spacing w:after="0" w:line="240" w:lineRule="auto"/>
        <w:ind w:right="17" w:hanging="209"/>
        <w:rPr>
          <w:rFonts w:ascii="Bookman Old Style" w:hAnsi="Bookman Old Style"/>
          <w:sz w:val="22"/>
        </w:rPr>
      </w:pPr>
      <w:r w:rsidRPr="007A54B0">
        <w:rPr>
          <w:rFonts w:ascii="Bookman Old Style" w:hAnsi="Bookman Old Style"/>
          <w:sz w:val="22"/>
        </w:rPr>
        <w:t xml:space="preserve">osztálynaplók, </w:t>
      </w:r>
    </w:p>
    <w:p w:rsidR="003A2046" w:rsidRPr="007A54B0" w:rsidRDefault="00760834" w:rsidP="001256EF">
      <w:pPr>
        <w:numPr>
          <w:ilvl w:val="2"/>
          <w:numId w:val="10"/>
        </w:numPr>
        <w:spacing w:after="0" w:line="240" w:lineRule="auto"/>
        <w:ind w:right="17" w:hanging="209"/>
        <w:rPr>
          <w:rFonts w:ascii="Bookman Old Style" w:hAnsi="Bookman Old Style"/>
          <w:sz w:val="22"/>
        </w:rPr>
      </w:pPr>
      <w:r w:rsidRPr="007A54B0">
        <w:rPr>
          <w:rFonts w:ascii="Bookman Old Style" w:hAnsi="Bookman Old Style"/>
          <w:sz w:val="22"/>
        </w:rPr>
        <w:t xml:space="preserve">a diákigazolványok nyilvántartó dokumentuma. </w:t>
      </w:r>
    </w:p>
    <w:p w:rsidR="00591855" w:rsidRDefault="00591855" w:rsidP="004B30A8">
      <w:pPr>
        <w:spacing w:after="0" w:line="240" w:lineRule="auto"/>
        <w:ind w:left="0" w:right="17" w:firstLine="0"/>
        <w:jc w:val="left"/>
        <w:rPr>
          <w:rFonts w:ascii="Bookman Old Style" w:hAnsi="Bookman Old Style"/>
          <w:sz w:val="22"/>
        </w:rPr>
      </w:pPr>
    </w:p>
    <w:p w:rsidR="003B4870" w:rsidRPr="00ED4019" w:rsidRDefault="005A7590" w:rsidP="004B30A8">
      <w:pPr>
        <w:spacing w:after="0" w:line="240" w:lineRule="auto"/>
        <w:ind w:right="17"/>
        <w:rPr>
          <w:rFonts w:ascii="Bookman Old Style" w:hAnsi="Bookman Old Style"/>
          <w:b/>
          <w:i/>
          <w:sz w:val="22"/>
        </w:rPr>
      </w:pPr>
      <w:r>
        <w:rPr>
          <w:rFonts w:ascii="Bookman Old Style" w:hAnsi="Bookman Old Style"/>
          <w:b/>
          <w:i/>
          <w:sz w:val="22"/>
        </w:rPr>
        <w:t>14</w:t>
      </w:r>
      <w:r w:rsidR="003B4870" w:rsidRPr="00ED4019">
        <w:rPr>
          <w:rFonts w:ascii="Bookman Old Style" w:hAnsi="Bookman Old Style"/>
          <w:b/>
          <w:i/>
          <w:sz w:val="22"/>
        </w:rPr>
        <w:t>.</w:t>
      </w:r>
      <w:r w:rsidR="00ED4019" w:rsidRPr="00ED4019">
        <w:rPr>
          <w:rFonts w:ascii="Bookman Old Style" w:hAnsi="Bookman Old Style"/>
          <w:b/>
          <w:i/>
          <w:sz w:val="22"/>
        </w:rPr>
        <w:t>2</w:t>
      </w:r>
      <w:r w:rsidR="003B4870" w:rsidRPr="00ED4019">
        <w:rPr>
          <w:rFonts w:ascii="Bookman Old Style" w:hAnsi="Bookman Old Style"/>
          <w:b/>
          <w:i/>
          <w:sz w:val="22"/>
        </w:rPr>
        <w:t>.2.</w:t>
      </w:r>
      <w:r w:rsidR="009974D5" w:rsidRPr="00ED4019">
        <w:rPr>
          <w:rFonts w:ascii="Bookman Old Style" w:hAnsi="Bookman Old Style"/>
          <w:b/>
          <w:i/>
          <w:sz w:val="22"/>
        </w:rPr>
        <w:t>2</w:t>
      </w:r>
      <w:r w:rsidR="003B4870" w:rsidRPr="00ED4019">
        <w:rPr>
          <w:rFonts w:ascii="Bookman Old Style" w:hAnsi="Bookman Old Style"/>
          <w:b/>
          <w:i/>
          <w:sz w:val="22"/>
        </w:rPr>
        <w:t xml:space="preserve"> Beírási napló</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w:t>
      </w:r>
      <w:r w:rsidR="003B4870" w:rsidRPr="007A54B0">
        <w:rPr>
          <w:rFonts w:ascii="Bookman Old Style" w:hAnsi="Bookman Old Style"/>
          <w:sz w:val="22"/>
        </w:rPr>
        <w:t xml:space="preserve">beírási naplót </w:t>
      </w:r>
      <w:r w:rsidRPr="007A54B0">
        <w:rPr>
          <w:rFonts w:ascii="Bookman Old Style" w:hAnsi="Bookman Old Style"/>
          <w:sz w:val="22"/>
        </w:rPr>
        <w:t xml:space="preserve">az </w:t>
      </w:r>
      <w:r w:rsidR="00814383" w:rsidRPr="007A54B0">
        <w:rPr>
          <w:rFonts w:ascii="Bookman Old Style" w:hAnsi="Bookman Old Style"/>
          <w:sz w:val="22"/>
        </w:rPr>
        <w:t>intézményvezető</w:t>
      </w:r>
      <w:r w:rsidRPr="007A54B0">
        <w:rPr>
          <w:rFonts w:ascii="Bookman Old Style" w:hAnsi="Bookman Old Style"/>
          <w:sz w:val="22"/>
        </w:rPr>
        <w:t xml:space="preserve"> utasításait követve az iskolatitkár vezeti. A tanulói nyilvántartás minden év szeptember 1</w:t>
      </w:r>
      <w:r w:rsidR="008F7088" w:rsidRPr="007A54B0">
        <w:rPr>
          <w:rFonts w:ascii="Bookman Old Style" w:hAnsi="Bookman Old Style"/>
          <w:sz w:val="22"/>
        </w:rPr>
        <w:t>5</w:t>
      </w:r>
      <w:r w:rsidRPr="007A54B0">
        <w:rPr>
          <w:rFonts w:ascii="Bookman Old Style" w:hAnsi="Bookman Old Style"/>
          <w:sz w:val="22"/>
        </w:rPr>
        <w:t xml:space="preserve">-éig első alkalommal papír alapon készül. Tárolásának módjával biztosítani kell, hogy az adatokhoz illetéktelen személy ne férhessen hozzá.  </w:t>
      </w:r>
    </w:p>
    <w:p w:rsidR="003B4870"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tanuló és szülője a tanuló adataiban bekövetkező változásokról nyolc napon belül köteles tájékoztatni az osztályfőnököt, aki 8 napon belül köteles intézkedni az adatok átvezetéséről. </w:t>
      </w:r>
    </w:p>
    <w:p w:rsidR="003A2046" w:rsidRPr="007A54B0" w:rsidRDefault="003A2046" w:rsidP="004B30A8">
      <w:pPr>
        <w:spacing w:after="0" w:line="240" w:lineRule="auto"/>
        <w:ind w:left="0" w:right="17" w:firstLine="0"/>
        <w:jc w:val="left"/>
        <w:rPr>
          <w:rFonts w:ascii="Bookman Old Style" w:hAnsi="Bookman Old Style"/>
          <w:sz w:val="22"/>
        </w:rPr>
      </w:pPr>
    </w:p>
    <w:p w:rsidR="003A2046" w:rsidRPr="007A54B0" w:rsidRDefault="00760834" w:rsidP="004B30A8">
      <w:pPr>
        <w:pStyle w:val="Cmsor2"/>
        <w:spacing w:after="0"/>
        <w:ind w:left="345" w:right="17" w:hanging="360"/>
        <w:rPr>
          <w:rFonts w:ascii="Bookman Old Style" w:hAnsi="Bookman Old Style"/>
          <w:sz w:val="22"/>
        </w:rPr>
      </w:pPr>
      <w:bookmarkStart w:id="41" w:name="_Toc104971887"/>
      <w:r w:rsidRPr="007A54B0">
        <w:rPr>
          <w:rFonts w:ascii="Bookman Old Style" w:hAnsi="Bookman Old Style"/>
          <w:sz w:val="22"/>
        </w:rPr>
        <w:t>A szolgálati titok védelmével kapcsolatos rendelkezések</w:t>
      </w:r>
      <w:r w:rsidRPr="007A54B0">
        <w:rPr>
          <w:rFonts w:ascii="Bookman Old Style" w:hAnsi="Bookman Old Style"/>
          <w:sz w:val="22"/>
          <w:vertAlign w:val="superscript"/>
        </w:rPr>
        <w:footnoteReference w:id="2"/>
      </w:r>
      <w:bookmarkEnd w:id="41"/>
      <w:r w:rsidRPr="007A54B0">
        <w:rPr>
          <w:rFonts w:ascii="Bookman Old Style" w:hAnsi="Bookman Old Style"/>
          <w:sz w:val="22"/>
        </w:rPr>
        <w:t xml:space="preserve"> </w:t>
      </w:r>
    </w:p>
    <w:p w:rsidR="003A2046" w:rsidRPr="007A54B0" w:rsidRDefault="00760834" w:rsidP="004B30A8">
      <w:pPr>
        <w:spacing w:after="0" w:line="240" w:lineRule="auto"/>
        <w:ind w:right="17"/>
        <w:rPr>
          <w:rFonts w:ascii="Bookman Old Style" w:hAnsi="Bookman Old Style"/>
          <w:sz w:val="22"/>
        </w:rPr>
      </w:pPr>
      <w:r w:rsidRPr="007A54B0">
        <w:rPr>
          <w:rFonts w:ascii="Bookman Old Style" w:hAnsi="Bookman Old Style"/>
          <w:sz w:val="22"/>
        </w:rPr>
        <w:t xml:space="preserve">Az intézmény minden munkavállalójának kötelessége az adatkezelés jogszabályokban és e szabályzatban meghatározott rendjének betartása. Az adatkezelők, illetve az iskola tanárai, vezetői feladatkört ellátó munkavállalói felelősek a tudomásukra jutott adatok védelméért. A tanulók és munkavállalók személyi adatait kizárólag az e szabályzatban meghatározott személyek az itt meghatározott módon továbbíthatják. A személyi adatok bármely más jellegű (szóbeli, telefonon történő, írásos vagy bármely más módon történő) továbbítása szigorúan tilos. </w:t>
      </w:r>
    </w:p>
    <w:p w:rsidR="003A2046" w:rsidRPr="007A54B0" w:rsidRDefault="00760834" w:rsidP="004B30A8">
      <w:pPr>
        <w:spacing w:after="0" w:line="240" w:lineRule="auto"/>
        <w:ind w:right="17"/>
        <w:rPr>
          <w:rFonts w:ascii="Bookman Old Style" w:hAnsi="Bookman Old Style"/>
          <w:sz w:val="22"/>
        </w:rPr>
      </w:pPr>
      <w:r w:rsidRPr="007A54B0">
        <w:rPr>
          <w:rFonts w:ascii="Bookman Old Style" w:hAnsi="Bookman Old Style"/>
          <w:sz w:val="22"/>
        </w:rPr>
        <w:t xml:space="preserve">Az érettségi vizsgákkal kapcsolatos tanulói adatok (a dolgozatok pontszáma, eredménye, a szóbeli feleletekre vonatkozó adatok) szintén szolgálati titkot képeznek </w:t>
      </w:r>
      <w:r w:rsidR="008F7088" w:rsidRPr="007A54B0">
        <w:rPr>
          <w:rFonts w:ascii="Bookman Old Style" w:hAnsi="Bookman Old Style"/>
          <w:sz w:val="22"/>
        </w:rPr>
        <w:t xml:space="preserve">a dolgozatok megtekintéséig, illetve az eredményhirdetésig. </w:t>
      </w:r>
      <w:r w:rsidRPr="007A54B0">
        <w:rPr>
          <w:rFonts w:ascii="Bookman Old Style" w:hAnsi="Bookman Old Style"/>
          <w:sz w:val="22"/>
        </w:rPr>
        <w:t xml:space="preserve">A szolgálati titok védelmének kötelezettsége az érettségi vizsga minden adatára vonatkozóan érvényes. </w:t>
      </w:r>
    </w:p>
    <w:p w:rsidR="00F002C0" w:rsidRPr="007A54B0" w:rsidRDefault="00F002C0" w:rsidP="004B30A8">
      <w:pPr>
        <w:spacing w:after="0" w:line="240" w:lineRule="auto"/>
        <w:ind w:left="0" w:right="17" w:firstLine="0"/>
        <w:jc w:val="left"/>
        <w:rPr>
          <w:rFonts w:ascii="Bookman Old Style" w:hAnsi="Bookman Old Style"/>
          <w:sz w:val="22"/>
        </w:rPr>
      </w:pPr>
    </w:p>
    <w:p w:rsidR="003A2046" w:rsidRPr="007A54B0" w:rsidRDefault="00760834" w:rsidP="004B30A8">
      <w:pPr>
        <w:pStyle w:val="Cmsor2"/>
        <w:spacing w:after="0"/>
        <w:ind w:left="567" w:right="17" w:hanging="582"/>
        <w:jc w:val="both"/>
        <w:rPr>
          <w:rFonts w:ascii="Bookman Old Style" w:hAnsi="Bookman Old Style"/>
          <w:sz w:val="22"/>
        </w:rPr>
      </w:pPr>
      <w:bookmarkStart w:id="42" w:name="_Toc104971888"/>
      <w:r w:rsidRPr="007A54B0">
        <w:rPr>
          <w:rFonts w:ascii="Bookman Old Style" w:hAnsi="Bookman Old Style"/>
          <w:sz w:val="22"/>
        </w:rPr>
        <w:t>Az adatnyilvántartásban érintett munkavállalók, tanulók és szülők jogai és érvényesítésük rendje</w:t>
      </w:r>
      <w:bookmarkEnd w:id="42"/>
      <w:r w:rsidRPr="007A54B0">
        <w:rPr>
          <w:rFonts w:ascii="Bookman Old Style" w:hAnsi="Bookman Old Style"/>
          <w:sz w:val="22"/>
        </w:rPr>
        <w:t xml:space="preserve"> </w:t>
      </w:r>
    </w:p>
    <w:p w:rsidR="003A2046" w:rsidRPr="00ED4019" w:rsidRDefault="005A7590" w:rsidP="004B30A8">
      <w:pPr>
        <w:spacing w:after="0" w:line="240" w:lineRule="auto"/>
        <w:ind w:right="17"/>
        <w:rPr>
          <w:rFonts w:ascii="Bookman Old Style" w:hAnsi="Bookman Old Style"/>
          <w:b/>
          <w:sz w:val="22"/>
        </w:rPr>
      </w:pPr>
      <w:r>
        <w:rPr>
          <w:rFonts w:ascii="Bookman Old Style" w:hAnsi="Bookman Old Style"/>
          <w:b/>
          <w:sz w:val="22"/>
        </w:rPr>
        <w:t>14</w:t>
      </w:r>
      <w:r w:rsidR="003E0C53">
        <w:rPr>
          <w:rFonts w:ascii="Bookman Old Style" w:hAnsi="Bookman Old Style"/>
          <w:b/>
          <w:sz w:val="22"/>
        </w:rPr>
        <w:t>.4</w:t>
      </w:r>
      <w:r w:rsidR="00760834" w:rsidRPr="00ED4019">
        <w:rPr>
          <w:rFonts w:ascii="Bookman Old Style" w:hAnsi="Bookman Old Style"/>
          <w:b/>
          <w:sz w:val="22"/>
        </w:rPr>
        <w:t xml:space="preserve">.1 Az érintettek tájékoztatása, kérelem az érintett adatainak módosítására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adatkezelés által érintett személlyel az adat felvétele előtt </w:t>
      </w:r>
      <w:r w:rsidRPr="007A54B0">
        <w:rPr>
          <w:rFonts w:ascii="Bookman Old Style" w:hAnsi="Bookman Old Style"/>
          <w:i/>
          <w:sz w:val="22"/>
        </w:rPr>
        <w:t>közölni kell</w:t>
      </w:r>
      <w:r w:rsidRPr="007A54B0">
        <w:rPr>
          <w:rFonts w:ascii="Bookman Old Style" w:hAnsi="Bookman Old Style"/>
          <w:sz w:val="22"/>
        </w:rPr>
        <w:t xml:space="preserve">, </w:t>
      </w:r>
      <w:r w:rsidRPr="007A54B0">
        <w:rPr>
          <w:rFonts w:ascii="Bookman Old Style" w:hAnsi="Bookman Old Style"/>
          <w:i/>
          <w:sz w:val="22"/>
        </w:rPr>
        <w:t xml:space="preserve">hogy az adatszolgáltatás önkéntes vagy kötelező. </w:t>
      </w:r>
      <w:r w:rsidRPr="007A54B0">
        <w:rPr>
          <w:rFonts w:ascii="Bookman Old Style" w:hAnsi="Bookman Old Style"/>
          <w:sz w:val="22"/>
        </w:rPr>
        <w:t xml:space="preserve">Kötelező adatszolgáltatás esetén meg kell jelölni az adatkezelést elrendelő jogszabályt is.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munkavállaló, a tanuló vagy gondviselője tájékoztatást kérhet személyes adatainak kezeléséről, valamint kérheti személyi adatainak helyesbítését illetve kijavítását, amelyet az adatkezelő köteles teljesíteni. A munkavállaló, a tanuló illetve gondviselője jogosult megismerni, hogy az adatkezelés során adatait kinek, milyen céljából és milyen terjedelemben továbbították.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 munkavállaló a közokirat, illetve a munkáltató döntése alapján bejegyzett adatok helyesbítését vagy törlését csak közokirat, illetve a munkáltató erre irányuló nyilatkozata vagy döntésének az illetékes szervek által történt megváltoztatása alapján kérheti. </w:t>
      </w:r>
    </w:p>
    <w:p w:rsidR="003A2046"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p>
    <w:p w:rsidR="003A2046" w:rsidRPr="00ED4019" w:rsidRDefault="00900ABE"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3E0C53">
        <w:rPr>
          <w:rFonts w:ascii="Bookman Old Style" w:hAnsi="Bookman Old Style"/>
          <w:b/>
          <w:sz w:val="22"/>
        </w:rPr>
        <w:t>4</w:t>
      </w:r>
      <w:r w:rsidR="00760834" w:rsidRPr="00ED4019">
        <w:rPr>
          <w:rFonts w:ascii="Bookman Old Style" w:hAnsi="Bookman Old Style"/>
          <w:b/>
          <w:sz w:val="22"/>
        </w:rPr>
        <w:t xml:space="preserve">.2 Az érintett személyek tiltakozási joga </w:t>
      </w:r>
    </w:p>
    <w:p w:rsidR="003A2046" w:rsidRPr="007A54B0" w:rsidRDefault="00760834" w:rsidP="004B30A8">
      <w:pPr>
        <w:spacing w:after="0" w:line="240" w:lineRule="auto"/>
        <w:ind w:right="17"/>
        <w:rPr>
          <w:rFonts w:ascii="Bookman Old Style" w:hAnsi="Bookman Old Style"/>
          <w:sz w:val="22"/>
        </w:rPr>
      </w:pPr>
      <w:r w:rsidRPr="007A54B0">
        <w:rPr>
          <w:rFonts w:ascii="Bookman Old Style" w:hAnsi="Bookman Old Style"/>
          <w:sz w:val="22"/>
        </w:rPr>
        <w:t xml:space="preserve">Az érintett tiltakozhat személyes adatának kezelése ellen, ha </w:t>
      </w:r>
      <w:r w:rsidR="002D76F9" w:rsidRPr="007A54B0">
        <w:rPr>
          <w:rFonts w:ascii="Bookman Old Style" w:hAnsi="Bookman Old Style"/>
          <w:sz w:val="22"/>
        </w:rPr>
        <w:t>az nem a jogszabályoknak megfelelően történik, ha a személyes adat felhasználása, vagy továbbítása közvetlen üzleti célokat szolgál.</w:t>
      </w:r>
    </w:p>
    <w:p w:rsidR="003A2046" w:rsidRPr="007A54B0" w:rsidRDefault="003A2046" w:rsidP="004B30A8">
      <w:pPr>
        <w:spacing w:after="0" w:line="240" w:lineRule="auto"/>
        <w:ind w:left="0" w:right="17" w:firstLine="0"/>
        <w:jc w:val="left"/>
        <w:rPr>
          <w:rFonts w:ascii="Bookman Old Style" w:hAnsi="Bookman Old Style"/>
          <w:sz w:val="22"/>
        </w:rPr>
      </w:pPr>
    </w:p>
    <w:p w:rsidR="002D76F9" w:rsidRPr="00ED4019" w:rsidRDefault="00900ABE"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3E0C53">
        <w:rPr>
          <w:rFonts w:ascii="Bookman Old Style" w:hAnsi="Bookman Old Style"/>
          <w:b/>
          <w:sz w:val="22"/>
        </w:rPr>
        <w:t>4</w:t>
      </w:r>
      <w:r w:rsidR="00760834" w:rsidRPr="00ED4019">
        <w:rPr>
          <w:rFonts w:ascii="Bookman Old Style" w:hAnsi="Bookman Old Style"/>
          <w:b/>
          <w:sz w:val="22"/>
        </w:rPr>
        <w:t xml:space="preserve">.3 </w:t>
      </w:r>
      <w:r w:rsidR="002D76F9" w:rsidRPr="00ED4019">
        <w:rPr>
          <w:rFonts w:ascii="Bookman Old Style" w:hAnsi="Bookman Old Style"/>
          <w:b/>
          <w:sz w:val="22"/>
        </w:rPr>
        <w:t>Önéletrajzok kezelésére vonatkozó tájékoztató</w:t>
      </w:r>
    </w:p>
    <w:p w:rsidR="002D76F9" w:rsidRPr="007A54B0" w:rsidRDefault="002D76F9" w:rsidP="004B30A8">
      <w:pPr>
        <w:spacing w:after="0" w:line="240" w:lineRule="auto"/>
        <w:ind w:right="17"/>
        <w:rPr>
          <w:rFonts w:ascii="Bookman Old Style" w:hAnsi="Bookman Old Style"/>
          <w:sz w:val="22"/>
        </w:rPr>
      </w:pPr>
      <w:r w:rsidRPr="007A54B0">
        <w:rPr>
          <w:rFonts w:ascii="Bookman Old Style" w:hAnsi="Bookman Old Style"/>
          <w:sz w:val="22"/>
        </w:rPr>
        <w:lastRenderedPageBreak/>
        <w:tab/>
      </w:r>
      <w:r w:rsidRPr="007A54B0">
        <w:rPr>
          <w:rFonts w:ascii="Bookman Old Style" w:hAnsi="Bookman Old Style"/>
          <w:sz w:val="22"/>
        </w:rPr>
        <w:tab/>
        <w:t xml:space="preserve">A Nyíregyházi Zrínyi Ilona Gimnázium és Kollégium számára megküldött önéletrajzokat, az ebben foglalt személyes adatokat a meghirdetett pozíció betöltése céljából kezeli. </w:t>
      </w:r>
    </w:p>
    <w:p w:rsidR="002D76F9" w:rsidRPr="007A54B0" w:rsidRDefault="002D76F9" w:rsidP="004B30A8">
      <w:pPr>
        <w:spacing w:after="0" w:line="240" w:lineRule="auto"/>
        <w:ind w:right="17"/>
        <w:rPr>
          <w:rFonts w:ascii="Bookman Old Style" w:hAnsi="Bookman Old Style"/>
          <w:sz w:val="22"/>
        </w:rPr>
      </w:pPr>
      <w:r w:rsidRPr="007A54B0">
        <w:rPr>
          <w:rFonts w:ascii="Bookman Old Style" w:hAnsi="Bookman Old Style"/>
          <w:sz w:val="22"/>
        </w:rPr>
        <w:t xml:space="preserve">Az iskola e-mail címére érkező, nem pályázati célt szolgáló önéletrajzokat szintén a személyes adatok védelmének megfelelően kezeljük. </w:t>
      </w:r>
    </w:p>
    <w:p w:rsidR="002D76F9" w:rsidRPr="007A54B0" w:rsidRDefault="002D76F9" w:rsidP="004B30A8">
      <w:pPr>
        <w:spacing w:after="0" w:line="240" w:lineRule="auto"/>
        <w:ind w:right="17"/>
        <w:rPr>
          <w:rFonts w:ascii="Bookman Old Style" w:hAnsi="Bookman Old Style"/>
          <w:sz w:val="22"/>
        </w:rPr>
      </w:pPr>
      <w:r w:rsidRPr="007A54B0">
        <w:rPr>
          <w:rFonts w:ascii="Bookman Old Style" w:hAnsi="Bookman Old Style"/>
          <w:sz w:val="22"/>
        </w:rPr>
        <w:t>A beérkezett önéletrajzokat a pályázati határidő lejártáig, vagy a pályázó visszavonásáig tároljuk.</w:t>
      </w:r>
    </w:p>
    <w:p w:rsidR="002D76F9" w:rsidRPr="007A54B0" w:rsidRDefault="002D76F9" w:rsidP="004B30A8">
      <w:pPr>
        <w:spacing w:after="0" w:line="240" w:lineRule="auto"/>
        <w:ind w:right="17"/>
        <w:rPr>
          <w:rFonts w:ascii="Bookman Old Style" w:hAnsi="Bookman Old Style"/>
          <w:sz w:val="22"/>
        </w:rPr>
      </w:pPr>
    </w:p>
    <w:p w:rsidR="003A2046" w:rsidRPr="00ED4019" w:rsidRDefault="00900ABE" w:rsidP="004B30A8">
      <w:pPr>
        <w:spacing w:after="0" w:line="240" w:lineRule="auto"/>
        <w:ind w:right="17"/>
        <w:rPr>
          <w:rFonts w:ascii="Bookman Old Style" w:hAnsi="Bookman Old Style"/>
          <w:b/>
          <w:sz w:val="22"/>
        </w:rPr>
      </w:pPr>
      <w:r>
        <w:rPr>
          <w:rFonts w:ascii="Bookman Old Style" w:hAnsi="Bookman Old Style"/>
          <w:b/>
          <w:sz w:val="22"/>
        </w:rPr>
        <w:t>14</w:t>
      </w:r>
      <w:r w:rsidR="003E0C53">
        <w:rPr>
          <w:rFonts w:ascii="Bookman Old Style" w:hAnsi="Bookman Old Style"/>
          <w:b/>
          <w:sz w:val="22"/>
        </w:rPr>
        <w:t>.4</w:t>
      </w:r>
      <w:r w:rsidR="002D76F9" w:rsidRPr="00ED4019">
        <w:rPr>
          <w:rFonts w:ascii="Bookman Old Style" w:hAnsi="Bookman Old Style"/>
          <w:b/>
          <w:sz w:val="22"/>
        </w:rPr>
        <w:t xml:space="preserve">.4 </w:t>
      </w:r>
      <w:r w:rsidR="00760834" w:rsidRPr="00ED4019">
        <w:rPr>
          <w:rFonts w:ascii="Bookman Old Style" w:hAnsi="Bookman Old Style"/>
          <w:b/>
          <w:sz w:val="22"/>
        </w:rPr>
        <w:t xml:space="preserve">Tájékoztatás az intézményi adatkezelés szabályairól </w:t>
      </w:r>
    </w:p>
    <w:p w:rsidR="002D76F9" w:rsidRPr="007A54B0" w:rsidRDefault="002D76F9"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Az adatkezelési szabályzat az iskolai SzMSz iratkezelési szabályzat kiegészítéseként készült, az iskola honlapján megtalálható. </w:t>
      </w:r>
    </w:p>
    <w:p w:rsidR="003A2046" w:rsidRPr="007A54B0" w:rsidRDefault="00760834" w:rsidP="004B30A8">
      <w:pPr>
        <w:spacing w:after="0" w:line="240" w:lineRule="auto"/>
        <w:ind w:left="-15" w:right="17" w:firstLine="283"/>
        <w:rPr>
          <w:rFonts w:ascii="Bookman Old Style" w:hAnsi="Bookman Old Style"/>
          <w:sz w:val="22"/>
        </w:rPr>
      </w:pPr>
      <w:r w:rsidRPr="007A54B0">
        <w:rPr>
          <w:rFonts w:ascii="Bookman Old Style" w:hAnsi="Bookman Old Style"/>
          <w:sz w:val="22"/>
        </w:rPr>
        <w:t xml:space="preserve"> </w:t>
      </w:r>
    </w:p>
    <w:p w:rsidR="003A2046" w:rsidRPr="00ED4019" w:rsidRDefault="00900ABE" w:rsidP="004B30A8">
      <w:pPr>
        <w:spacing w:after="0" w:line="240" w:lineRule="auto"/>
        <w:ind w:right="17"/>
        <w:rPr>
          <w:rFonts w:ascii="Bookman Old Style" w:hAnsi="Bookman Old Style"/>
          <w:b/>
          <w:sz w:val="22"/>
        </w:rPr>
      </w:pPr>
      <w:r>
        <w:rPr>
          <w:rFonts w:ascii="Bookman Old Style" w:hAnsi="Bookman Old Style"/>
          <w:b/>
          <w:sz w:val="22"/>
        </w:rPr>
        <w:t>14</w:t>
      </w:r>
      <w:r w:rsidR="00760834" w:rsidRPr="00ED4019">
        <w:rPr>
          <w:rFonts w:ascii="Bookman Old Style" w:hAnsi="Bookman Old Style"/>
          <w:b/>
          <w:sz w:val="22"/>
        </w:rPr>
        <w:t>.</w:t>
      </w:r>
      <w:r w:rsidR="003E0C53">
        <w:rPr>
          <w:rFonts w:ascii="Bookman Old Style" w:hAnsi="Bookman Old Style"/>
          <w:b/>
          <w:sz w:val="22"/>
        </w:rPr>
        <w:t>4</w:t>
      </w:r>
      <w:r w:rsidR="00760834" w:rsidRPr="00ED4019">
        <w:rPr>
          <w:rFonts w:ascii="Bookman Old Style" w:hAnsi="Bookman Old Style"/>
          <w:b/>
          <w:sz w:val="22"/>
        </w:rPr>
        <w:t>.</w:t>
      </w:r>
      <w:r w:rsidR="002D76F9" w:rsidRPr="00ED4019">
        <w:rPr>
          <w:rFonts w:ascii="Bookman Old Style" w:hAnsi="Bookman Old Style"/>
          <w:b/>
          <w:sz w:val="22"/>
        </w:rPr>
        <w:t>5</w:t>
      </w:r>
      <w:r w:rsidR="00760834" w:rsidRPr="00ED4019">
        <w:rPr>
          <w:rFonts w:ascii="Bookman Old Style" w:hAnsi="Bookman Old Style"/>
          <w:b/>
          <w:sz w:val="22"/>
        </w:rPr>
        <w:t xml:space="preserve"> A bírósági jogérvényesítés lehetősége </w:t>
      </w:r>
    </w:p>
    <w:p w:rsidR="003A2046" w:rsidRPr="007A54B0" w:rsidRDefault="00760834" w:rsidP="004B30A8">
      <w:pPr>
        <w:spacing w:after="0" w:line="240" w:lineRule="auto"/>
        <w:ind w:left="0" w:right="17" w:firstLine="0"/>
        <w:rPr>
          <w:rFonts w:ascii="Bookman Old Style" w:hAnsi="Bookman Old Style"/>
          <w:sz w:val="22"/>
        </w:rPr>
      </w:pPr>
      <w:r w:rsidRPr="007A54B0">
        <w:rPr>
          <w:rFonts w:ascii="Bookman Old Style" w:hAnsi="Bookman Old Style"/>
          <w:sz w:val="22"/>
        </w:rPr>
        <w:t xml:space="preserve">Ha az intézmény adatkezelési tevékenysége során az érintett jogait megsérti, az érintett munkavállaló, tanuló vagy annak gondviselője az adatkezelő ellen bírósághoz fordulhat. A bíróság az ügyben soron kívül jár el. </w:t>
      </w:r>
    </w:p>
    <w:p w:rsidR="003A2046" w:rsidRPr="007A54B0" w:rsidRDefault="00760834" w:rsidP="004B30A8">
      <w:pPr>
        <w:spacing w:after="0" w:line="240" w:lineRule="auto"/>
        <w:ind w:left="0" w:right="17" w:firstLine="0"/>
        <w:jc w:val="left"/>
        <w:rPr>
          <w:rFonts w:ascii="Bookman Old Style" w:hAnsi="Bookman Old Style"/>
          <w:sz w:val="22"/>
        </w:rPr>
      </w:pPr>
      <w:r w:rsidRPr="007A54B0">
        <w:rPr>
          <w:rFonts w:ascii="Bookman Old Style" w:hAnsi="Bookman Old Style"/>
          <w:sz w:val="22"/>
        </w:rPr>
        <w:t xml:space="preserve"> </w:t>
      </w:r>
      <w:r w:rsidRPr="007A54B0">
        <w:rPr>
          <w:rFonts w:ascii="Bookman Old Style" w:hAnsi="Bookman Old Style"/>
          <w:sz w:val="22"/>
        </w:rPr>
        <w:tab/>
        <w:t xml:space="preserve"> </w:t>
      </w:r>
    </w:p>
    <w:p w:rsidR="003A2046" w:rsidRPr="007A54B0" w:rsidRDefault="00760834" w:rsidP="004B30A8">
      <w:pPr>
        <w:pStyle w:val="Cmsor1"/>
        <w:spacing w:after="0"/>
        <w:ind w:left="225" w:right="17" w:hanging="240"/>
        <w:rPr>
          <w:rFonts w:ascii="Bookman Old Style" w:hAnsi="Bookman Old Style"/>
          <w:sz w:val="22"/>
        </w:rPr>
      </w:pPr>
      <w:bookmarkStart w:id="43" w:name="_Toc104971889"/>
      <w:r w:rsidRPr="007A54B0">
        <w:rPr>
          <w:rFonts w:ascii="Bookman Old Style" w:hAnsi="Bookman Old Style"/>
          <w:sz w:val="22"/>
        </w:rPr>
        <w:t>Záró rendelkezések</w:t>
      </w:r>
      <w:bookmarkEnd w:id="43"/>
      <w:r w:rsidRPr="007A54B0">
        <w:rPr>
          <w:rFonts w:ascii="Bookman Old Style" w:hAnsi="Bookman Old Style"/>
          <w:sz w:val="22"/>
        </w:rPr>
        <w:t xml:space="preserve"> </w:t>
      </w:r>
    </w:p>
    <w:p w:rsidR="00FD78DB" w:rsidRPr="00717DFC" w:rsidRDefault="00FD78DB" w:rsidP="00FD78DB">
      <w:pPr>
        <w:pStyle w:val="Cmsor2"/>
        <w:spacing w:after="0"/>
        <w:ind w:left="345" w:right="17" w:hanging="360"/>
        <w:rPr>
          <w:rFonts w:ascii="Bookman Old Style" w:hAnsi="Bookman Old Style"/>
          <w:sz w:val="22"/>
        </w:rPr>
      </w:pPr>
      <w:bookmarkStart w:id="44" w:name="_Toc104971890"/>
      <w:r w:rsidRPr="00717DFC">
        <w:rPr>
          <w:rFonts w:ascii="Bookman Old Style" w:hAnsi="Bookman Old Style"/>
          <w:sz w:val="22"/>
        </w:rPr>
        <w:t>A szabályzat időbeli és személyi hatálya</w:t>
      </w:r>
      <w:bookmarkEnd w:id="44"/>
    </w:p>
    <w:p w:rsidR="00FD78DB" w:rsidRDefault="00FD78DB" w:rsidP="00FD78DB">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A szabályzat hatálya kiterjed az intézmény valamennyi dolgozójára. Jelen szabályzat</w:t>
      </w:r>
      <w:r>
        <w:rPr>
          <w:rFonts w:ascii="Bookman Old Style" w:hAnsi="Bookman Old Style" w:cs="TimesNewRomanPSMT"/>
          <w:sz w:val="22"/>
        </w:rPr>
        <w:t xml:space="preserve"> 2022. év június hó 1. </w:t>
      </w:r>
      <w:r w:rsidRPr="003A5A1D">
        <w:rPr>
          <w:rFonts w:ascii="Bookman Old Style" w:hAnsi="Bookman Old Style" w:cs="TimesNewRomanPSMT"/>
          <w:sz w:val="22"/>
        </w:rPr>
        <w:t>napján</w:t>
      </w:r>
      <w:r>
        <w:rPr>
          <w:rFonts w:ascii="Bookman Old Style" w:hAnsi="Bookman Old Style" w:cs="TimesNewRomanPSMT"/>
          <w:sz w:val="22"/>
        </w:rPr>
        <w:t xml:space="preserve">, a törvényességi vizsgálat megállapításai alapján </w:t>
      </w:r>
      <w:r w:rsidRPr="003A5A1D">
        <w:rPr>
          <w:rFonts w:ascii="Bookman Old Style" w:hAnsi="Bookman Old Style" w:cs="TimesNewRomanPSMT"/>
          <w:sz w:val="22"/>
        </w:rPr>
        <w:t>lép hatályba, és ezzel egyidejűleg</w:t>
      </w:r>
      <w:r>
        <w:rPr>
          <w:rFonts w:ascii="Bookman Old Style" w:hAnsi="Bookman Old Style" w:cs="TimesNewRomanPSMT"/>
          <w:sz w:val="22"/>
        </w:rPr>
        <w:t xml:space="preserve"> </w:t>
      </w:r>
      <w:r w:rsidRPr="003A5A1D">
        <w:rPr>
          <w:rFonts w:ascii="Bookman Old Style" w:hAnsi="Bookman Old Style" w:cs="TimesNewRomanPSMT"/>
          <w:sz w:val="22"/>
        </w:rPr>
        <w:t>hatályát veszti az</w:t>
      </w:r>
      <w:r>
        <w:rPr>
          <w:rFonts w:ascii="Bookman Old Style" w:hAnsi="Bookman Old Style" w:cs="TimesNewRomanPSMT"/>
          <w:sz w:val="22"/>
        </w:rPr>
        <w:t xml:space="preserve"> </w:t>
      </w:r>
      <w:r w:rsidRPr="003A5A1D">
        <w:rPr>
          <w:rFonts w:ascii="Bookman Old Style" w:hAnsi="Bookman Old Style" w:cs="TimesNewRomanPSMT"/>
          <w:sz w:val="22"/>
        </w:rPr>
        <w:t>intézmény iratkezelésére vonatkozó minden más belső utasítás.</w:t>
      </w:r>
      <w:r>
        <w:rPr>
          <w:rFonts w:ascii="Bookman Old Style" w:hAnsi="Bookman Old Style" w:cs="TimesNewRomanPSMT"/>
          <w:sz w:val="22"/>
        </w:rPr>
        <w:t xml:space="preserve"> </w:t>
      </w:r>
    </w:p>
    <w:p w:rsidR="00FD78DB" w:rsidRDefault="00FD78DB" w:rsidP="00FD78DB">
      <w:pPr>
        <w:autoSpaceDE w:val="0"/>
        <w:autoSpaceDN w:val="0"/>
        <w:adjustRightInd w:val="0"/>
        <w:spacing w:after="0" w:line="240" w:lineRule="auto"/>
        <w:ind w:left="-6" w:right="11" w:hanging="11"/>
        <w:rPr>
          <w:rFonts w:ascii="Bookman Old Style" w:hAnsi="Bookman Old Style" w:cs="TimesNewRomanPSMT"/>
          <w:sz w:val="22"/>
        </w:rPr>
      </w:pPr>
    </w:p>
    <w:p w:rsidR="00FD78DB" w:rsidRPr="00717DFC" w:rsidRDefault="00FD78DB" w:rsidP="00FD78DB">
      <w:pPr>
        <w:pStyle w:val="Cmsor2"/>
        <w:spacing w:after="0"/>
        <w:ind w:left="345" w:right="17" w:hanging="360"/>
        <w:rPr>
          <w:rFonts w:ascii="Bookman Old Style" w:hAnsi="Bookman Old Style"/>
          <w:sz w:val="22"/>
        </w:rPr>
      </w:pPr>
      <w:bookmarkStart w:id="45" w:name="_Toc104971891"/>
      <w:r w:rsidRPr="00717DFC">
        <w:rPr>
          <w:rFonts w:ascii="Bookman Old Style" w:hAnsi="Bookman Old Style"/>
          <w:sz w:val="22"/>
        </w:rPr>
        <w:t>A szabályzat hozzáférhetősége és módosítása</w:t>
      </w:r>
      <w:bookmarkEnd w:id="45"/>
    </w:p>
    <w:p w:rsidR="00FD78DB" w:rsidRDefault="00FD78DB" w:rsidP="00FD78DB">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 xml:space="preserve">A szabályzat tartalmát az intézmény vezetői kötelesek ismertetni a beosztott munkatársakkal. </w:t>
      </w:r>
      <w:r>
        <w:rPr>
          <w:rFonts w:ascii="Bookman Old Style" w:hAnsi="Bookman Old Style" w:cs="TimesNewRomanPSMT"/>
          <w:sz w:val="22"/>
        </w:rPr>
        <w:t>A szabályzat az iskola hivatalos honlapján, az SzMSz 5. számú mellékleteként megtekinthető.</w:t>
      </w:r>
    </w:p>
    <w:p w:rsidR="00FD78DB" w:rsidRPr="003A5A1D" w:rsidRDefault="00FD78DB" w:rsidP="00FD78DB">
      <w:pPr>
        <w:autoSpaceDE w:val="0"/>
        <w:autoSpaceDN w:val="0"/>
        <w:adjustRightInd w:val="0"/>
        <w:spacing w:after="0" w:line="240" w:lineRule="auto"/>
        <w:ind w:left="-6" w:right="11" w:hanging="11"/>
        <w:rPr>
          <w:rFonts w:ascii="Bookman Old Style" w:hAnsi="Bookman Old Style" w:cs="TimesNewRomanPSMT"/>
          <w:sz w:val="22"/>
        </w:rPr>
      </w:pPr>
    </w:p>
    <w:p w:rsidR="00FD78DB" w:rsidRPr="003A5A1D" w:rsidRDefault="00FD78DB" w:rsidP="00FD78DB">
      <w:pPr>
        <w:autoSpaceDE w:val="0"/>
        <w:autoSpaceDN w:val="0"/>
        <w:adjustRightInd w:val="0"/>
        <w:spacing w:line="240" w:lineRule="auto"/>
        <w:rPr>
          <w:rFonts w:ascii="Bookman Old Style" w:hAnsi="Bookman Old Style" w:cs="TimesNewRomanPSMT"/>
          <w:sz w:val="22"/>
        </w:rPr>
      </w:pPr>
      <w:r w:rsidRPr="003A5A1D">
        <w:rPr>
          <w:rFonts w:ascii="Bookman Old Style" w:hAnsi="Bookman Old Style" w:cs="TimesNewRomanPSMT"/>
          <w:sz w:val="22"/>
        </w:rPr>
        <w:t xml:space="preserve">Az </w:t>
      </w:r>
      <w:r>
        <w:rPr>
          <w:rFonts w:ascii="Bookman Old Style" w:hAnsi="Bookman Old Style" w:cs="TimesNewRomanPSMT"/>
          <w:sz w:val="22"/>
        </w:rPr>
        <w:t>intézményvezető</w:t>
      </w:r>
      <w:r w:rsidRPr="003A5A1D">
        <w:rPr>
          <w:rFonts w:ascii="Bookman Old Style" w:hAnsi="Bookman Old Style" w:cs="TimesNewRomanPSMT"/>
          <w:sz w:val="22"/>
        </w:rPr>
        <w:t>n</w:t>
      </w:r>
      <w:r>
        <w:rPr>
          <w:rFonts w:ascii="Bookman Old Style" w:hAnsi="Bookman Old Style" w:cs="TimesNewRomanPSMT"/>
          <w:sz w:val="22"/>
        </w:rPr>
        <w:t>e</w:t>
      </w:r>
      <w:r w:rsidRPr="003A5A1D">
        <w:rPr>
          <w:rFonts w:ascii="Bookman Old Style" w:hAnsi="Bookman Old Style" w:cs="TimesNewRomanPSMT"/>
          <w:sz w:val="22"/>
        </w:rPr>
        <w:t>k, vagy az általa kijelölt felelős munkatársnak gondoskodni kell jelen szabályzat</w:t>
      </w:r>
      <w:r>
        <w:rPr>
          <w:rFonts w:ascii="Bookman Old Style" w:hAnsi="Bookman Old Style" w:cs="TimesNewRomanPSMT"/>
          <w:sz w:val="22"/>
        </w:rPr>
        <w:t xml:space="preserve"> </w:t>
      </w:r>
      <w:r w:rsidRPr="003A5A1D">
        <w:rPr>
          <w:rFonts w:ascii="Bookman Old Style" w:hAnsi="Bookman Old Style" w:cs="TimesNewRomanPSMT"/>
          <w:sz w:val="22"/>
        </w:rPr>
        <w:t>olyan módosításáról, amely az új törvények és rendeletek hatálybalépése miatt szükséges.</w:t>
      </w:r>
    </w:p>
    <w:p w:rsidR="00FD78DB" w:rsidRPr="003A5A1D" w:rsidRDefault="00FD78DB" w:rsidP="00FD78DB">
      <w:pPr>
        <w:spacing w:line="240" w:lineRule="auto"/>
        <w:rPr>
          <w:rFonts w:ascii="Bookman Old Style" w:hAnsi="Bookman Old Style" w:cs="TimesNewRomanPSMT"/>
          <w:sz w:val="22"/>
        </w:rPr>
      </w:pPr>
    </w:p>
    <w:p w:rsidR="00FD78DB" w:rsidRPr="000C71A2" w:rsidRDefault="00FD78DB" w:rsidP="00FD78DB">
      <w:pPr>
        <w:spacing w:line="240" w:lineRule="auto"/>
        <w:rPr>
          <w:rFonts w:ascii="Bookman Old Style" w:hAnsi="Bookman Old Style" w:cs="TimesNewRomanPSMT"/>
          <w:b/>
          <w:sz w:val="22"/>
        </w:rPr>
      </w:pPr>
      <w:r>
        <w:rPr>
          <w:rFonts w:ascii="Bookman Old Style" w:hAnsi="Bookman Old Style" w:cs="TimesNewRomanPSMT"/>
          <w:b/>
          <w:sz w:val="22"/>
        </w:rPr>
        <w:t>Nyíregyháza, 2022</w:t>
      </w:r>
      <w:r w:rsidRPr="000C71A2">
        <w:rPr>
          <w:rFonts w:ascii="Bookman Old Style" w:hAnsi="Bookman Old Style" w:cs="TimesNewRomanPSMT"/>
          <w:b/>
          <w:sz w:val="22"/>
        </w:rPr>
        <w:t xml:space="preserve">. </w:t>
      </w:r>
      <w:r>
        <w:rPr>
          <w:rFonts w:ascii="Bookman Old Style" w:hAnsi="Bookman Old Style" w:cs="TimesNewRomanPSMT"/>
          <w:b/>
          <w:sz w:val="22"/>
        </w:rPr>
        <w:t>június 1.</w:t>
      </w:r>
    </w:p>
    <w:p w:rsidR="00FD78DB" w:rsidRPr="003A5A1D" w:rsidRDefault="00FD78DB" w:rsidP="00FD78DB">
      <w:pPr>
        <w:spacing w:line="240" w:lineRule="auto"/>
        <w:rPr>
          <w:rFonts w:ascii="Bookman Old Style" w:hAnsi="Bookman Old Style" w:cs="TimesNewRomanPSMT"/>
          <w:sz w:val="22"/>
        </w:rPr>
      </w:pPr>
    </w:p>
    <w:p w:rsidR="00FD78DB" w:rsidRDefault="00FD78DB" w:rsidP="00FD78DB">
      <w:pPr>
        <w:spacing w:line="240" w:lineRule="auto"/>
        <w:ind w:left="4956"/>
        <w:jc w:val="center"/>
        <w:rPr>
          <w:rFonts w:ascii="Bookman Old Style" w:hAnsi="Bookman Old Style" w:cs="TimesNewRomanPSMT"/>
          <w:b/>
          <w:sz w:val="22"/>
        </w:rPr>
      </w:pPr>
    </w:p>
    <w:p w:rsidR="00FD78DB" w:rsidRDefault="00FD78DB" w:rsidP="00FD78DB">
      <w:pPr>
        <w:spacing w:line="240" w:lineRule="auto"/>
        <w:ind w:left="4956"/>
        <w:jc w:val="center"/>
        <w:rPr>
          <w:rFonts w:ascii="Bookman Old Style" w:hAnsi="Bookman Old Style" w:cs="TimesNewRomanPSMT"/>
          <w:b/>
          <w:sz w:val="22"/>
        </w:rPr>
      </w:pPr>
      <w:r w:rsidRPr="000C71A2">
        <w:rPr>
          <w:rFonts w:ascii="Bookman Old Style" w:hAnsi="Bookman Old Style" w:cs="TimesNewRomanPSMT"/>
          <w:b/>
          <w:sz w:val="22"/>
        </w:rPr>
        <w:t>Huszárné Kádár Ibolya</w:t>
      </w:r>
    </w:p>
    <w:p w:rsidR="00FD78DB" w:rsidRPr="00DB4FA5" w:rsidRDefault="00FD78DB" w:rsidP="00FD78DB">
      <w:pPr>
        <w:spacing w:line="240" w:lineRule="auto"/>
        <w:ind w:left="4956"/>
        <w:jc w:val="center"/>
        <w:rPr>
          <w:rFonts w:ascii="Bookman Old Style" w:hAnsi="Bookman Old Style" w:cs="TimesNewRomanPSMT"/>
          <w:i/>
          <w:sz w:val="22"/>
        </w:rPr>
      </w:pPr>
      <w:r>
        <w:rPr>
          <w:rFonts w:ascii="Bookman Old Style" w:hAnsi="Bookman Old Style" w:cs="TimesNewRomanPSMT"/>
          <w:i/>
          <w:sz w:val="22"/>
        </w:rPr>
        <w:t>intézményvezető</w:t>
      </w:r>
    </w:p>
    <w:p w:rsidR="00FD78DB" w:rsidRDefault="00FD78DB" w:rsidP="00FD78DB">
      <w:pPr>
        <w:spacing w:line="240" w:lineRule="auto"/>
        <w:rPr>
          <w:rFonts w:ascii="TimesNewRomanPSMT" w:hAnsi="TimesNewRomanPSMT" w:cs="TimesNewRomanPSMT"/>
        </w:rPr>
      </w:pPr>
    </w:p>
    <w:p w:rsidR="003A30FD" w:rsidRDefault="003A30FD" w:rsidP="004B30A8">
      <w:pPr>
        <w:spacing w:after="0" w:line="240" w:lineRule="auto"/>
        <w:ind w:left="0" w:right="17" w:firstLine="0"/>
        <w:jc w:val="left"/>
        <w:rPr>
          <w:rFonts w:ascii="Bookman Old Style" w:hAnsi="Bookman Old Style"/>
          <w:sz w:val="22"/>
        </w:rPr>
      </w:pPr>
    </w:p>
    <w:p w:rsidR="00E5674C" w:rsidRDefault="00E5674C" w:rsidP="004B30A8">
      <w:pPr>
        <w:spacing w:after="0" w:line="240" w:lineRule="auto"/>
        <w:ind w:left="0" w:right="17" w:firstLine="0"/>
        <w:jc w:val="left"/>
        <w:rPr>
          <w:rFonts w:ascii="Bookman Old Style" w:hAnsi="Bookman Old Style"/>
          <w:sz w:val="22"/>
        </w:rPr>
      </w:pPr>
    </w:p>
    <w:p w:rsidR="00E5674C" w:rsidRDefault="00E5674C" w:rsidP="004B30A8">
      <w:pPr>
        <w:spacing w:after="0" w:line="240" w:lineRule="auto"/>
        <w:ind w:left="0" w:right="17" w:firstLine="0"/>
        <w:jc w:val="left"/>
        <w:rPr>
          <w:rFonts w:ascii="Bookman Old Style" w:hAnsi="Bookman Old Style"/>
          <w:sz w:val="22"/>
        </w:rPr>
      </w:pPr>
    </w:p>
    <w:p w:rsidR="00E5674C" w:rsidRDefault="00E5674C" w:rsidP="004B30A8">
      <w:pPr>
        <w:spacing w:after="0" w:line="240" w:lineRule="auto"/>
        <w:ind w:left="0" w:right="17" w:firstLine="0"/>
        <w:jc w:val="left"/>
        <w:rPr>
          <w:rFonts w:ascii="Bookman Old Style" w:hAnsi="Bookman Old Style"/>
          <w:sz w:val="22"/>
        </w:rPr>
      </w:pPr>
    </w:p>
    <w:p w:rsidR="00E5674C" w:rsidRDefault="00E5674C" w:rsidP="004B30A8">
      <w:pPr>
        <w:spacing w:after="0" w:line="240" w:lineRule="auto"/>
        <w:ind w:left="0" w:right="17" w:firstLine="0"/>
        <w:jc w:val="left"/>
        <w:rPr>
          <w:rFonts w:ascii="Bookman Old Style" w:hAnsi="Bookman Old Style"/>
          <w:sz w:val="22"/>
        </w:rPr>
      </w:pPr>
    </w:p>
    <w:p w:rsidR="00E5674C" w:rsidRDefault="00E5674C" w:rsidP="004B30A8">
      <w:pPr>
        <w:spacing w:after="0" w:line="240" w:lineRule="auto"/>
        <w:ind w:left="0" w:right="17" w:firstLine="0"/>
        <w:jc w:val="left"/>
        <w:rPr>
          <w:rFonts w:ascii="Bookman Old Style" w:hAnsi="Bookman Old Style"/>
          <w:sz w:val="22"/>
        </w:rPr>
      </w:pPr>
    </w:p>
    <w:p w:rsidR="00E5674C" w:rsidRDefault="00E5674C" w:rsidP="004B30A8">
      <w:pPr>
        <w:spacing w:after="0" w:line="240" w:lineRule="auto"/>
        <w:ind w:left="0" w:right="17" w:firstLine="0"/>
        <w:jc w:val="left"/>
        <w:rPr>
          <w:rFonts w:ascii="Bookman Old Style" w:hAnsi="Bookman Old Style"/>
          <w:sz w:val="22"/>
        </w:rPr>
      </w:pPr>
    </w:p>
    <w:p w:rsidR="003A30FD" w:rsidRDefault="003A30FD" w:rsidP="004B30A8">
      <w:pPr>
        <w:spacing w:after="0" w:line="240" w:lineRule="auto"/>
        <w:ind w:left="0" w:right="17" w:firstLine="0"/>
        <w:jc w:val="left"/>
        <w:rPr>
          <w:rFonts w:ascii="Bookman Old Style" w:hAnsi="Bookman Old Style"/>
          <w:sz w:val="22"/>
        </w:rPr>
      </w:pPr>
    </w:p>
    <w:p w:rsidR="003A30FD" w:rsidRDefault="003A30FD" w:rsidP="004B30A8">
      <w:pPr>
        <w:spacing w:after="0" w:line="240" w:lineRule="auto"/>
        <w:ind w:left="0" w:right="17" w:firstLine="0"/>
        <w:jc w:val="left"/>
        <w:rPr>
          <w:rFonts w:ascii="Bookman Old Style" w:hAnsi="Bookman Old Style"/>
          <w:sz w:val="22"/>
        </w:rPr>
      </w:pPr>
    </w:p>
    <w:p w:rsidR="003A30FD" w:rsidRDefault="003A30FD" w:rsidP="004B30A8">
      <w:pPr>
        <w:spacing w:after="0" w:line="240" w:lineRule="auto"/>
        <w:ind w:left="0" w:right="17" w:firstLine="0"/>
        <w:jc w:val="left"/>
        <w:rPr>
          <w:rFonts w:ascii="Bookman Old Style" w:hAnsi="Bookman Old Style"/>
          <w:sz w:val="22"/>
        </w:rPr>
      </w:pPr>
    </w:p>
    <w:p w:rsidR="003A30FD" w:rsidRPr="00F970E9" w:rsidRDefault="003A30FD" w:rsidP="00F970E9">
      <w:pPr>
        <w:pStyle w:val="Cmsor1"/>
        <w:numPr>
          <w:ilvl w:val="0"/>
          <w:numId w:val="0"/>
        </w:numPr>
        <w:spacing w:after="0"/>
        <w:ind w:left="-15" w:right="17"/>
        <w:jc w:val="center"/>
        <w:rPr>
          <w:rFonts w:ascii="Bookman Old Style" w:hAnsi="Bookman Old Style"/>
        </w:rPr>
      </w:pPr>
      <w:bookmarkStart w:id="46" w:name="_Toc104971892"/>
      <w:r w:rsidRPr="00F970E9">
        <w:rPr>
          <w:rFonts w:ascii="Bookman Old Style" w:hAnsi="Bookman Old Style"/>
        </w:rPr>
        <w:lastRenderedPageBreak/>
        <w:t>Adatkezelés tantermen kívüli digitális oktatás esetén</w:t>
      </w:r>
      <w:bookmarkEnd w:id="46"/>
    </w:p>
    <w:p w:rsidR="003A30FD" w:rsidRDefault="003A30FD" w:rsidP="004B30A8">
      <w:pPr>
        <w:spacing w:after="0" w:line="240" w:lineRule="auto"/>
        <w:ind w:left="0" w:right="17" w:firstLine="0"/>
        <w:jc w:val="left"/>
        <w:rPr>
          <w:rFonts w:ascii="Bookman Old Style" w:hAnsi="Bookman Old Style"/>
          <w:sz w:val="22"/>
        </w:rPr>
      </w:pPr>
    </w:p>
    <w:p w:rsidR="00335251" w:rsidRDefault="00335251" w:rsidP="004B30A8">
      <w:pPr>
        <w:spacing w:after="0" w:line="240" w:lineRule="auto"/>
        <w:ind w:left="0" w:right="17" w:firstLine="0"/>
        <w:jc w:val="left"/>
        <w:rPr>
          <w:rFonts w:ascii="Bookman Old Style" w:hAnsi="Bookman Old Style"/>
          <w:sz w:val="22"/>
        </w:rPr>
      </w:pPr>
    </w:p>
    <w:p w:rsidR="00335251" w:rsidRDefault="00335251" w:rsidP="00526328">
      <w:pPr>
        <w:spacing w:after="0" w:line="240" w:lineRule="auto"/>
        <w:ind w:left="0" w:right="17" w:firstLine="0"/>
        <w:jc w:val="center"/>
        <w:rPr>
          <w:rFonts w:ascii="Bookman Old Style" w:hAnsi="Bookman Old Style"/>
          <w:sz w:val="22"/>
        </w:rPr>
      </w:pPr>
      <w:r>
        <w:rPr>
          <w:rFonts w:ascii="Bookman Old Style" w:hAnsi="Bookman Old Style"/>
          <w:sz w:val="22"/>
        </w:rPr>
        <w:t>A központilag elrendelt digitális munkarend idején érvényes</w:t>
      </w:r>
      <w:r w:rsidR="00141519">
        <w:rPr>
          <w:rFonts w:ascii="Bookman Old Style" w:hAnsi="Bookman Old Style"/>
          <w:sz w:val="22"/>
        </w:rPr>
        <w:t>:</w:t>
      </w:r>
    </w:p>
    <w:p w:rsidR="00526328" w:rsidRDefault="00526328" w:rsidP="004B30A8">
      <w:pPr>
        <w:spacing w:after="0" w:line="240" w:lineRule="auto"/>
        <w:ind w:left="0" w:right="17" w:firstLine="0"/>
        <w:jc w:val="left"/>
        <w:rPr>
          <w:rFonts w:ascii="Bookman Old Style" w:hAnsi="Bookman Old Style"/>
          <w:sz w:val="22"/>
        </w:rPr>
      </w:pPr>
    </w:p>
    <w:p w:rsidR="00141519" w:rsidRPr="00141519" w:rsidRDefault="00141519" w:rsidP="00141519">
      <w:pPr>
        <w:spacing w:after="109" w:line="298" w:lineRule="auto"/>
        <w:ind w:left="0" w:right="0" w:firstLine="0"/>
        <w:jc w:val="center"/>
        <w:rPr>
          <w:color w:val="auto"/>
        </w:rPr>
      </w:pPr>
      <w:r w:rsidRPr="00141519">
        <w:rPr>
          <w:b/>
          <w:color w:val="auto"/>
        </w:rPr>
        <w:t>T</w:t>
      </w:r>
      <w:r w:rsidRPr="00141519">
        <w:rPr>
          <w:b/>
          <w:color w:val="auto"/>
          <w:sz w:val="19"/>
        </w:rPr>
        <w:t>ÁJÉKOZTATÓ A TANTERMEN KÍVÜLI</w:t>
      </w:r>
      <w:r w:rsidRPr="00141519">
        <w:rPr>
          <w:b/>
          <w:color w:val="auto"/>
        </w:rPr>
        <w:t>,</w:t>
      </w:r>
      <w:r w:rsidRPr="00141519">
        <w:rPr>
          <w:b/>
          <w:color w:val="auto"/>
          <w:sz w:val="19"/>
        </w:rPr>
        <w:t xml:space="preserve"> DIGITÁLIS MUNKARENDBEN VALÓ RÉSZVÉTEL SORÁN MEGVALÓSULÓ ADATKEZELÉSRŐL</w:t>
      </w:r>
      <w:r w:rsidRPr="00141519">
        <w:rPr>
          <w:b/>
          <w:color w:val="auto"/>
        </w:rPr>
        <w:t xml:space="preserve"> </w:t>
      </w:r>
    </w:p>
    <w:p w:rsidR="00141519" w:rsidRDefault="00141519" w:rsidP="00141519">
      <w:pPr>
        <w:ind w:left="72" w:right="0"/>
      </w:pPr>
      <w:r>
        <w:t xml:space="preserve">A tantermen kívüli, digitális munkarendben végzett oktatás a már megszokott, tantermi órától eltérő adatkezeléseket is maga után vonhat. Az iskolában érvényesülő általános adatkezelési szabályokon túl az online térben megtartott órák során is kiemelt figyelmet fordítunk az adatvédelem és adatbiztonság érvényesülésére. Ennek egyik eleme ez a tájékoztatás is. </w:t>
      </w:r>
    </w:p>
    <w:p w:rsidR="00141519" w:rsidRDefault="00141519" w:rsidP="00141519">
      <w:pPr>
        <w:spacing w:after="176" w:line="257" w:lineRule="auto"/>
        <w:ind w:left="72" w:right="0"/>
      </w:pPr>
      <w:r>
        <w:t xml:space="preserve">Az adatkezelő a nemzeti köznevelésről szóló 2011. évi CXC. törvény (Nkt.), valamint a közalkalmazottak jogállásáról szóló 1992. évi XXXIII. törvény értelmében a köznevelési intézmény. </w:t>
      </w:r>
    </w:p>
    <w:p w:rsidR="00141519" w:rsidRPr="00F970E9" w:rsidRDefault="00141519" w:rsidP="00F970E9">
      <w:pPr>
        <w:spacing w:after="0" w:line="259" w:lineRule="auto"/>
        <w:ind w:left="77" w:right="0" w:firstLine="0"/>
        <w:jc w:val="left"/>
        <w:rPr>
          <w:b/>
        </w:rPr>
      </w:pPr>
      <w:r>
        <w:rPr>
          <w:b/>
        </w:rPr>
        <w:t xml:space="preserve">Az adatkezelő megnevezése, elérhetőségei: </w:t>
      </w:r>
    </w:p>
    <w:p w:rsidR="00141519" w:rsidRDefault="00141519" w:rsidP="00141519">
      <w:pPr>
        <w:ind w:left="72" w:right="0"/>
      </w:pPr>
      <w:r>
        <w:t xml:space="preserve">Nyíregyházi Zrínyi Ilona Gimnázium és Kollégium </w:t>
      </w:r>
    </w:p>
    <w:p w:rsidR="00141519" w:rsidRDefault="00141519" w:rsidP="00141519">
      <w:pPr>
        <w:ind w:left="72" w:right="0"/>
      </w:pPr>
      <w:r>
        <w:t xml:space="preserve">4400 Nyíregyháza, Széchenyi u. 29-37. </w:t>
      </w:r>
    </w:p>
    <w:p w:rsidR="00141519" w:rsidRDefault="00141519" w:rsidP="00141519">
      <w:pPr>
        <w:ind w:left="72" w:right="0"/>
      </w:pPr>
      <w:r>
        <w:t xml:space="preserve">Tel.: 42/500-567 </w:t>
      </w:r>
    </w:p>
    <w:p w:rsidR="00F970E9" w:rsidRDefault="00F970E9" w:rsidP="00141519">
      <w:pPr>
        <w:spacing w:after="0" w:line="259" w:lineRule="auto"/>
        <w:ind w:left="77" w:right="0" w:firstLine="0"/>
        <w:jc w:val="left"/>
        <w:rPr>
          <w:b/>
        </w:rPr>
      </w:pPr>
    </w:p>
    <w:p w:rsidR="00141519" w:rsidRPr="00F970E9" w:rsidRDefault="00F970E9" w:rsidP="00141519">
      <w:pPr>
        <w:spacing w:after="0" w:line="259" w:lineRule="auto"/>
        <w:ind w:left="77" w:right="0" w:firstLine="0"/>
        <w:jc w:val="left"/>
        <w:rPr>
          <w:b/>
        </w:rPr>
      </w:pPr>
      <w:r w:rsidRPr="00F970E9">
        <w:rPr>
          <w:b/>
        </w:rPr>
        <w:t>Az adatkezelés jogi háttere</w:t>
      </w:r>
    </w:p>
    <w:p w:rsidR="00141519" w:rsidRDefault="00141519" w:rsidP="00141519">
      <w:pPr>
        <w:spacing w:after="176" w:line="257" w:lineRule="auto"/>
        <w:ind w:left="72" w:right="0"/>
      </w:pPr>
      <w:r>
        <w:t xml:space="preserve">Az adatkezelésre vonatkozóan számos jogszabály tartalmaz kötelező előírásokat. Ezek közül az egyik, amivel gyakran lehet találkozni a GDPR, de számos esetben az Infotörvényre is hivatkozik az adatkezelő. </w:t>
      </w:r>
    </w:p>
    <w:p w:rsidR="00F970E9" w:rsidRPr="00F970E9" w:rsidRDefault="00F970E9" w:rsidP="00F970E9">
      <w:pPr>
        <w:spacing w:after="0" w:line="257" w:lineRule="auto"/>
        <w:ind w:left="73" w:right="0" w:hanging="11"/>
        <w:rPr>
          <w:b/>
        </w:rPr>
      </w:pPr>
      <w:r w:rsidRPr="00F970E9">
        <w:rPr>
          <w:b/>
        </w:rPr>
        <w:t>Az adatkezelés jogalapja, a kezelt adatok köre</w:t>
      </w:r>
    </w:p>
    <w:p w:rsidR="00141519" w:rsidRDefault="00141519" w:rsidP="00141519">
      <w:pPr>
        <w:spacing w:after="0"/>
        <w:ind w:left="72" w:right="0"/>
      </w:pPr>
      <w:r>
        <w:t xml:space="preserve">A tantermen kívüli, digitális munkarendben megvalósuló oktatás során a személyes adatok kezelését az előbb említett Általános Adatvédelmi Rendelet, a GDPR teszi jogszerűen lehetővé az iskola, mint köznevelési intézmény (adatkezelő) számára.   </w:t>
      </w:r>
    </w:p>
    <w:p w:rsidR="00141519" w:rsidRDefault="00141519" w:rsidP="00141519">
      <w:pPr>
        <w:spacing w:after="0"/>
        <w:ind w:left="72" w:right="0"/>
      </w:pPr>
      <w:r>
        <w:t xml:space="preserve">Az ún. </w:t>
      </w:r>
      <w:r>
        <w:rPr>
          <w:b/>
        </w:rPr>
        <w:t xml:space="preserve">jogalap </w:t>
      </w:r>
      <w:r>
        <w:t xml:space="preserve">a GDPR 6. cikk (1) bekezdésének e) pontja, vagyis ez az adatkezelés az oktatás keretében végzett feladatok végrehajtásához szükséges. A tanárok az oktatási-nevelési feladatuk elvégzése érdekében kezelhetik a tanulók személyes adatait. </w:t>
      </w:r>
    </w:p>
    <w:p w:rsidR="00141519" w:rsidRDefault="00141519" w:rsidP="00141519">
      <w:pPr>
        <w:spacing w:after="0" w:line="259" w:lineRule="auto"/>
        <w:ind w:left="77" w:right="0" w:firstLine="0"/>
        <w:jc w:val="left"/>
      </w:pPr>
      <w:r>
        <w:t xml:space="preserve"> </w:t>
      </w:r>
    </w:p>
    <w:p w:rsidR="00141519" w:rsidRDefault="00141519" w:rsidP="00F970E9">
      <w:pPr>
        <w:spacing w:after="44"/>
        <w:ind w:left="72" w:right="0"/>
      </w:pPr>
      <w:r>
        <w:t xml:space="preserve">Az oktatási-nevelési feladat során kezelt személyes adatok, így </w:t>
      </w:r>
      <w:r>
        <w:rPr>
          <w:b/>
        </w:rPr>
        <w:t>különösen a fénykép, videofelvétel, vagy hangfelvétel kezelésének célja</w:t>
      </w:r>
      <w:r>
        <w:t xml:space="preserve">  </w:t>
      </w:r>
    </w:p>
    <w:p w:rsidR="00141519" w:rsidRDefault="00141519" w:rsidP="001256EF">
      <w:pPr>
        <w:numPr>
          <w:ilvl w:val="0"/>
          <w:numId w:val="13"/>
        </w:numPr>
        <w:spacing w:after="31" w:line="257" w:lineRule="auto"/>
        <w:ind w:right="0" w:hanging="360"/>
      </w:pPr>
      <w:r>
        <w:t xml:space="preserve">az ingyenes és kötelező alapfokú, valamint az </w:t>
      </w:r>
    </w:p>
    <w:p w:rsidR="00141519" w:rsidRDefault="00141519" w:rsidP="001256EF">
      <w:pPr>
        <w:numPr>
          <w:ilvl w:val="0"/>
          <w:numId w:val="13"/>
        </w:numPr>
        <w:spacing w:after="31" w:line="257" w:lineRule="auto"/>
        <w:ind w:right="0" w:hanging="360"/>
      </w:pPr>
      <w:r>
        <w:t xml:space="preserve">ingyenes és mindenki számára hozzáférhető középfokú nevelés-oktatáshoz való jog biztosítása,  </w:t>
      </w:r>
    </w:p>
    <w:p w:rsidR="00141519" w:rsidRDefault="00141519" w:rsidP="001256EF">
      <w:pPr>
        <w:numPr>
          <w:ilvl w:val="0"/>
          <w:numId w:val="13"/>
        </w:numPr>
        <w:spacing w:after="38" w:line="248" w:lineRule="auto"/>
        <w:ind w:right="0" w:hanging="360"/>
      </w:pPr>
      <w:r>
        <w:t xml:space="preserve">a köznevelési intézmény jogszabályban meghatározott feladatainak ellátása, és  </w:t>
      </w:r>
    </w:p>
    <w:p w:rsidR="00141519" w:rsidRDefault="00141519" w:rsidP="001256EF">
      <w:pPr>
        <w:numPr>
          <w:ilvl w:val="0"/>
          <w:numId w:val="13"/>
        </w:numPr>
        <w:spacing w:after="0" w:line="248" w:lineRule="auto"/>
        <w:ind w:right="0" w:hanging="360"/>
      </w:pPr>
      <w:r>
        <w:t xml:space="preserve">a digitális munkarendben végzett oktatási tevékenység ellátásával kapcsolatos feladatok végzése, kapcsolattartás, az ismeretek átadása és az ismeret (számonkérés) vagy jelenlét ellenőrzése. </w:t>
      </w:r>
    </w:p>
    <w:p w:rsidR="00141519" w:rsidRDefault="00141519" w:rsidP="00141519">
      <w:pPr>
        <w:ind w:left="72" w:right="0"/>
      </w:pPr>
      <w:r>
        <w:t xml:space="preserve">Csak a fent meghatározott célok elérése érdekében és azzal arányosan lehet kezelni az oktatás során keletkezett személyes adatokat, betartva az adatkezelésre vonatkozó alapelveket, biztonsági előírásokat. </w:t>
      </w:r>
    </w:p>
    <w:p w:rsidR="00141519" w:rsidRDefault="00141519" w:rsidP="00141519">
      <w:pPr>
        <w:ind w:left="72" w:right="0"/>
      </w:pPr>
    </w:p>
    <w:p w:rsidR="00141519" w:rsidRDefault="00141519" w:rsidP="00F970E9">
      <w:pPr>
        <w:spacing w:after="0" w:line="259" w:lineRule="auto"/>
        <w:ind w:left="73" w:right="0" w:hanging="11"/>
        <w:jc w:val="left"/>
      </w:pPr>
      <w:r>
        <w:rPr>
          <w:b/>
        </w:rPr>
        <w:lastRenderedPageBreak/>
        <w:t>Az adatkezelés időtartama</w:t>
      </w:r>
      <w:r>
        <w:t xml:space="preserve"> </w:t>
      </w:r>
    </w:p>
    <w:p w:rsidR="00141519" w:rsidRDefault="00141519" w:rsidP="00141519">
      <w:pPr>
        <w:spacing w:after="263"/>
        <w:ind w:left="72" w:right="0"/>
      </w:pPr>
      <w:r>
        <w:t xml:space="preserve">Az adatkezelés alapvetően az adatkezelési cél megvalósulásáig tart. Ezért a tantermen kívüli, digitális munkarendben végzett oktatás során keletkezett, a tanulóról készült, vagy a tanuló saját magáról készített és elküldött fénykép, videofelvétel vagy hangfelvétel adatokat a pedagógus az értékelés megtörténte után, de legkésőbb a tanév végén haladéktalanul, vissza nem állítható módon törölni köteles. </w:t>
      </w:r>
    </w:p>
    <w:p w:rsidR="00F970E9" w:rsidRPr="00F970E9" w:rsidRDefault="00F970E9" w:rsidP="00F970E9">
      <w:pPr>
        <w:spacing w:after="0" w:line="247" w:lineRule="auto"/>
        <w:ind w:left="73" w:right="0" w:hanging="11"/>
        <w:rPr>
          <w:b/>
        </w:rPr>
      </w:pPr>
      <w:r w:rsidRPr="00F970E9">
        <w:rPr>
          <w:b/>
        </w:rPr>
        <w:t>Adatbiztonság</w:t>
      </w:r>
    </w:p>
    <w:p w:rsidR="00141519" w:rsidRDefault="00141519" w:rsidP="00141519">
      <w:pPr>
        <w:spacing w:after="7"/>
        <w:ind w:left="72" w:right="0"/>
      </w:pPr>
      <w:r>
        <w:t xml:space="preserve">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 Mindezekre tekintettel el kell kerülni a tanulók (szülői felügyeletet gyakorló személy) által megküldött/feltöltött videók adathordozóra történő kimásolását. </w:t>
      </w:r>
    </w:p>
    <w:p w:rsidR="00141519" w:rsidRDefault="00141519" w:rsidP="00F970E9">
      <w:pPr>
        <w:spacing w:after="263" w:line="247" w:lineRule="auto"/>
        <w:ind w:left="73" w:right="0" w:hanging="11"/>
      </w:pPr>
      <w:r>
        <w:t xml:space="preserve">A pedagógust a tanulóval kapcsolatosan tudomására jutott adatok vonatkozásában az Nkt. alapján titoktartási kötelezettség terheli. </w:t>
      </w:r>
    </w:p>
    <w:p w:rsidR="00141519" w:rsidRPr="00141519" w:rsidRDefault="00141519" w:rsidP="00141519">
      <w:pPr>
        <w:spacing w:after="0" w:line="259" w:lineRule="auto"/>
        <w:ind w:left="77" w:right="0" w:firstLine="0"/>
        <w:jc w:val="left"/>
        <w:rPr>
          <w:color w:val="auto"/>
        </w:rPr>
      </w:pPr>
      <w:r w:rsidRPr="00141519">
        <w:rPr>
          <w:b/>
          <w:color w:val="auto"/>
        </w:rPr>
        <w:t xml:space="preserve">Az adatkezeléssel kapcsolatos jogok érvényesítése és a jogorvoslati lehetőségek </w:t>
      </w:r>
    </w:p>
    <w:p w:rsidR="00141519" w:rsidRDefault="00141519" w:rsidP="00141519">
      <w:pPr>
        <w:ind w:left="72" w:right="0"/>
      </w:pPr>
      <w:r>
        <w:t xml:space="preserve">Az adatbiztonsági követelmények teljesülése és a tanuló jogainak védelme érdekében a tájékoztatás megadása, az adatokba történő betekintés biztosítása, illetve azokról másolat kiadása is az érintett tanuló (szülői felügyeletet gyakorló személy) személyének azonosításához kötött.  </w:t>
      </w:r>
    </w:p>
    <w:p w:rsidR="00141519" w:rsidRDefault="00141519" w:rsidP="00141519">
      <w:pPr>
        <w:ind w:left="72" w:right="0"/>
      </w:pPr>
      <w:r>
        <w:t xml:space="preserve">Kiskorú tanuló esetén, a szülői felügyeletet gyakorló személy gyakorolhatja ezeket a jogokat. </w:t>
      </w:r>
    </w:p>
    <w:p w:rsidR="00141519" w:rsidRDefault="00141519" w:rsidP="00F970E9">
      <w:pPr>
        <w:spacing w:after="263" w:line="257" w:lineRule="auto"/>
        <w:ind w:left="73" w:right="0" w:hanging="11"/>
      </w:pPr>
      <w:r>
        <w:t xml:space="preserve">Az adatkezelő, az érintett tanuló (szülői felügyeletet gyakorló személy) által benyújtott, az őt megillető jogosultságok érvényesítésére irányuló kérelmet annak benyújtásától számított legrövidebb idő alatt, de legfeljebb huszonöt napon belül elbírálja és döntéséről a kérelmet benyújtót írásban vagy elektronikusan benyújtott kérelem esetén elektronikus úton értesíti. </w:t>
      </w:r>
    </w:p>
    <w:p w:rsidR="00141519" w:rsidRPr="00F970E9" w:rsidRDefault="00141519" w:rsidP="00F970E9">
      <w:pPr>
        <w:spacing w:after="0" w:line="259" w:lineRule="auto"/>
        <w:ind w:left="77" w:right="0" w:firstLine="0"/>
        <w:jc w:val="left"/>
        <w:rPr>
          <w:b/>
          <w:color w:val="auto"/>
        </w:rPr>
      </w:pPr>
      <w:r w:rsidRPr="00F970E9">
        <w:rPr>
          <w:b/>
          <w:color w:val="auto"/>
        </w:rPr>
        <w:t xml:space="preserve">Tájékoztatás és hozzáférés joga: </w:t>
      </w:r>
    </w:p>
    <w:p w:rsidR="00141519" w:rsidRDefault="00141519" w:rsidP="00141519">
      <w:pPr>
        <w:ind w:left="72" w:right="0"/>
      </w:pPr>
      <w:r>
        <w:t xml:space="preserve">Az adatkezeléssel érintett tanuló (szülői felügyeletet gyakorló személy) a köznevelési intézményhez, mint adatkezelőhöz eljutatott kérelmében tájékoztatást kérhet arról, hogy a tantermen kívüli, digitális munkarendben végzett feladatellátás során készült-e a tanulóról felvétel, és ha igen, milyen felvételek készültek.  </w:t>
      </w:r>
    </w:p>
    <w:p w:rsidR="00141519" w:rsidRDefault="00141519" w:rsidP="00F970E9">
      <w:pPr>
        <w:spacing w:after="263" w:line="247" w:lineRule="auto"/>
        <w:ind w:left="73" w:right="0" w:hanging="11"/>
      </w:pPr>
      <w:r>
        <w:t xml:space="preserve">Az adatkezeléssel érintett tanuló (szülői felügyeletet gyakorló személy) a köznevelési intézményhez, mint adatkezelőhöz eljutatott kérelmében tájékoztatást kérhet arról, hogy ki, milyen jogalapon, milyen adatkezelési célból, mennyi ideig és milyen személyes adatokat kezel a tanulóról, továbbá arról, hogy kinek, mikor, milyen jogszabály alapján, a tanuló mely személyes adataihoz biztosított hozzáférést vagy kinek továbbította a tanuló személyes adatait.  </w:t>
      </w:r>
    </w:p>
    <w:p w:rsidR="00141519" w:rsidRPr="00F970E9" w:rsidRDefault="00141519" w:rsidP="00F970E9">
      <w:pPr>
        <w:spacing w:after="0" w:line="259" w:lineRule="auto"/>
        <w:ind w:left="77" w:right="0" w:firstLine="0"/>
        <w:jc w:val="left"/>
        <w:rPr>
          <w:b/>
          <w:color w:val="auto"/>
        </w:rPr>
      </w:pPr>
      <w:r w:rsidRPr="00F970E9">
        <w:rPr>
          <w:b/>
          <w:color w:val="auto"/>
        </w:rPr>
        <w:t xml:space="preserve">Helyesbítéshez való jog: </w:t>
      </w:r>
    </w:p>
    <w:p w:rsidR="00141519" w:rsidRDefault="00141519" w:rsidP="00F970E9">
      <w:pPr>
        <w:spacing w:after="263" w:line="247" w:lineRule="auto"/>
        <w:ind w:left="73" w:right="0" w:hanging="11"/>
      </w:pPr>
      <w:r>
        <w:t xml:space="preserve">Az adatkezelés jellegére tekintettel az érintett helyesbítéshez való jogának gyakorlása logikailag kizárt. </w:t>
      </w:r>
    </w:p>
    <w:p w:rsidR="00141519" w:rsidRPr="00F970E9" w:rsidRDefault="00141519" w:rsidP="00F970E9">
      <w:pPr>
        <w:spacing w:after="0" w:line="259" w:lineRule="auto"/>
        <w:ind w:left="77" w:right="0" w:firstLine="0"/>
        <w:jc w:val="left"/>
        <w:rPr>
          <w:b/>
          <w:color w:val="auto"/>
        </w:rPr>
      </w:pPr>
      <w:r w:rsidRPr="00F970E9">
        <w:rPr>
          <w:b/>
          <w:color w:val="auto"/>
        </w:rPr>
        <w:t xml:space="preserve">Tiltakozás joga: </w:t>
      </w:r>
    </w:p>
    <w:p w:rsidR="00141519" w:rsidRDefault="00141519" w:rsidP="00F970E9">
      <w:pPr>
        <w:spacing w:after="263" w:line="257" w:lineRule="auto"/>
        <w:ind w:left="73" w:right="0" w:hanging="11"/>
      </w:pPr>
      <w:r>
        <w:t xml:space="preserve">A tanuló (szülői felügyeletet gyakorló személy), a tanuló saját helyzetével kapcsolatos okokból bármikor </w:t>
      </w:r>
      <w:r>
        <w:rPr>
          <w:b/>
        </w:rPr>
        <w:t>tiltakozhat</w:t>
      </w:r>
      <w:r>
        <w:t xml:space="preserve"> az adatkezelés ellen, ha álláspontja szerint az adatkezelő a személyes </w:t>
      </w:r>
      <w:r>
        <w:lastRenderedPageBreak/>
        <w:t xml:space="preserve">adatokat a jelen adatkezelési tájékoztatóban megjelölt céllal összefüggésben nem megfelelően kezelné.  </w:t>
      </w:r>
    </w:p>
    <w:p w:rsidR="00141519" w:rsidRPr="00F970E9" w:rsidRDefault="00141519" w:rsidP="00F970E9">
      <w:pPr>
        <w:spacing w:after="0" w:line="259" w:lineRule="auto"/>
        <w:ind w:left="77" w:right="0" w:firstLine="0"/>
        <w:jc w:val="left"/>
        <w:rPr>
          <w:b/>
          <w:color w:val="auto"/>
        </w:rPr>
      </w:pPr>
      <w:r w:rsidRPr="00F970E9">
        <w:rPr>
          <w:b/>
          <w:color w:val="auto"/>
        </w:rPr>
        <w:t xml:space="preserve">Törléshez való jog: </w:t>
      </w:r>
    </w:p>
    <w:p w:rsidR="00141519" w:rsidRDefault="00141519" w:rsidP="00F970E9">
      <w:pPr>
        <w:spacing w:after="263" w:line="257" w:lineRule="auto"/>
        <w:ind w:left="79" w:right="0" w:firstLine="0"/>
      </w:pPr>
      <w:r>
        <w:t xml:space="preserve">A tájékoztatóban ismertetett adatkezelés kapcsán a tanuló (szülői felügyeletet gyakorló személy) csak akkor élhet a törléshez való jogával, ha az adatkezelő köznevelési intézmény közfeladat ellátása keretében végzett feladata végrehajtásához az adat nem szükséges. </w:t>
      </w:r>
    </w:p>
    <w:p w:rsidR="00141519" w:rsidRPr="00F970E9" w:rsidRDefault="00141519" w:rsidP="00F970E9">
      <w:pPr>
        <w:spacing w:after="0" w:line="259" w:lineRule="auto"/>
        <w:ind w:left="77" w:right="0" w:firstLine="0"/>
        <w:jc w:val="left"/>
        <w:rPr>
          <w:b/>
          <w:color w:val="auto"/>
        </w:rPr>
      </w:pPr>
      <w:r w:rsidRPr="00F970E9">
        <w:rPr>
          <w:b/>
          <w:color w:val="auto"/>
        </w:rPr>
        <w:t xml:space="preserve">A zároláshoz (adatkezelés korlátozásához) való jog: </w:t>
      </w:r>
    </w:p>
    <w:p w:rsidR="00141519" w:rsidRDefault="00141519" w:rsidP="00F970E9">
      <w:pPr>
        <w:spacing w:after="263" w:line="247" w:lineRule="auto"/>
        <w:ind w:left="73" w:right="0" w:hanging="11"/>
      </w:pPr>
      <w:r>
        <w:t xml:space="preserve">A tanuló (szülői felügyeletet gyakorló személy) kérheti, hogy a tanuló személyes adatai kezelését az adatkezelő korlátozza, amennyiben az adatkezelőnek már nincs szüksége a személyes adatokra adatkezelés céljából, de az érintett igényli azokat jogi igények előterjesztéséhez, érvényesítéséhez vagy védelméhez, vagy az érintett tiltakozott az adatkezelés ellen. Ez utóbbi esetben a korlátozás arra az időtartamra vonatkozik, amíg megállapításra nem kerül, hogy az adatkezelő jogos indokai elsőbbséget élveznek-e az érintett jogos indokaival szemben. </w:t>
      </w:r>
    </w:p>
    <w:p w:rsidR="00141519" w:rsidRPr="00F970E9" w:rsidRDefault="00141519" w:rsidP="00F970E9">
      <w:pPr>
        <w:spacing w:after="0" w:line="259" w:lineRule="auto"/>
        <w:ind w:left="77" w:right="0" w:firstLine="0"/>
        <w:jc w:val="left"/>
        <w:rPr>
          <w:b/>
          <w:color w:val="auto"/>
        </w:rPr>
      </w:pPr>
      <w:r w:rsidRPr="00F970E9">
        <w:rPr>
          <w:b/>
          <w:color w:val="auto"/>
        </w:rPr>
        <w:t xml:space="preserve">Jogorvoslathoz való jog: </w:t>
      </w:r>
    </w:p>
    <w:p w:rsidR="00141519" w:rsidRDefault="00141519" w:rsidP="00141519">
      <w:pPr>
        <w:spacing w:after="243"/>
        <w:ind w:left="72" w:right="0"/>
      </w:pPr>
      <w:r>
        <w:t xml:space="preserve">Ha az feltételezhető, hogy sérültek a tanuló adatkezeléssel kapcsolatos jogai, az adatkezelő a tanuló személyes adatainak kezelése során megsértette a hatályos adatvédelmi követelményeket, akkor  </w:t>
      </w:r>
    </w:p>
    <w:p w:rsidR="00141519" w:rsidRDefault="00141519" w:rsidP="001256EF">
      <w:pPr>
        <w:numPr>
          <w:ilvl w:val="0"/>
          <w:numId w:val="14"/>
        </w:numPr>
        <w:spacing w:after="63" w:line="248" w:lineRule="auto"/>
        <w:ind w:right="0" w:hanging="360"/>
      </w:pPr>
      <w:r>
        <w:t xml:space="preserve">az iskolához, mint adatkezelőhöz lehet fordulni, vagy  </w:t>
      </w:r>
    </w:p>
    <w:p w:rsidR="00141519" w:rsidRDefault="00141519" w:rsidP="001256EF">
      <w:pPr>
        <w:numPr>
          <w:ilvl w:val="0"/>
          <w:numId w:val="14"/>
        </w:numPr>
        <w:spacing w:after="63" w:line="248" w:lineRule="auto"/>
        <w:ind w:right="0" w:hanging="360"/>
      </w:pPr>
      <w:r>
        <w:t xml:space="preserve">lehet kérni a Nemzeti Adatvédelmi és Információszabadság Hatóság (Székhely: 1125 Budapest, Szilágyi Erzsébet fasor 22/C., (www.naih.hu, ugyfelszolgalat@naih.hu) vizsgálatát, továbbá </w:t>
      </w:r>
      <w:r>
        <w:rPr>
          <w:rFonts w:ascii="Calibri" w:eastAsia="Calibri" w:hAnsi="Calibri" w:cs="Calibri"/>
        </w:rPr>
        <w:t>-</w:t>
      </w:r>
      <w:r>
        <w:rPr>
          <w:rFonts w:ascii="Arial" w:eastAsia="Arial" w:hAnsi="Arial" w:cs="Arial"/>
        </w:rPr>
        <w:t xml:space="preserve"> </w:t>
      </w:r>
      <w:r>
        <w:rPr>
          <w:rFonts w:ascii="Arial" w:eastAsia="Arial" w:hAnsi="Arial" w:cs="Arial"/>
        </w:rPr>
        <w:tab/>
      </w:r>
      <w:r>
        <w:t>lehetőség van a személyes adatok védelme érdekében</w:t>
      </w:r>
      <w:r w:rsidR="00935C29">
        <w:t xml:space="preserve"> bírósághoz fordulni.</w:t>
      </w:r>
    </w:p>
    <w:p w:rsidR="00335251" w:rsidRDefault="00335251" w:rsidP="004B30A8">
      <w:pPr>
        <w:spacing w:after="0" w:line="240" w:lineRule="auto"/>
        <w:ind w:left="0" w:right="17" w:firstLine="0"/>
        <w:jc w:val="left"/>
        <w:rPr>
          <w:rFonts w:ascii="Bookman Old Style" w:hAnsi="Bookman Old Style"/>
          <w:sz w:val="22"/>
        </w:rPr>
      </w:pPr>
    </w:p>
    <w:p w:rsidR="003A30FD" w:rsidRDefault="00335251" w:rsidP="004B30A8">
      <w:pPr>
        <w:spacing w:after="0" w:line="240" w:lineRule="auto"/>
        <w:ind w:left="0" w:right="17" w:firstLine="0"/>
        <w:jc w:val="left"/>
        <w:rPr>
          <w:rFonts w:ascii="Bookman Old Style" w:hAnsi="Bookman Old Style"/>
          <w:sz w:val="22"/>
        </w:rPr>
      </w:pPr>
      <w:r>
        <w:rPr>
          <w:rFonts w:ascii="Bookman Old Style" w:hAnsi="Bookman Old Style"/>
          <w:sz w:val="22"/>
        </w:rPr>
        <w:t>2020. április 8.</w:t>
      </w: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F970E9" w:rsidRDefault="00F970E9" w:rsidP="004B30A8">
      <w:pPr>
        <w:spacing w:after="0" w:line="240" w:lineRule="auto"/>
        <w:ind w:left="0" w:right="17" w:firstLine="0"/>
        <w:jc w:val="left"/>
        <w:rPr>
          <w:rFonts w:ascii="Bookman Old Style" w:hAnsi="Bookman Old Style"/>
          <w:sz w:val="22"/>
        </w:rPr>
      </w:pPr>
    </w:p>
    <w:p w:rsidR="00F970E9" w:rsidRDefault="00F970E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Default="00935C29" w:rsidP="004B30A8">
      <w:pPr>
        <w:spacing w:after="0" w:line="240" w:lineRule="auto"/>
        <w:ind w:left="0" w:right="17" w:firstLine="0"/>
        <w:jc w:val="left"/>
        <w:rPr>
          <w:rFonts w:ascii="Bookman Old Style" w:hAnsi="Bookman Old Style"/>
          <w:sz w:val="22"/>
        </w:rPr>
      </w:pPr>
    </w:p>
    <w:p w:rsidR="00935C29" w:rsidRPr="00F970E9" w:rsidRDefault="00F970E9" w:rsidP="00F970E9">
      <w:pPr>
        <w:pStyle w:val="Cmsor1"/>
        <w:numPr>
          <w:ilvl w:val="0"/>
          <w:numId w:val="0"/>
        </w:numPr>
        <w:spacing w:after="0"/>
        <w:ind w:left="-15" w:right="17"/>
        <w:jc w:val="center"/>
        <w:rPr>
          <w:rFonts w:ascii="Bookman Old Style" w:hAnsi="Bookman Old Style"/>
        </w:rPr>
      </w:pPr>
      <w:bookmarkStart w:id="47" w:name="_Toc104971893"/>
      <w:r w:rsidRPr="00F970E9">
        <w:rPr>
          <w:rFonts w:ascii="Bookman Old Style" w:hAnsi="Bookman Old Style"/>
        </w:rPr>
        <w:lastRenderedPageBreak/>
        <w:t>Útmutató a tantermen kívüli, digitális munkarendben való részvétel során megvalósuló adatkezeléshez</w:t>
      </w:r>
      <w:bookmarkEnd w:id="47"/>
    </w:p>
    <w:p w:rsidR="00935C29" w:rsidRDefault="00935C29" w:rsidP="004B30A8">
      <w:pPr>
        <w:spacing w:after="0" w:line="240" w:lineRule="auto"/>
        <w:ind w:left="0" w:right="17" w:firstLine="0"/>
        <w:jc w:val="left"/>
        <w:rPr>
          <w:rFonts w:ascii="Bookman Old Style" w:hAnsi="Bookman Old Style"/>
          <w:sz w:val="22"/>
        </w:rPr>
      </w:pPr>
    </w:p>
    <w:p w:rsidR="00935C29" w:rsidRPr="00935C29" w:rsidRDefault="00935C29" w:rsidP="00935C29">
      <w:pPr>
        <w:ind w:left="72"/>
        <w:rPr>
          <w:color w:val="auto"/>
        </w:rPr>
      </w:pPr>
      <w:r w:rsidRPr="00935C29">
        <w:rPr>
          <w:color w:val="auto"/>
        </w:rPr>
        <w:t xml:space="preserve">Az elmúlt három hétben sikeresen átálltunk a tantermen kívüli, digitális munkarendre, ennek során a tanárok és a tanulótársak sokszor online kapcsolatba kerülnek egymással, hang- és videóközvetítés zajlik közöttük. Előfordulhat, hogy a tanár azt kéri, a tanuló készítsen magáról felvételt, ami alapján meggyőződhet, hogy tényleg megtanulta-e a tananyagot, valóban elvégezte a kijelölt feladatot, vagy így ellenőrzi az önálló feladatmegoldást. </w:t>
      </w:r>
    </w:p>
    <w:p w:rsidR="00935C29" w:rsidRPr="00935C29" w:rsidRDefault="00935C29" w:rsidP="00935C29">
      <w:pPr>
        <w:ind w:left="72"/>
        <w:rPr>
          <w:color w:val="auto"/>
        </w:rPr>
      </w:pPr>
      <w:r w:rsidRPr="00935C29">
        <w:rPr>
          <w:color w:val="auto"/>
        </w:rPr>
        <w:t xml:space="preserve">Mind a tanárokról, mind pedig a tanulókról készült felvétel személyes adat.  A személyes adatok kezelése (így a felvétel készítés, továbbítás, megosztás, rögzítés stb.) az Európai Unióban is, így hazánkban is jogszabályokon alapul. A személyes adatok védelméhez fűződő jog mindenkit megillet.  </w:t>
      </w:r>
    </w:p>
    <w:p w:rsidR="00935C29" w:rsidRPr="00935C29" w:rsidRDefault="00935C29" w:rsidP="00935C29">
      <w:pPr>
        <w:spacing w:after="161" w:line="258" w:lineRule="auto"/>
        <w:ind w:left="72"/>
        <w:jc w:val="left"/>
        <w:rPr>
          <w:color w:val="auto"/>
        </w:rPr>
      </w:pPr>
      <w:r w:rsidRPr="00935C29">
        <w:rPr>
          <w:b/>
          <w:i/>
          <w:color w:val="auto"/>
        </w:rPr>
        <w:t xml:space="preserve">Mik azok a személyes adatok? </w:t>
      </w:r>
    </w:p>
    <w:p w:rsidR="00935C29" w:rsidRPr="00935C29" w:rsidRDefault="00935C29" w:rsidP="00935C29">
      <w:pPr>
        <w:spacing w:after="0"/>
        <w:ind w:left="72"/>
        <w:rPr>
          <w:color w:val="auto"/>
        </w:rPr>
      </w:pPr>
      <w:r w:rsidRPr="00935C29">
        <w:rPr>
          <w:color w:val="auto"/>
        </w:rPr>
        <w:t xml:space="preserve">Név, lakcím, születési idő, telefonszám, egészségügyi állapotra vonatkozó adat, a mobiltelefonok IMEI száma, a számítógép IP címe, a tanulóról készült fénykép, videofelvétel, a különböző oldalakon használt jelszavak, a bankkártya PIN kódja, GPS koordináták (amiből lehet következtetni, hogy rendszerint ki és mikor indul el otthonról, hová jár iskolába, mikor és merre megy iskola után) stb.  </w:t>
      </w:r>
    </w:p>
    <w:p w:rsidR="00935C29" w:rsidRPr="00935C29" w:rsidRDefault="00935C29" w:rsidP="00935C29">
      <w:pPr>
        <w:spacing w:after="167" w:line="280" w:lineRule="auto"/>
        <w:ind w:left="77" w:firstLine="0"/>
        <w:jc w:val="left"/>
        <w:rPr>
          <w:color w:val="auto"/>
        </w:rPr>
      </w:pPr>
      <w:r w:rsidRPr="00935C29">
        <w:rPr>
          <w:b/>
          <w:color w:val="auto"/>
        </w:rPr>
        <w:t xml:space="preserve">Személyes adat minden, ami közvetve vagy közvetlenül valamilyen információt közvetít, a személyiségről, a szokásokról, a magánéletről. </w:t>
      </w:r>
    </w:p>
    <w:p w:rsidR="00935C29" w:rsidRPr="00935C29" w:rsidRDefault="00935C29" w:rsidP="00935C29">
      <w:pPr>
        <w:spacing w:after="161" w:line="258" w:lineRule="auto"/>
        <w:ind w:left="72"/>
        <w:jc w:val="left"/>
        <w:rPr>
          <w:color w:val="auto"/>
        </w:rPr>
      </w:pPr>
      <w:r w:rsidRPr="00935C29">
        <w:rPr>
          <w:b/>
          <w:i/>
          <w:color w:val="auto"/>
        </w:rPr>
        <w:t xml:space="preserve">Ki az adatkezelő? </w:t>
      </w:r>
    </w:p>
    <w:p w:rsidR="00935C29" w:rsidRPr="00935C29" w:rsidRDefault="00935C29" w:rsidP="00935C29">
      <w:pPr>
        <w:ind w:left="72"/>
        <w:rPr>
          <w:color w:val="auto"/>
        </w:rPr>
      </w:pPr>
      <w:r w:rsidRPr="00935C29">
        <w:rPr>
          <w:color w:val="auto"/>
        </w:rPr>
        <w:t xml:space="preserve">Az iskolai tanulmányai során a tanuló személyes adatainak adatkezelője az oktatási intézmény, ahol az adatok kezelése történik. </w:t>
      </w:r>
      <w:r w:rsidRPr="00935C29">
        <w:rPr>
          <w:b/>
          <w:color w:val="auto"/>
        </w:rPr>
        <w:t>Azonban bárki adatkezelővé válhat</w:t>
      </w:r>
      <w:r w:rsidRPr="00935C29">
        <w:rPr>
          <w:color w:val="auto"/>
        </w:rPr>
        <w:t xml:space="preserve">, ha mások személyes adatait rögzíti, tárolja, továbbítja, megosztja, nyilvánosságra hozza. Tudni kell, </w:t>
      </w:r>
      <w:r w:rsidRPr="00935C29">
        <w:rPr>
          <w:b/>
          <w:color w:val="auto"/>
        </w:rPr>
        <w:t xml:space="preserve">hogy mindig az adatkezelő felel a nála lévő személyes adatok jogszerű kezeléséért. </w:t>
      </w:r>
    </w:p>
    <w:p w:rsidR="00935C29" w:rsidRPr="00935C29" w:rsidRDefault="00935C29" w:rsidP="00935C29">
      <w:pPr>
        <w:spacing w:after="195" w:line="258" w:lineRule="auto"/>
        <w:ind w:left="72"/>
        <w:jc w:val="left"/>
        <w:rPr>
          <w:color w:val="auto"/>
        </w:rPr>
      </w:pPr>
      <w:r w:rsidRPr="00935C29">
        <w:rPr>
          <w:b/>
          <w:i/>
          <w:color w:val="auto"/>
        </w:rPr>
        <w:t xml:space="preserve">Hogyan élhetnek vissza a személyes adatokkal? </w:t>
      </w:r>
    </w:p>
    <w:p w:rsidR="00935C29" w:rsidRPr="00935C29" w:rsidRDefault="00935C29" w:rsidP="00935C29">
      <w:pPr>
        <w:ind w:left="72"/>
        <w:rPr>
          <w:color w:val="auto"/>
        </w:rPr>
      </w:pPr>
      <w:r w:rsidRPr="00935C29">
        <w:rPr>
          <w:color w:val="auto"/>
        </w:rPr>
        <w:t xml:space="preserve">Személyes adatokkal sokféleképpen vissza lehet élni. Ilyen visszaélésnek minősül például, ha </w:t>
      </w:r>
    </w:p>
    <w:p w:rsidR="00935C29" w:rsidRPr="00935C29" w:rsidRDefault="00935C29" w:rsidP="001256EF">
      <w:pPr>
        <w:numPr>
          <w:ilvl w:val="0"/>
          <w:numId w:val="15"/>
        </w:numPr>
        <w:spacing w:after="0" w:line="265" w:lineRule="auto"/>
        <w:ind w:right="0" w:hanging="360"/>
        <w:rPr>
          <w:color w:val="auto"/>
        </w:rPr>
      </w:pPr>
      <w:r w:rsidRPr="00935C29">
        <w:rPr>
          <w:color w:val="auto"/>
        </w:rPr>
        <w:t xml:space="preserve">hamis weboldalakra irányítva azt kérik tőlünk, hogy adjuk meg a bankszámlaszámunkat, felhasználónevünket, jelszavunkat, majd az így megszerzett adatokat felhasználják és például a bankszámláról pénzt vesznek le, hozzáférhetnek a levelezésünkhöz, a közösségi tereken létrehozott profiljainkhoz stb. </w:t>
      </w:r>
    </w:p>
    <w:p w:rsidR="00935C29" w:rsidRPr="00935C29" w:rsidRDefault="00935C29" w:rsidP="001256EF">
      <w:pPr>
        <w:numPr>
          <w:ilvl w:val="0"/>
          <w:numId w:val="15"/>
        </w:numPr>
        <w:spacing w:after="0" w:line="265" w:lineRule="auto"/>
        <w:ind w:right="0" w:hanging="360"/>
        <w:rPr>
          <w:color w:val="auto"/>
        </w:rPr>
      </w:pPr>
      <w:r w:rsidRPr="00935C29">
        <w:rPr>
          <w:color w:val="auto"/>
        </w:rPr>
        <w:t xml:space="preserve">kártékony kódokat (pl. vírusokat) juttatva a számítógépünkre megszerzik a jelszavakat, kódokat, </w:t>
      </w:r>
    </w:p>
    <w:p w:rsidR="00935C29" w:rsidRPr="00935C29" w:rsidRDefault="00935C29" w:rsidP="001256EF">
      <w:pPr>
        <w:numPr>
          <w:ilvl w:val="0"/>
          <w:numId w:val="15"/>
        </w:numPr>
        <w:spacing w:after="150" w:line="265" w:lineRule="auto"/>
        <w:ind w:right="0" w:hanging="360"/>
        <w:rPr>
          <w:color w:val="auto"/>
        </w:rPr>
      </w:pPr>
      <w:r w:rsidRPr="00935C29">
        <w:rPr>
          <w:color w:val="auto"/>
        </w:rPr>
        <w:t xml:space="preserve">az internetre feltöltik a másról készült fényképet, vagy videofelvételt, anélkül, hogy ehhez hozzájárulást kaptak volna. </w:t>
      </w:r>
    </w:p>
    <w:p w:rsidR="00935C29" w:rsidRPr="00935C29" w:rsidRDefault="00935C29" w:rsidP="00935C29">
      <w:pPr>
        <w:spacing w:after="161" w:line="258" w:lineRule="auto"/>
        <w:ind w:left="72"/>
        <w:jc w:val="left"/>
        <w:rPr>
          <w:color w:val="auto"/>
        </w:rPr>
      </w:pPr>
      <w:r w:rsidRPr="00935C29">
        <w:rPr>
          <w:b/>
          <w:i/>
          <w:color w:val="auto"/>
        </w:rPr>
        <w:t xml:space="preserve">Hogyan lehet megelőzni a személyes adatok jogellenes felhasználását? </w:t>
      </w:r>
    </w:p>
    <w:p w:rsidR="00935C29" w:rsidRPr="00935C29" w:rsidRDefault="00935C29" w:rsidP="001256EF">
      <w:pPr>
        <w:numPr>
          <w:ilvl w:val="0"/>
          <w:numId w:val="15"/>
        </w:numPr>
        <w:spacing w:after="17" w:line="265" w:lineRule="auto"/>
        <w:ind w:right="0" w:hanging="360"/>
        <w:rPr>
          <w:color w:val="auto"/>
        </w:rPr>
      </w:pPr>
      <w:r w:rsidRPr="00935C29">
        <w:rPr>
          <w:color w:val="auto"/>
        </w:rPr>
        <w:t xml:space="preserve">Csak tudatosan használjuk az online környezetet, senki </w:t>
      </w:r>
      <w:r w:rsidRPr="00935C29">
        <w:rPr>
          <w:b/>
          <w:color w:val="auto"/>
        </w:rPr>
        <w:t>ne tegyen közzé magáról</w:t>
      </w:r>
      <w:r w:rsidRPr="00935C29">
        <w:rPr>
          <w:color w:val="auto"/>
        </w:rPr>
        <w:t xml:space="preserve"> olyan fényképet vagy videót, amit bárki előtt szégyellene vagy kellemetlenül érintené, ha más látná! </w:t>
      </w:r>
    </w:p>
    <w:p w:rsidR="00935C29" w:rsidRPr="00935C29" w:rsidRDefault="00935C29" w:rsidP="001256EF">
      <w:pPr>
        <w:numPr>
          <w:ilvl w:val="0"/>
          <w:numId w:val="15"/>
        </w:numPr>
        <w:spacing w:after="31" w:line="265" w:lineRule="auto"/>
        <w:ind w:right="0" w:hanging="360"/>
        <w:rPr>
          <w:color w:val="auto"/>
        </w:rPr>
      </w:pPr>
      <w:r w:rsidRPr="00935C29">
        <w:rPr>
          <w:color w:val="auto"/>
        </w:rPr>
        <w:t xml:space="preserve">Ne készítsünk és főleg </w:t>
      </w:r>
      <w:r w:rsidRPr="00935C29">
        <w:rPr>
          <w:b/>
          <w:color w:val="auto"/>
        </w:rPr>
        <w:t>ne tegyünk közzé másról sem</w:t>
      </w:r>
      <w:r w:rsidRPr="00935C29">
        <w:rPr>
          <w:color w:val="auto"/>
        </w:rPr>
        <w:t xml:space="preserve"> fényképet hang- vagy videófelvételt, az előzetes hozzájárulása nélkül!  </w:t>
      </w:r>
    </w:p>
    <w:p w:rsidR="00935C29" w:rsidRPr="00935C29" w:rsidRDefault="00935C29" w:rsidP="001256EF">
      <w:pPr>
        <w:numPr>
          <w:ilvl w:val="0"/>
          <w:numId w:val="15"/>
        </w:numPr>
        <w:spacing w:after="10" w:line="265" w:lineRule="auto"/>
        <w:ind w:right="0" w:hanging="360"/>
        <w:rPr>
          <w:color w:val="auto"/>
        </w:rPr>
      </w:pPr>
      <w:r w:rsidRPr="00935C29">
        <w:rPr>
          <w:color w:val="auto"/>
        </w:rPr>
        <w:lastRenderedPageBreak/>
        <w:t xml:space="preserve">A különböző internetes oldalakon lehetőleg csak azokat az adatokat adjuk meg, amelyek indokoltak az oldal használatához. (pl. a Waze-hoz szükséges a helyadat, de a fényképekhez hozzáférés már nem indokolt.) Legyen mindig gyanús, ha túl sok adatot kérnek tőlünk! Inkább ne regisztráljunk az ilyen oldalra! </w:t>
      </w:r>
    </w:p>
    <w:p w:rsidR="00935C29" w:rsidRPr="00935C29" w:rsidRDefault="00935C29" w:rsidP="001256EF">
      <w:pPr>
        <w:numPr>
          <w:ilvl w:val="0"/>
          <w:numId w:val="15"/>
        </w:numPr>
        <w:spacing w:after="150" w:line="265" w:lineRule="auto"/>
        <w:ind w:right="0" w:hanging="360"/>
        <w:rPr>
          <w:color w:val="auto"/>
        </w:rPr>
      </w:pPr>
      <w:r w:rsidRPr="00935C29">
        <w:rPr>
          <w:color w:val="auto"/>
        </w:rPr>
        <w:t xml:space="preserve">Érdemes minden esetben megnézni a honlapon elérhető adatkezelési tájékoztatót, amiből megtudhatjuk ki, hogyan fogja kezelni a személyes adatokat! </w:t>
      </w:r>
    </w:p>
    <w:p w:rsidR="00935C29" w:rsidRPr="00935C29" w:rsidRDefault="00935C29" w:rsidP="00935C29">
      <w:pPr>
        <w:spacing w:after="186" w:line="258" w:lineRule="auto"/>
        <w:ind w:left="72"/>
        <w:jc w:val="left"/>
        <w:rPr>
          <w:color w:val="auto"/>
        </w:rPr>
      </w:pPr>
      <w:r w:rsidRPr="00935C29">
        <w:rPr>
          <w:b/>
          <w:i/>
          <w:color w:val="auto"/>
        </w:rPr>
        <w:t xml:space="preserve">Hogyan cselekedhetünk helyesen, ha személyes adatot kezelünk? </w:t>
      </w:r>
    </w:p>
    <w:p w:rsidR="00935C29" w:rsidRPr="00935C29" w:rsidRDefault="00935C29" w:rsidP="00935C29">
      <w:pPr>
        <w:spacing w:after="108"/>
        <w:ind w:left="72"/>
        <w:rPr>
          <w:color w:val="auto"/>
        </w:rPr>
      </w:pPr>
      <w:r w:rsidRPr="00935C29">
        <w:rPr>
          <w:color w:val="auto"/>
        </w:rPr>
        <w:t xml:space="preserve">Amikor valakiről fényképet, hangfelvételt, videófelvételt készítünk, összegyűjtjük az egyéb személyes adatait pl. e-mail cím, telefonszám stb. akkor személyes adato(ka)t kezelünk, így adatkezelővé válunk. Ha mindezt kizárólag magunknak, személyes használatunkra végezzük, akkor arra kell különösen odafigyelnünk, hogy mások ne szerezhessék meg tőlünk ezeket az adatokat.  </w:t>
      </w:r>
    </w:p>
    <w:p w:rsidR="00935C29" w:rsidRPr="00935C29" w:rsidRDefault="00935C29" w:rsidP="00935C29">
      <w:pPr>
        <w:spacing w:after="0" w:line="259" w:lineRule="auto"/>
        <w:ind w:left="77" w:firstLine="0"/>
        <w:jc w:val="left"/>
        <w:rPr>
          <w:color w:val="auto"/>
        </w:rPr>
      </w:pPr>
    </w:p>
    <w:p w:rsidR="00935C29" w:rsidRPr="00935C29" w:rsidRDefault="00935C29" w:rsidP="00935C29">
      <w:pPr>
        <w:spacing w:after="192"/>
        <w:ind w:left="72"/>
        <w:rPr>
          <w:color w:val="auto"/>
        </w:rPr>
      </w:pPr>
      <w:r w:rsidRPr="00935C29">
        <w:rPr>
          <w:color w:val="auto"/>
        </w:rPr>
        <w:t xml:space="preserve">Az adatkezelés során be kell tartani az adatkezelésre vonatkozó jogszabályi előírásokat. </w:t>
      </w:r>
    </w:p>
    <w:p w:rsidR="00935C29" w:rsidRPr="00935C29" w:rsidRDefault="00935C29" w:rsidP="001256EF">
      <w:pPr>
        <w:numPr>
          <w:ilvl w:val="0"/>
          <w:numId w:val="15"/>
        </w:numPr>
        <w:spacing w:after="10" w:line="265" w:lineRule="auto"/>
        <w:ind w:right="0" w:hanging="360"/>
        <w:rPr>
          <w:color w:val="auto"/>
        </w:rPr>
      </w:pPr>
      <w:r w:rsidRPr="00935C29">
        <w:rPr>
          <w:color w:val="auto"/>
        </w:rPr>
        <w:t xml:space="preserve">Felvétel készítésekor, mindenképpen tájékoztatni szükséges az érintettet, akiről a felvétel készül, és csak akkor készüljön felvétel, ha ehhez az érintett beleegyezését adja. Az elkészült felvétel továbbítása, megosztása vagy az internetre feltöltve annak lehetővé tétele, hogy bárki megnézhesse szintén csak a felvételen szerepelő összes érintett beleegyezésével, hozzájárulásával történhet! Ügyelni kell arra, hogy kiskorú esetében a szülő adja meg a hozzájárulást! </w:t>
      </w:r>
    </w:p>
    <w:p w:rsidR="00935C29" w:rsidRPr="00935C29" w:rsidRDefault="00935C29" w:rsidP="001256EF">
      <w:pPr>
        <w:numPr>
          <w:ilvl w:val="0"/>
          <w:numId w:val="15"/>
        </w:numPr>
        <w:spacing w:after="150" w:line="265" w:lineRule="auto"/>
        <w:ind w:right="0" w:hanging="360"/>
        <w:rPr>
          <w:color w:val="auto"/>
        </w:rPr>
      </w:pPr>
      <w:r w:rsidRPr="00935C29">
        <w:rPr>
          <w:color w:val="auto"/>
        </w:rPr>
        <w:t xml:space="preserve">Másvalaki telefonszámát, e-mail címét, lakcímét egyéb személyes adatait a hozzájárulása nélkül ne adjuk tovább, ne tegyük nyilvánossá! </w:t>
      </w:r>
    </w:p>
    <w:p w:rsidR="00935C29" w:rsidRPr="00935C29" w:rsidRDefault="00935C29" w:rsidP="00935C29">
      <w:pPr>
        <w:spacing w:after="161" w:line="258" w:lineRule="auto"/>
        <w:ind w:left="72"/>
        <w:jc w:val="left"/>
        <w:rPr>
          <w:color w:val="auto"/>
        </w:rPr>
      </w:pPr>
      <w:r w:rsidRPr="00935C29">
        <w:rPr>
          <w:b/>
          <w:i/>
          <w:color w:val="auto"/>
        </w:rPr>
        <w:t xml:space="preserve">Személyes adatok jogosulatlan készítésének, felhasználásának, közzétételének (kezelésének) következményei </w:t>
      </w:r>
    </w:p>
    <w:p w:rsidR="00935C29" w:rsidRPr="00935C29" w:rsidRDefault="00935C29" w:rsidP="00935C29">
      <w:pPr>
        <w:spacing w:after="345"/>
        <w:ind w:left="72"/>
        <w:rPr>
          <w:color w:val="auto"/>
        </w:rPr>
      </w:pPr>
      <w:r w:rsidRPr="00935C29">
        <w:rPr>
          <w:color w:val="auto"/>
        </w:rPr>
        <w:t xml:space="preserve">A magánéletünk és személyiségünk védelme érdekében nem csak azt szabályozták, hogyan kell eljárnunk helyesen, ha személyes adatokat kezelünk, hanem azt is, hogy mi történik akkor, ha megszegjük a szabályokat.  </w:t>
      </w:r>
    </w:p>
    <w:p w:rsidR="00935C29" w:rsidRPr="00935C29" w:rsidRDefault="00935C29" w:rsidP="00935C29">
      <w:pPr>
        <w:spacing w:after="337"/>
        <w:ind w:left="72"/>
        <w:rPr>
          <w:color w:val="auto"/>
        </w:rPr>
      </w:pPr>
      <w:r w:rsidRPr="00935C29">
        <w:rPr>
          <w:color w:val="auto"/>
          <w:sz w:val="32"/>
        </w:rPr>
        <w:t>§</w:t>
      </w:r>
      <w:r w:rsidRPr="00935C29">
        <w:rPr>
          <w:color w:val="auto"/>
        </w:rPr>
        <w:t xml:space="preserve"> A </w:t>
      </w:r>
      <w:r w:rsidRPr="00935C29">
        <w:rPr>
          <w:b/>
          <w:color w:val="auto"/>
        </w:rPr>
        <w:t>Polgári Törvénykönyv</w:t>
      </w:r>
      <w:r w:rsidRPr="00935C29">
        <w:rPr>
          <w:color w:val="auto"/>
        </w:rPr>
        <w:t xml:space="preserve"> szabályozza, hogy ún. sérelemdíjat követelhetnek tőlünk, ha jogosulatlanul (vagyis a szükséges hozzájárulás nélkül) készítünk valakiről fényképet vagy hangfelvételt, vagy jogosulatlanul használjuk fel az elkészült felvételeket. </w:t>
      </w:r>
    </w:p>
    <w:p w:rsidR="00935C29" w:rsidRPr="00935C29" w:rsidRDefault="00935C29" w:rsidP="00935C29">
      <w:pPr>
        <w:spacing w:after="256" w:line="337" w:lineRule="auto"/>
        <w:ind w:left="72"/>
        <w:rPr>
          <w:color w:val="auto"/>
        </w:rPr>
      </w:pPr>
      <w:r w:rsidRPr="00935C29">
        <w:rPr>
          <w:color w:val="auto"/>
          <w:sz w:val="32"/>
        </w:rPr>
        <w:t xml:space="preserve">§ </w:t>
      </w:r>
      <w:r w:rsidRPr="00935C29">
        <w:rPr>
          <w:color w:val="auto"/>
        </w:rPr>
        <w:t xml:space="preserve">A </w:t>
      </w:r>
      <w:r w:rsidRPr="00935C29">
        <w:rPr>
          <w:b/>
          <w:color w:val="auto"/>
        </w:rPr>
        <w:t>Büntető Törvénykönyv</w:t>
      </w:r>
      <w:r w:rsidRPr="00935C29">
        <w:rPr>
          <w:color w:val="auto"/>
        </w:rPr>
        <w:t xml:space="preserve"> több fejezete foglalkozik a személyes adatokkal való visszaélés súlyosabb formáival és ezeket bűncselekménnyé nyilvánítja. </w:t>
      </w:r>
    </w:p>
    <w:p w:rsidR="00935C29" w:rsidRPr="00935C29" w:rsidRDefault="00935C29" w:rsidP="00935C29">
      <w:pPr>
        <w:ind w:left="72"/>
        <w:rPr>
          <w:color w:val="auto"/>
        </w:rPr>
      </w:pPr>
      <w:r w:rsidRPr="00935C29">
        <w:rPr>
          <w:color w:val="auto"/>
          <w:sz w:val="32"/>
        </w:rPr>
        <w:t xml:space="preserve">§ </w:t>
      </w:r>
      <w:r w:rsidRPr="00935C29">
        <w:rPr>
          <w:color w:val="auto"/>
        </w:rPr>
        <w:t xml:space="preserve">Kifejezetten adatkezelésre vonatkozó előírásokat a </w:t>
      </w:r>
      <w:r w:rsidRPr="00935C29">
        <w:rPr>
          <w:b/>
          <w:color w:val="auto"/>
        </w:rPr>
        <w:t>GDPR</w:t>
      </w:r>
      <w:r w:rsidRPr="00935C29">
        <w:rPr>
          <w:color w:val="auto"/>
        </w:rPr>
        <w:t xml:space="preserve"> (AZ EURÓPAI PARLAMENT ÉS A TANÁCS (EU) 2016/679 RENDELETE a természetes személyeknek a személyes adatok kezelése tekintetében történő védelméről és az ilyen adatok szabad áramlásáról, valamint a 95/46/EK rendelet hatályon kívül helyezéséről) és az </w:t>
      </w:r>
      <w:r w:rsidRPr="00935C29">
        <w:rPr>
          <w:b/>
          <w:color w:val="auto"/>
        </w:rPr>
        <w:t>Infotörvény</w:t>
      </w:r>
      <w:r w:rsidRPr="00935C29">
        <w:rPr>
          <w:color w:val="auto"/>
        </w:rPr>
        <w:t xml:space="preserve">. (2011. évi CXII. törvény az információs önrendelkezési jogról és az információszabadságról) tartalmaznak. </w:t>
      </w:r>
    </w:p>
    <w:p w:rsidR="00935C29" w:rsidRPr="00935C29" w:rsidRDefault="00935C29" w:rsidP="00935C29">
      <w:pPr>
        <w:ind w:left="72"/>
        <w:rPr>
          <w:color w:val="auto"/>
        </w:rPr>
      </w:pPr>
      <w:r w:rsidRPr="00935C29">
        <w:rPr>
          <w:color w:val="auto"/>
        </w:rPr>
        <w:lastRenderedPageBreak/>
        <w:t xml:space="preserve">A tanulók magatartására vonatkozóan az </w:t>
      </w:r>
      <w:r w:rsidRPr="00935C29">
        <w:rPr>
          <w:b/>
          <w:color w:val="auto"/>
        </w:rPr>
        <w:t>iskola házirendje</w:t>
      </w:r>
      <w:r w:rsidRPr="00935C29">
        <w:rPr>
          <w:color w:val="auto"/>
        </w:rPr>
        <w:t xml:space="preserve"> fogalmazhat meg előírásokat. Az a tanuló, aki magatartásával más személy személyiségi jogait sérti, beleértve a személyes adatokkal való visszaélést is, felelősségre vonható!  </w:t>
      </w:r>
    </w:p>
    <w:p w:rsidR="00935C29" w:rsidRPr="00935C29" w:rsidRDefault="00935C29" w:rsidP="00935C29">
      <w:pPr>
        <w:spacing w:after="184"/>
        <w:ind w:left="72"/>
        <w:rPr>
          <w:color w:val="auto"/>
        </w:rPr>
      </w:pPr>
      <w:r w:rsidRPr="00935C29">
        <w:rPr>
          <w:color w:val="auto"/>
        </w:rPr>
        <w:t xml:space="preserve">A Nemzeti Adatvédelmi és Információszabadság Hatóság (NAIH) feladata, hogy ellenőrizze a személyes adatok helyes felhasználását. Szabálytalan adatkezelés esetén mérlegelés esetén akár többmillió forintos adatvédelmi bírságot is kiszabhat. </w:t>
      </w:r>
    </w:p>
    <w:p w:rsidR="00935C29" w:rsidRPr="00935C29" w:rsidRDefault="00935C29" w:rsidP="00900ABE">
      <w:pPr>
        <w:pBdr>
          <w:top w:val="single" w:sz="4" w:space="0" w:color="000000"/>
          <w:left w:val="single" w:sz="4" w:space="0" w:color="000000"/>
          <w:bottom w:val="single" w:sz="4" w:space="0" w:color="000000"/>
          <w:right w:val="single" w:sz="4" w:space="0" w:color="000000"/>
        </w:pBdr>
        <w:spacing w:after="191" w:line="255" w:lineRule="auto"/>
        <w:ind w:left="77" w:right="1" w:firstLine="0"/>
        <w:rPr>
          <w:color w:val="auto"/>
        </w:rPr>
      </w:pPr>
      <w:r w:rsidRPr="00935C29">
        <w:rPr>
          <w:b/>
          <w:color w:val="auto"/>
        </w:rPr>
        <w:t xml:space="preserve">FIGYELEM! A digitális munkarendben megvalósuló oktatás során készült bármely kép- és hangfelvétel vagy egyéb személyes adat továbbítása, közzététele, megosztása az internet nyilvánossága részére, az erre vonatkozó hozzájárulás hiányában jogosulatlan adatkezelés és megvalósíthatja a személyes adattal való visszaélést is! </w:t>
      </w:r>
    </w:p>
    <w:p w:rsidR="00935C29" w:rsidRPr="00935C29" w:rsidRDefault="00935C29" w:rsidP="00935C29">
      <w:pPr>
        <w:spacing w:after="161" w:line="258" w:lineRule="auto"/>
        <w:ind w:left="72"/>
        <w:jc w:val="left"/>
        <w:rPr>
          <w:color w:val="auto"/>
        </w:rPr>
      </w:pPr>
      <w:r w:rsidRPr="00935C29">
        <w:rPr>
          <w:b/>
          <w:i/>
          <w:color w:val="auto"/>
        </w:rPr>
        <w:t xml:space="preserve">Mit tegyünk, ha jogosulatlan adatkezelést vagy visszaélést tapasztalunk? </w:t>
      </w:r>
    </w:p>
    <w:p w:rsidR="00935C29" w:rsidRPr="00935C29" w:rsidRDefault="00935C29" w:rsidP="001256EF">
      <w:pPr>
        <w:numPr>
          <w:ilvl w:val="0"/>
          <w:numId w:val="16"/>
        </w:numPr>
        <w:spacing w:after="25" w:line="265" w:lineRule="auto"/>
        <w:ind w:right="0" w:hanging="427"/>
        <w:rPr>
          <w:color w:val="auto"/>
        </w:rPr>
      </w:pPr>
      <w:r w:rsidRPr="00935C29">
        <w:rPr>
          <w:color w:val="auto"/>
        </w:rPr>
        <w:t xml:space="preserve">Ha azt tapasztaljuk, hogy saját magunkról, diáktársunkról vagy tanárunkról valaki a hozzájárulásunk, vagy a tanár hozzájárulása nélkül hoz nyilvánosságra személyes adatokat, mindenképpen jelezzük a szülőknek és az iskolának, vagy kérjünk segítséget az osztályfőnöktől! </w:t>
      </w:r>
    </w:p>
    <w:p w:rsidR="00935C29" w:rsidRPr="00935C29" w:rsidRDefault="00935C29" w:rsidP="001256EF">
      <w:pPr>
        <w:numPr>
          <w:ilvl w:val="0"/>
          <w:numId w:val="16"/>
        </w:numPr>
        <w:spacing w:after="0" w:line="265" w:lineRule="auto"/>
        <w:ind w:right="0" w:hanging="427"/>
        <w:rPr>
          <w:color w:val="auto"/>
        </w:rPr>
      </w:pPr>
      <w:r w:rsidRPr="00935C29">
        <w:rPr>
          <w:color w:val="auto"/>
        </w:rPr>
        <w:t xml:space="preserve">Az internetes oldalak üzemeltetői kötelesek megvizsgálni és elérhetetlenné tenni azon tartalmakat, amelyek jogosulatlanul kerültek feltöltésre. Be kell jelenteni számukra ezeket a tartalmakat és kérni kell a törlésüket! </w:t>
      </w:r>
    </w:p>
    <w:p w:rsidR="00935C29" w:rsidRPr="00935C29" w:rsidRDefault="00935C29" w:rsidP="001256EF">
      <w:pPr>
        <w:numPr>
          <w:ilvl w:val="0"/>
          <w:numId w:val="16"/>
        </w:numPr>
        <w:spacing w:after="181" w:line="265" w:lineRule="auto"/>
        <w:ind w:right="0" w:hanging="427"/>
        <w:rPr>
          <w:color w:val="auto"/>
        </w:rPr>
      </w:pPr>
      <w:r w:rsidRPr="00935C29">
        <w:rPr>
          <w:color w:val="auto"/>
        </w:rPr>
        <w:t xml:space="preserve">A személyes adatkezeléssel kapcsolatos jog megsértése esetén kérni lehet a Nemzeti Adatvédelmi és Információszabadság Hatóság (Székhely: 1125 Budapest, Szilágyi Erzsébet fasor 22/C., www.naih.hu, </w:t>
      </w:r>
      <w:r w:rsidRPr="00935C29">
        <w:rPr>
          <w:color w:val="auto"/>
          <w:u w:val="single" w:color="0000FF"/>
        </w:rPr>
        <w:t>ugyfelszolgalat@naih.hu</w:t>
      </w:r>
      <w:r w:rsidRPr="00935C29">
        <w:rPr>
          <w:color w:val="auto"/>
        </w:rPr>
        <w:t xml:space="preserve">) vizsgálatát. </w:t>
      </w:r>
    </w:p>
    <w:p w:rsidR="00935C29" w:rsidRDefault="00935C29" w:rsidP="004B30A8">
      <w:pPr>
        <w:spacing w:after="0" w:line="240" w:lineRule="auto"/>
        <w:ind w:left="0" w:right="17" w:firstLine="0"/>
        <w:jc w:val="left"/>
        <w:rPr>
          <w:rFonts w:ascii="Bookman Old Style" w:hAnsi="Bookman Old Style"/>
          <w:color w:val="auto"/>
          <w:sz w:val="22"/>
        </w:rPr>
      </w:pPr>
    </w:p>
    <w:p w:rsidR="009A231E" w:rsidRDefault="009A231E" w:rsidP="004B30A8">
      <w:pPr>
        <w:spacing w:after="0" w:line="240" w:lineRule="auto"/>
        <w:ind w:left="0" w:right="17" w:firstLine="0"/>
        <w:jc w:val="left"/>
        <w:rPr>
          <w:rFonts w:ascii="Bookman Old Style" w:hAnsi="Bookman Old Style"/>
          <w:color w:val="auto"/>
          <w:sz w:val="22"/>
        </w:rPr>
      </w:pPr>
    </w:p>
    <w:p w:rsidR="009A231E" w:rsidRDefault="009A231E"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880AC1" w:rsidRDefault="00880AC1" w:rsidP="004B30A8">
      <w:pPr>
        <w:spacing w:after="0" w:line="240" w:lineRule="auto"/>
        <w:ind w:left="0" w:right="17" w:firstLine="0"/>
        <w:jc w:val="left"/>
        <w:rPr>
          <w:rFonts w:ascii="Bookman Old Style" w:hAnsi="Bookman Old Style"/>
          <w:color w:val="auto"/>
          <w:sz w:val="22"/>
        </w:rPr>
      </w:pPr>
    </w:p>
    <w:p w:rsidR="009A231E" w:rsidRPr="00935C29" w:rsidRDefault="009A231E" w:rsidP="004B30A8">
      <w:pPr>
        <w:spacing w:after="0" w:line="240" w:lineRule="auto"/>
        <w:ind w:left="0" w:right="17" w:firstLine="0"/>
        <w:jc w:val="left"/>
        <w:rPr>
          <w:rFonts w:ascii="Bookman Old Style" w:hAnsi="Bookman Old Style"/>
          <w:color w:val="auto"/>
          <w:sz w:val="22"/>
        </w:rPr>
      </w:pPr>
    </w:p>
    <w:sectPr w:rsidR="009A231E" w:rsidRPr="00935C29" w:rsidSect="00C6131D">
      <w:footerReference w:type="first" r:id="rId16"/>
      <w:pgSz w:w="11906" w:h="16838"/>
      <w:pgMar w:top="1421" w:right="1401" w:bottom="1560" w:left="1416"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AB" w:rsidRDefault="00D66FAB">
      <w:pPr>
        <w:spacing w:after="0" w:line="240" w:lineRule="auto"/>
      </w:pPr>
      <w:r>
        <w:separator/>
      </w:r>
    </w:p>
  </w:endnote>
  <w:endnote w:type="continuationSeparator" w:id="0">
    <w:p w:rsidR="00D66FAB" w:rsidRDefault="00D6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9" w:rsidRDefault="002F0629">
    <w:pPr>
      <w:spacing w:after="0" w:line="240" w:lineRule="auto"/>
      <w:ind w:left="0" w:right="0" w:firstLine="0"/>
    </w:pPr>
    <w:r>
      <w:t xml:space="preserve"> </w:t>
    </w:r>
    <w:r>
      <w:tab/>
    </w:r>
    <w:r>
      <w:fldChar w:fldCharType="begin"/>
    </w:r>
    <w:r>
      <w:instrText xml:space="preserve"> PAGE   \* MERGEFORMAT </w:instrText>
    </w:r>
    <w:r>
      <w:fldChar w:fldCharType="separate"/>
    </w:r>
    <w:r>
      <w:rPr>
        <w:noProof/>
      </w:rPr>
      <w:t>21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9" w:rsidRDefault="002F0629">
    <w:pPr>
      <w:spacing w:after="0" w:line="240" w:lineRule="auto"/>
      <w:ind w:left="0" w:right="0" w:firstLine="0"/>
    </w:pPr>
    <w:r>
      <w:t xml:space="preserve"> </w:t>
    </w:r>
    <w:r>
      <w:tab/>
    </w:r>
    <w:r>
      <w:fldChar w:fldCharType="begin"/>
    </w:r>
    <w:r>
      <w:instrText xml:space="preserve"> PAGE   \* MERGEFORMAT </w:instrText>
    </w:r>
    <w:r>
      <w:fldChar w:fldCharType="separate"/>
    </w:r>
    <w:r w:rsidR="00D83615">
      <w:rPr>
        <w:noProof/>
      </w:rPr>
      <w:t>18</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21387"/>
      <w:docPartObj>
        <w:docPartGallery w:val="Page Numbers (Bottom of Page)"/>
        <w:docPartUnique/>
      </w:docPartObj>
    </w:sdtPr>
    <w:sdtEndPr/>
    <w:sdtContent>
      <w:p w:rsidR="002F0629" w:rsidRDefault="002F0629">
        <w:pPr>
          <w:pStyle w:val="llb"/>
          <w:jc w:val="center"/>
        </w:pPr>
        <w:r>
          <w:fldChar w:fldCharType="begin"/>
        </w:r>
        <w:r>
          <w:instrText>PAGE   \* MERGEFORMAT</w:instrText>
        </w:r>
        <w:r>
          <w:fldChar w:fldCharType="separate"/>
        </w:r>
        <w:r w:rsidR="00D83615">
          <w:rPr>
            <w:noProof/>
          </w:rPr>
          <w:t>0</w:t>
        </w:r>
        <w:r>
          <w:fldChar w:fldCharType="end"/>
        </w:r>
      </w:p>
    </w:sdtContent>
  </w:sdt>
  <w:p w:rsidR="002F0629" w:rsidRDefault="002F0629">
    <w:pPr>
      <w:spacing w:after="0" w:line="276"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56787"/>
      <w:docPartObj>
        <w:docPartGallery w:val="Page Numbers (Bottom of Page)"/>
        <w:docPartUnique/>
      </w:docPartObj>
    </w:sdtPr>
    <w:sdtEndPr/>
    <w:sdtContent>
      <w:p w:rsidR="002F0629" w:rsidRDefault="002F0629">
        <w:pPr>
          <w:pStyle w:val="llb"/>
          <w:jc w:val="center"/>
        </w:pPr>
        <w:r>
          <w:fldChar w:fldCharType="begin"/>
        </w:r>
        <w:r>
          <w:instrText>PAGE   \* MERGEFORMAT</w:instrText>
        </w:r>
        <w:r>
          <w:fldChar w:fldCharType="separate"/>
        </w:r>
        <w:r w:rsidR="00D83615">
          <w:rPr>
            <w:noProof/>
          </w:rPr>
          <w:t>1</w:t>
        </w:r>
        <w:r>
          <w:fldChar w:fldCharType="end"/>
        </w:r>
      </w:p>
    </w:sdtContent>
  </w:sdt>
  <w:p w:rsidR="002F0629" w:rsidRDefault="002F0629">
    <w:pPr>
      <w:spacing w:after="0" w:line="276"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AB" w:rsidRDefault="00D66FAB">
      <w:pPr>
        <w:spacing w:after="0" w:line="240" w:lineRule="auto"/>
        <w:ind w:left="0" w:right="0" w:firstLine="0"/>
        <w:jc w:val="left"/>
      </w:pPr>
      <w:r>
        <w:separator/>
      </w:r>
    </w:p>
  </w:footnote>
  <w:footnote w:type="continuationSeparator" w:id="0">
    <w:p w:rsidR="00D66FAB" w:rsidRDefault="00D66FAB">
      <w:pPr>
        <w:spacing w:after="0" w:line="240" w:lineRule="auto"/>
        <w:ind w:left="0" w:right="0" w:firstLine="0"/>
        <w:jc w:val="left"/>
      </w:pPr>
      <w:r>
        <w:continuationSeparator/>
      </w:r>
    </w:p>
  </w:footnote>
  <w:footnote w:id="1">
    <w:p w:rsidR="002F0629" w:rsidRDefault="002F0629">
      <w:pPr>
        <w:pStyle w:val="footnotedescription"/>
      </w:pPr>
      <w:r>
        <w:rPr>
          <w:rStyle w:val="footnotemark"/>
        </w:rPr>
        <w:footnoteRef/>
      </w:r>
      <w:r>
        <w:t xml:space="preserve"> Lásd a Munka törvénykönyve 46.§ (1) szakaszát </w:t>
      </w:r>
    </w:p>
  </w:footnote>
  <w:footnote w:id="2">
    <w:p w:rsidR="002F0629" w:rsidRPr="001D0C36" w:rsidRDefault="002F0629">
      <w:pPr>
        <w:pStyle w:val="footnotedescription"/>
        <w:rPr>
          <w:rFonts w:ascii="Bookman Old Style" w:hAnsi="Bookman Old Style"/>
          <w:color w:val="000000" w:themeColor="text1"/>
        </w:rPr>
      </w:pPr>
      <w:r w:rsidRPr="00F002C0">
        <w:rPr>
          <w:rStyle w:val="footnotemark"/>
          <w:rFonts w:ascii="Bookman Old Style" w:hAnsi="Bookman Old Style"/>
        </w:rPr>
        <w:footnoteRef/>
      </w:r>
      <w:r w:rsidRPr="00F002C0">
        <w:rPr>
          <w:rFonts w:ascii="Bookman Old Style" w:hAnsi="Bookman Old Style"/>
        </w:rPr>
        <w:t xml:space="preserve"> </w:t>
      </w:r>
      <w:r w:rsidRPr="001D0C36">
        <w:rPr>
          <w:rFonts w:ascii="Bookman Old Style" w:hAnsi="Bookman Old Style"/>
          <w:color w:val="000000" w:themeColor="text1"/>
        </w:rPr>
        <w:t xml:space="preserve">Lásd a 100/1997. (VI.13.) Kormányrendelet 60/A. § előírásait.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15" w:rsidRDefault="00D83615">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15" w:rsidRDefault="00D83615">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15" w:rsidRDefault="00D8361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712"/>
    <w:multiLevelType w:val="multilevel"/>
    <w:tmpl w:val="97F06970"/>
    <w:lvl w:ilvl="0">
      <w:start w:val="1"/>
      <w:numFmt w:val="decimal"/>
      <w:pStyle w:val="Cmsor1"/>
      <w:lvlText w:val="%1."/>
      <w:lvlJc w:val="left"/>
      <w:pPr>
        <w:ind w:left="0"/>
      </w:pPr>
      <w:rPr>
        <w:rFonts w:ascii="Bookman Old Style" w:eastAsia="Times New Roman" w:hAnsi="Bookman Old Style" w:cs="Times New Roman" w:hint="default"/>
        <w:b/>
        <w:i w:val="0"/>
        <w:strike w:val="0"/>
        <w:dstrike w:val="0"/>
        <w:color w:val="000000"/>
        <w:sz w:val="22"/>
        <w:u w:val="none" w:color="000000"/>
        <w:bdr w:val="none" w:sz="0" w:space="0" w:color="auto"/>
        <w:shd w:val="clear" w:color="auto" w:fill="auto"/>
        <w:vertAlign w:val="baseline"/>
      </w:rPr>
    </w:lvl>
    <w:lvl w:ilvl="1">
      <w:start w:val="1"/>
      <w:numFmt w:val="decimal"/>
      <w:pStyle w:val="Cmsor2"/>
      <w:lvlText w:val="%1.%2"/>
      <w:lvlJc w:val="left"/>
      <w:pPr>
        <w:ind w:left="20"/>
      </w:pPr>
      <w:rPr>
        <w:rFonts w:ascii="Bookman Old Style" w:eastAsia="Times New Roman" w:hAnsi="Bookman Old Style" w:cs="Times New Roman" w:hint="default"/>
        <w:b/>
        <w:i w:val="0"/>
        <w:strike w:val="0"/>
        <w:dstrike w:val="0"/>
        <w:color w:val="000000"/>
        <w:sz w:val="22"/>
        <w:u w:val="none" w:color="000000"/>
        <w:bdr w:val="none" w:sz="0" w:space="0" w:color="auto"/>
        <w:shd w:val="clear" w:color="auto" w:fill="auto"/>
        <w:vertAlign w:val="baseline"/>
      </w:rPr>
    </w:lvl>
    <w:lvl w:ilvl="2">
      <w:start w:val="2"/>
      <w:numFmt w:val="decimal"/>
      <w:pStyle w:val="Cmsor3"/>
      <w:lvlText w:val="%1.%2.%3"/>
      <w:lvlJc w:val="left"/>
      <w:pPr>
        <w:ind w:left="204"/>
      </w:pPr>
      <w:rPr>
        <w:rFonts w:ascii="Bookman Old Style" w:eastAsia="Times New Roman" w:hAnsi="Bookman Old Style" w:cs="Times New Roman" w:hint="default"/>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2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0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2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44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1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88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657697B"/>
    <w:multiLevelType w:val="multilevel"/>
    <w:tmpl w:val="B2C0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D4FE9"/>
    <w:multiLevelType w:val="hybridMultilevel"/>
    <w:tmpl w:val="D264FB3A"/>
    <w:lvl w:ilvl="0" w:tplc="8D46584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9487F8">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8A81C7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8B20004">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F4F124">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790EF3E">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8A2788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8A699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9C224D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75F7B54"/>
    <w:multiLevelType w:val="hybridMultilevel"/>
    <w:tmpl w:val="765AE990"/>
    <w:lvl w:ilvl="0" w:tplc="BC662AD6">
      <w:start w:val="1"/>
      <w:numFmt w:val="lowerLetter"/>
      <w:lvlText w:val="%1)"/>
      <w:lvlJc w:val="left"/>
      <w:pPr>
        <w:ind w:left="1310" w:hanging="425"/>
      </w:pPr>
      <w:rPr>
        <w:rFonts w:ascii="Bookman Old Style" w:eastAsia="Times New Roman" w:hAnsi="Bookman Old Style" w:cs="Times New Roman" w:hint="default"/>
        <w:b w:val="0"/>
        <w:bCs w:val="0"/>
        <w:i w:val="0"/>
        <w:iCs w:val="0"/>
        <w:spacing w:val="-1"/>
        <w:w w:val="100"/>
        <w:sz w:val="22"/>
        <w:szCs w:val="22"/>
        <w:lang w:val="hu-HU" w:eastAsia="en-US" w:bidi="ar-SA"/>
      </w:rPr>
    </w:lvl>
    <w:lvl w:ilvl="1" w:tplc="9B5CB7B0">
      <w:numFmt w:val="bullet"/>
      <w:lvlText w:val="-"/>
      <w:lvlJc w:val="left"/>
      <w:pPr>
        <w:ind w:left="1682" w:hanging="360"/>
      </w:pPr>
      <w:rPr>
        <w:rFonts w:ascii="Times New Roman" w:eastAsia="Times New Roman" w:hAnsi="Times New Roman" w:cs="Times New Roman" w:hint="default"/>
        <w:b w:val="0"/>
        <w:bCs w:val="0"/>
        <w:i w:val="0"/>
        <w:iCs w:val="0"/>
        <w:w w:val="99"/>
        <w:sz w:val="24"/>
        <w:szCs w:val="24"/>
        <w:lang w:val="hu-HU" w:eastAsia="en-US" w:bidi="ar-SA"/>
      </w:rPr>
    </w:lvl>
    <w:lvl w:ilvl="2" w:tplc="61D21EFE">
      <w:numFmt w:val="bullet"/>
      <w:lvlText w:val="•"/>
      <w:lvlJc w:val="left"/>
      <w:pPr>
        <w:ind w:left="2611" w:hanging="360"/>
      </w:pPr>
      <w:rPr>
        <w:rFonts w:hint="default"/>
        <w:lang w:val="hu-HU" w:eastAsia="en-US" w:bidi="ar-SA"/>
      </w:rPr>
    </w:lvl>
    <w:lvl w:ilvl="3" w:tplc="68A05C98">
      <w:numFmt w:val="bullet"/>
      <w:lvlText w:val="•"/>
      <w:lvlJc w:val="left"/>
      <w:pPr>
        <w:ind w:left="3543" w:hanging="360"/>
      </w:pPr>
      <w:rPr>
        <w:rFonts w:hint="default"/>
        <w:lang w:val="hu-HU" w:eastAsia="en-US" w:bidi="ar-SA"/>
      </w:rPr>
    </w:lvl>
    <w:lvl w:ilvl="4" w:tplc="D1320DC2">
      <w:numFmt w:val="bullet"/>
      <w:lvlText w:val="•"/>
      <w:lvlJc w:val="left"/>
      <w:pPr>
        <w:ind w:left="4475" w:hanging="360"/>
      </w:pPr>
      <w:rPr>
        <w:rFonts w:hint="default"/>
        <w:lang w:val="hu-HU" w:eastAsia="en-US" w:bidi="ar-SA"/>
      </w:rPr>
    </w:lvl>
    <w:lvl w:ilvl="5" w:tplc="4B7E947C">
      <w:numFmt w:val="bullet"/>
      <w:lvlText w:val="•"/>
      <w:lvlJc w:val="left"/>
      <w:pPr>
        <w:ind w:left="5407" w:hanging="360"/>
      </w:pPr>
      <w:rPr>
        <w:rFonts w:hint="default"/>
        <w:lang w:val="hu-HU" w:eastAsia="en-US" w:bidi="ar-SA"/>
      </w:rPr>
    </w:lvl>
    <w:lvl w:ilvl="6" w:tplc="D8CEED58">
      <w:numFmt w:val="bullet"/>
      <w:lvlText w:val="•"/>
      <w:lvlJc w:val="left"/>
      <w:pPr>
        <w:ind w:left="6339" w:hanging="360"/>
      </w:pPr>
      <w:rPr>
        <w:rFonts w:hint="default"/>
        <w:lang w:val="hu-HU" w:eastAsia="en-US" w:bidi="ar-SA"/>
      </w:rPr>
    </w:lvl>
    <w:lvl w:ilvl="7" w:tplc="0FB2953E">
      <w:numFmt w:val="bullet"/>
      <w:lvlText w:val="•"/>
      <w:lvlJc w:val="left"/>
      <w:pPr>
        <w:ind w:left="7270" w:hanging="360"/>
      </w:pPr>
      <w:rPr>
        <w:rFonts w:hint="default"/>
        <w:lang w:val="hu-HU" w:eastAsia="en-US" w:bidi="ar-SA"/>
      </w:rPr>
    </w:lvl>
    <w:lvl w:ilvl="8" w:tplc="061CDA94">
      <w:numFmt w:val="bullet"/>
      <w:lvlText w:val="•"/>
      <w:lvlJc w:val="left"/>
      <w:pPr>
        <w:ind w:left="8202" w:hanging="360"/>
      </w:pPr>
      <w:rPr>
        <w:rFonts w:hint="default"/>
        <w:lang w:val="hu-HU" w:eastAsia="en-US" w:bidi="ar-SA"/>
      </w:rPr>
    </w:lvl>
  </w:abstractNum>
  <w:abstractNum w:abstractNumId="4" w15:restartNumberingAfterBreak="0">
    <w:nsid w:val="137E0B99"/>
    <w:multiLevelType w:val="hybridMultilevel"/>
    <w:tmpl w:val="29BC8564"/>
    <w:lvl w:ilvl="0" w:tplc="AD52CDB2">
      <w:start w:val="1"/>
      <w:numFmt w:val="bullet"/>
      <w:lvlText w:val="•"/>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84DE68">
      <w:start w:val="1"/>
      <w:numFmt w:val="bullet"/>
      <w:lvlText w:val="o"/>
      <w:lvlJc w:val="left"/>
      <w:pPr>
        <w:ind w:left="129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8FC1D4C">
      <w:start w:val="1"/>
      <w:numFmt w:val="bullet"/>
      <w:lvlText w:val="▪"/>
      <w:lvlJc w:val="left"/>
      <w:pPr>
        <w:ind w:left="20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610F950">
      <w:start w:val="1"/>
      <w:numFmt w:val="bullet"/>
      <w:lvlText w:val="•"/>
      <w:lvlJc w:val="left"/>
      <w:pPr>
        <w:ind w:left="2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446D7E">
      <w:start w:val="1"/>
      <w:numFmt w:val="bullet"/>
      <w:lvlText w:val="o"/>
      <w:lvlJc w:val="left"/>
      <w:pPr>
        <w:ind w:left="345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8E2FCFE">
      <w:start w:val="1"/>
      <w:numFmt w:val="bullet"/>
      <w:lvlText w:val="▪"/>
      <w:lvlJc w:val="left"/>
      <w:pPr>
        <w:ind w:left="417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916FDE8">
      <w:start w:val="1"/>
      <w:numFmt w:val="bullet"/>
      <w:lvlText w:val="•"/>
      <w:lvlJc w:val="left"/>
      <w:pPr>
        <w:ind w:left="4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046AFA">
      <w:start w:val="1"/>
      <w:numFmt w:val="bullet"/>
      <w:lvlText w:val="o"/>
      <w:lvlJc w:val="left"/>
      <w:pPr>
        <w:ind w:left="561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59E8274">
      <w:start w:val="1"/>
      <w:numFmt w:val="bullet"/>
      <w:lvlText w:val="▪"/>
      <w:lvlJc w:val="left"/>
      <w:pPr>
        <w:ind w:left="633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41D5D08"/>
    <w:multiLevelType w:val="hybridMultilevel"/>
    <w:tmpl w:val="96A48A1A"/>
    <w:lvl w:ilvl="0" w:tplc="791C8C20">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446984">
      <w:start w:val="1"/>
      <w:numFmt w:val="bullet"/>
      <w:lvlText w:val="o"/>
      <w:lvlJc w:val="left"/>
      <w:pPr>
        <w:ind w:left="14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7A6CF44">
      <w:start w:val="1"/>
      <w:numFmt w:val="bullet"/>
      <w:lvlText w:val="▪"/>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66819C6">
      <w:start w:val="1"/>
      <w:numFmt w:val="bullet"/>
      <w:lvlText w:val="•"/>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48C356">
      <w:start w:val="1"/>
      <w:numFmt w:val="bullet"/>
      <w:lvlText w:val="o"/>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83C5FC8">
      <w:start w:val="1"/>
      <w:numFmt w:val="bullet"/>
      <w:lvlText w:val="▪"/>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3D6A522">
      <w:start w:val="1"/>
      <w:numFmt w:val="bullet"/>
      <w:lvlText w:val="•"/>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004146">
      <w:start w:val="1"/>
      <w:numFmt w:val="bullet"/>
      <w:lvlText w:val="o"/>
      <w:lvlJc w:val="left"/>
      <w:pPr>
        <w:ind w:left="5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C704428">
      <w:start w:val="1"/>
      <w:numFmt w:val="bullet"/>
      <w:lvlText w:val="▪"/>
      <w:lvlJc w:val="left"/>
      <w:pPr>
        <w:ind w:left="6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4C3211A"/>
    <w:multiLevelType w:val="hybridMultilevel"/>
    <w:tmpl w:val="4F446BE4"/>
    <w:lvl w:ilvl="0" w:tplc="A5F080E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68C4B54">
      <w:start w:val="1"/>
      <w:numFmt w:val="bullet"/>
      <w:lvlText w:val="o"/>
      <w:lvlJc w:val="left"/>
      <w:pPr>
        <w:ind w:left="8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5A7A56">
      <w:start w:val="1"/>
      <w:numFmt w:val="bullet"/>
      <w:lvlRestart w:val="0"/>
      <w:lvlText w:val="•"/>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6CDD62">
      <w:start w:val="1"/>
      <w:numFmt w:val="bullet"/>
      <w:lvlText w:val="•"/>
      <w:lvlJc w:val="left"/>
      <w:pPr>
        <w:ind w:left="2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927DC6">
      <w:start w:val="1"/>
      <w:numFmt w:val="bullet"/>
      <w:lvlText w:val="o"/>
      <w:lvlJc w:val="left"/>
      <w:pPr>
        <w:ind w:left="2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63C0FA6">
      <w:start w:val="1"/>
      <w:numFmt w:val="bullet"/>
      <w:lvlText w:val="▪"/>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896619C">
      <w:start w:val="1"/>
      <w:numFmt w:val="bullet"/>
      <w:lvlText w:val="•"/>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80A96E">
      <w:start w:val="1"/>
      <w:numFmt w:val="bullet"/>
      <w:lvlText w:val="o"/>
      <w:lvlJc w:val="left"/>
      <w:pPr>
        <w:ind w:left="5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7E27352">
      <w:start w:val="1"/>
      <w:numFmt w:val="bullet"/>
      <w:lvlText w:val="▪"/>
      <w:lvlJc w:val="left"/>
      <w:pPr>
        <w:ind w:left="5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153A1088"/>
    <w:multiLevelType w:val="hybridMultilevel"/>
    <w:tmpl w:val="E4984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ED49A6"/>
    <w:multiLevelType w:val="hybridMultilevel"/>
    <w:tmpl w:val="CECC20F6"/>
    <w:lvl w:ilvl="0" w:tplc="040E0001">
      <w:start w:val="1"/>
      <w:numFmt w:val="bullet"/>
      <w:lvlText w:val=""/>
      <w:lvlJc w:val="left"/>
      <w:pPr>
        <w:ind w:left="1080" w:hanging="360"/>
      </w:pPr>
      <w:rPr>
        <w:rFonts w:ascii="Symbol" w:hAnsi="Symbol" w:hint="default"/>
      </w:rPr>
    </w:lvl>
    <w:lvl w:ilvl="1" w:tplc="8396905E">
      <w:numFmt w:val="bullet"/>
      <w:lvlText w:val="·"/>
      <w:lvlJc w:val="left"/>
      <w:pPr>
        <w:ind w:left="1800" w:hanging="360"/>
      </w:pPr>
      <w:rPr>
        <w:rFonts w:ascii="Bookman Old Style" w:eastAsia="Times New Roman" w:hAnsi="Bookman Old Style" w:cs="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D0A3B5B"/>
    <w:multiLevelType w:val="hybridMultilevel"/>
    <w:tmpl w:val="7FC2B6BC"/>
    <w:lvl w:ilvl="0" w:tplc="040E0001">
      <w:start w:val="1"/>
      <w:numFmt w:val="bullet"/>
      <w:lvlText w:val=""/>
      <w:lvlJc w:val="left"/>
      <w:pPr>
        <w:ind w:left="720" w:hanging="360"/>
      </w:pPr>
      <w:rPr>
        <w:rFonts w:ascii="Symbol" w:hAnsi="Symbol" w:hint="default"/>
      </w:rPr>
    </w:lvl>
    <w:lvl w:ilvl="1" w:tplc="01B01026">
      <w:numFmt w:val="bullet"/>
      <w:lvlText w:val="·"/>
      <w:lvlJc w:val="left"/>
      <w:pPr>
        <w:ind w:left="1440" w:hanging="360"/>
      </w:pPr>
      <w:rPr>
        <w:rFonts w:ascii="Bookman Old Style" w:eastAsia="Times New Roman" w:hAnsi="Bookman Old Style"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E17084"/>
    <w:multiLevelType w:val="hybridMultilevel"/>
    <w:tmpl w:val="8BDCEC8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29724319"/>
    <w:multiLevelType w:val="hybridMultilevel"/>
    <w:tmpl w:val="B7FCC996"/>
    <w:lvl w:ilvl="0" w:tplc="1226AC2E">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56A0C0">
      <w:start w:val="1"/>
      <w:numFmt w:val="bullet"/>
      <w:lvlText w:val="o"/>
      <w:lvlJc w:val="left"/>
      <w:pPr>
        <w:ind w:left="14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E647F0A">
      <w:start w:val="1"/>
      <w:numFmt w:val="bullet"/>
      <w:lvlText w:val="▪"/>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D62168">
      <w:start w:val="1"/>
      <w:numFmt w:val="bullet"/>
      <w:lvlText w:val="•"/>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22DAAC">
      <w:start w:val="1"/>
      <w:numFmt w:val="bullet"/>
      <w:lvlText w:val="o"/>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C801BF2">
      <w:start w:val="1"/>
      <w:numFmt w:val="bullet"/>
      <w:lvlText w:val="▪"/>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EF279D2">
      <w:start w:val="1"/>
      <w:numFmt w:val="bullet"/>
      <w:lvlText w:val="•"/>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7075D2">
      <w:start w:val="1"/>
      <w:numFmt w:val="bullet"/>
      <w:lvlText w:val="o"/>
      <w:lvlJc w:val="left"/>
      <w:pPr>
        <w:ind w:left="5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42426C8">
      <w:start w:val="1"/>
      <w:numFmt w:val="bullet"/>
      <w:lvlText w:val="▪"/>
      <w:lvlJc w:val="left"/>
      <w:pPr>
        <w:ind w:left="6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2A4C65EC"/>
    <w:multiLevelType w:val="multilevel"/>
    <w:tmpl w:val="D9B2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6742A"/>
    <w:multiLevelType w:val="hybridMultilevel"/>
    <w:tmpl w:val="83ACF2A6"/>
    <w:lvl w:ilvl="0" w:tplc="8C7AAB08">
      <w:start w:val="1"/>
      <w:numFmt w:val="bullet"/>
      <w:lvlText w:val="-"/>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4C91D6">
      <w:start w:val="1"/>
      <w:numFmt w:val="bullet"/>
      <w:lvlText w:val="o"/>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42ED42">
      <w:start w:val="1"/>
      <w:numFmt w:val="bullet"/>
      <w:lvlText w:val="▪"/>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2D1F6">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DA4046">
      <w:start w:val="1"/>
      <w:numFmt w:val="bullet"/>
      <w:lvlText w:val="o"/>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E240A0">
      <w:start w:val="1"/>
      <w:numFmt w:val="bullet"/>
      <w:lvlText w:val="▪"/>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BA2AE8">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DC5A6A">
      <w:start w:val="1"/>
      <w:numFmt w:val="bullet"/>
      <w:lvlText w:val="o"/>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948126">
      <w:start w:val="1"/>
      <w:numFmt w:val="bullet"/>
      <w:lvlText w:val="▪"/>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2D1AE6"/>
    <w:multiLevelType w:val="hybridMultilevel"/>
    <w:tmpl w:val="3750406A"/>
    <w:lvl w:ilvl="0" w:tplc="A3B4B316">
      <w:start w:val="1"/>
      <w:numFmt w:val="bullet"/>
      <w:lvlText w:val="-"/>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D020B0">
      <w:start w:val="1"/>
      <w:numFmt w:val="bullet"/>
      <w:lvlText w:val="o"/>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EE0350">
      <w:start w:val="1"/>
      <w:numFmt w:val="bullet"/>
      <w:lvlText w:val="▪"/>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CACBC2">
      <w:start w:val="1"/>
      <w:numFmt w:val="bullet"/>
      <w:lvlText w:val="•"/>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ED04">
      <w:start w:val="1"/>
      <w:numFmt w:val="bullet"/>
      <w:lvlText w:val="o"/>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AE45D2">
      <w:start w:val="1"/>
      <w:numFmt w:val="bullet"/>
      <w:lvlText w:val="▪"/>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A8E166">
      <w:start w:val="1"/>
      <w:numFmt w:val="bullet"/>
      <w:lvlText w:val="•"/>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F25518">
      <w:start w:val="1"/>
      <w:numFmt w:val="bullet"/>
      <w:lvlText w:val="o"/>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A5FDC">
      <w:start w:val="1"/>
      <w:numFmt w:val="bullet"/>
      <w:lvlText w:val="▪"/>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FD0A9F"/>
    <w:multiLevelType w:val="hybridMultilevel"/>
    <w:tmpl w:val="5BAC400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F44A5A"/>
    <w:multiLevelType w:val="hybridMultilevel"/>
    <w:tmpl w:val="4B08EF28"/>
    <w:lvl w:ilvl="0" w:tplc="8320CE12">
      <w:start w:val="1"/>
      <w:numFmt w:val="bullet"/>
      <w:lvlText w:val="•"/>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64B22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88C445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756043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44876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6C8D92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BC2578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B569AB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D3A4EA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E8754A3"/>
    <w:multiLevelType w:val="hybridMultilevel"/>
    <w:tmpl w:val="7EB673AA"/>
    <w:lvl w:ilvl="0" w:tplc="D506E56C">
      <w:start w:val="1"/>
      <w:numFmt w:val="lowerLetter"/>
      <w:lvlText w:val="%1)"/>
      <w:lvlJc w:val="left"/>
      <w:pPr>
        <w:ind w:left="10"/>
      </w:pPr>
      <w:rPr>
        <w:rFonts w:ascii="Bookman Old Style" w:eastAsia="Times New Roman" w:hAnsi="Bookman Old Style" w:cs="Times New Roman" w:hint="default"/>
        <w:b w:val="0"/>
        <w:i w:val="0"/>
        <w:strike w:val="0"/>
        <w:dstrike w:val="0"/>
        <w:color w:val="000000"/>
        <w:sz w:val="22"/>
        <w:u w:val="none" w:color="000000"/>
        <w:bdr w:val="none" w:sz="0" w:space="0" w:color="auto"/>
        <w:shd w:val="clear" w:color="auto" w:fill="auto"/>
        <w:vertAlign w:val="baseline"/>
      </w:rPr>
    </w:lvl>
    <w:lvl w:ilvl="1" w:tplc="2C0669B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652E0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5A76A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187A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D0EE8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561C6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AC75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14D3C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36C1C68"/>
    <w:multiLevelType w:val="hybridMultilevel"/>
    <w:tmpl w:val="D8524214"/>
    <w:lvl w:ilvl="0" w:tplc="7D1AC2E8">
      <w:start w:val="1"/>
      <w:numFmt w:val="bullet"/>
      <w:lvlText w:val="-"/>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570DE06">
      <w:start w:val="1"/>
      <w:numFmt w:val="bullet"/>
      <w:lvlText w:val="o"/>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770C84E">
      <w:start w:val="1"/>
      <w:numFmt w:val="bullet"/>
      <w:lvlText w:val="▪"/>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090D590">
      <w:start w:val="1"/>
      <w:numFmt w:val="bullet"/>
      <w:lvlText w:val="•"/>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89B69FA6">
      <w:start w:val="1"/>
      <w:numFmt w:val="bullet"/>
      <w:lvlText w:val="o"/>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428F1DE">
      <w:start w:val="1"/>
      <w:numFmt w:val="bullet"/>
      <w:lvlText w:val="▪"/>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D0C0904">
      <w:start w:val="1"/>
      <w:numFmt w:val="bullet"/>
      <w:lvlText w:val="•"/>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2D8224C">
      <w:start w:val="1"/>
      <w:numFmt w:val="bullet"/>
      <w:lvlText w:val="o"/>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B9EBF1E">
      <w:start w:val="1"/>
      <w:numFmt w:val="bullet"/>
      <w:lvlText w:val="▪"/>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201CE0"/>
    <w:multiLevelType w:val="hybridMultilevel"/>
    <w:tmpl w:val="F1FA9D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0987E98"/>
    <w:multiLevelType w:val="hybridMultilevel"/>
    <w:tmpl w:val="A6B03114"/>
    <w:lvl w:ilvl="0" w:tplc="1BAAA58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161274">
      <w:start w:val="1"/>
      <w:numFmt w:val="bullet"/>
      <w:lvlRestart w:val="0"/>
      <w:lvlText w:val="•"/>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04E5A86">
      <w:start w:val="1"/>
      <w:numFmt w:val="bullet"/>
      <w:lvlText w:val="▪"/>
      <w:lvlJc w:val="left"/>
      <w:pPr>
        <w:ind w:left="21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E3E8542">
      <w:start w:val="1"/>
      <w:numFmt w:val="bullet"/>
      <w:lvlText w:val="•"/>
      <w:lvlJc w:val="left"/>
      <w:pPr>
        <w:ind w:left="28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1C8DF8">
      <w:start w:val="1"/>
      <w:numFmt w:val="bullet"/>
      <w:lvlText w:val="o"/>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E3E83B8">
      <w:start w:val="1"/>
      <w:numFmt w:val="bullet"/>
      <w:lvlText w:val="▪"/>
      <w:lvlJc w:val="left"/>
      <w:pPr>
        <w:ind w:left="4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04497B6">
      <w:start w:val="1"/>
      <w:numFmt w:val="bullet"/>
      <w:lvlText w:val="•"/>
      <w:lvlJc w:val="left"/>
      <w:pPr>
        <w:ind w:left="50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86712A">
      <w:start w:val="1"/>
      <w:numFmt w:val="bullet"/>
      <w:lvlText w:val="o"/>
      <w:lvlJc w:val="left"/>
      <w:pPr>
        <w:ind w:left="5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DC0EA6">
      <w:start w:val="1"/>
      <w:numFmt w:val="bullet"/>
      <w:lvlText w:val="▪"/>
      <w:lvlJc w:val="left"/>
      <w:pPr>
        <w:ind w:left="6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61972824"/>
    <w:multiLevelType w:val="hybridMultilevel"/>
    <w:tmpl w:val="73EC9C10"/>
    <w:lvl w:ilvl="0" w:tplc="BAD8A86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F08B26">
      <w:start w:val="1"/>
      <w:numFmt w:val="bullet"/>
      <w:lvlText w:val="o"/>
      <w:lvlJc w:val="left"/>
      <w:pPr>
        <w:ind w:left="8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C06EA6E">
      <w:start w:val="1"/>
      <w:numFmt w:val="bullet"/>
      <w:lvlRestart w:val="0"/>
      <w:lvlText w:val="•"/>
      <w:lvlJc w:val="left"/>
      <w:pPr>
        <w:ind w:left="1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7E8A60">
      <w:start w:val="1"/>
      <w:numFmt w:val="bullet"/>
      <w:lvlText w:val="•"/>
      <w:lvlJc w:val="left"/>
      <w:pPr>
        <w:ind w:left="2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F454E2">
      <w:start w:val="1"/>
      <w:numFmt w:val="bullet"/>
      <w:lvlText w:val="o"/>
      <w:lvlJc w:val="left"/>
      <w:pPr>
        <w:ind w:left="2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0B67604">
      <w:start w:val="1"/>
      <w:numFmt w:val="bullet"/>
      <w:lvlText w:val="▪"/>
      <w:lvlJc w:val="left"/>
      <w:pPr>
        <w:ind w:left="3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5FA5420">
      <w:start w:val="1"/>
      <w:numFmt w:val="bullet"/>
      <w:lvlText w:val="•"/>
      <w:lvlJc w:val="left"/>
      <w:pPr>
        <w:ind w:left="4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132EDAE">
      <w:start w:val="1"/>
      <w:numFmt w:val="bullet"/>
      <w:lvlText w:val="o"/>
      <w:lvlJc w:val="left"/>
      <w:pPr>
        <w:ind w:left="5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ACADA1E">
      <w:start w:val="1"/>
      <w:numFmt w:val="bullet"/>
      <w:lvlText w:val="▪"/>
      <w:lvlJc w:val="left"/>
      <w:pPr>
        <w:ind w:left="5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AD24F6B"/>
    <w:multiLevelType w:val="hybridMultilevel"/>
    <w:tmpl w:val="0E7C2B42"/>
    <w:lvl w:ilvl="0" w:tplc="FCDC2712">
      <w:start w:val="1"/>
      <w:numFmt w:val="bullet"/>
      <w:lvlText w:val="-"/>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0A7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09E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6A77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0733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68FF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EDE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3E1FB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66A4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EF6C42"/>
    <w:multiLevelType w:val="hybridMultilevel"/>
    <w:tmpl w:val="BACA4A50"/>
    <w:lvl w:ilvl="0" w:tplc="36C4470E">
      <w:start w:val="1"/>
      <w:numFmt w:val="bullet"/>
      <w:lvlText w:val="•"/>
      <w:lvlJc w:val="left"/>
      <w:pPr>
        <w:ind w:left="4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42B448">
      <w:start w:val="1"/>
      <w:numFmt w:val="bullet"/>
      <w:lvlText w:val="o"/>
      <w:lvlJc w:val="left"/>
      <w:pPr>
        <w:ind w:left="12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8C4D78E">
      <w:start w:val="1"/>
      <w:numFmt w:val="bullet"/>
      <w:lvlText w:val="▪"/>
      <w:lvlJc w:val="left"/>
      <w:pPr>
        <w:ind w:left="20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91069CA">
      <w:start w:val="1"/>
      <w:numFmt w:val="bullet"/>
      <w:lvlText w:val="•"/>
      <w:lvlJc w:val="left"/>
      <w:pPr>
        <w:ind w:left="2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4C4A50">
      <w:start w:val="1"/>
      <w:numFmt w:val="bullet"/>
      <w:lvlText w:val="o"/>
      <w:lvlJc w:val="left"/>
      <w:pPr>
        <w:ind w:left="34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B588FAC">
      <w:start w:val="1"/>
      <w:numFmt w:val="bullet"/>
      <w:lvlText w:val="▪"/>
      <w:lvlJc w:val="left"/>
      <w:pPr>
        <w:ind w:left="41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79CF756">
      <w:start w:val="1"/>
      <w:numFmt w:val="bullet"/>
      <w:lvlText w:val="•"/>
      <w:lvlJc w:val="left"/>
      <w:pPr>
        <w:ind w:left="48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7BA3D08">
      <w:start w:val="1"/>
      <w:numFmt w:val="bullet"/>
      <w:lvlText w:val="o"/>
      <w:lvlJc w:val="left"/>
      <w:pPr>
        <w:ind w:left="56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D186268">
      <w:start w:val="1"/>
      <w:numFmt w:val="bullet"/>
      <w:lvlText w:val="▪"/>
      <w:lvlJc w:val="left"/>
      <w:pPr>
        <w:ind w:left="63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74640386"/>
    <w:multiLevelType w:val="hybridMultilevel"/>
    <w:tmpl w:val="D4426048"/>
    <w:lvl w:ilvl="0" w:tplc="040E0001">
      <w:start w:val="1"/>
      <w:numFmt w:val="bullet"/>
      <w:lvlText w:val=""/>
      <w:lvlJc w:val="left"/>
      <w:pPr>
        <w:ind w:left="1322" w:hanging="360"/>
      </w:pPr>
      <w:rPr>
        <w:rFonts w:ascii="Symbol" w:hAnsi="Symbol" w:hint="default"/>
      </w:rPr>
    </w:lvl>
    <w:lvl w:ilvl="1" w:tplc="040E0003">
      <w:start w:val="1"/>
      <w:numFmt w:val="bullet"/>
      <w:lvlText w:val="o"/>
      <w:lvlJc w:val="left"/>
      <w:pPr>
        <w:ind w:left="2042" w:hanging="360"/>
      </w:pPr>
      <w:rPr>
        <w:rFonts w:ascii="Courier New" w:hAnsi="Courier New" w:cs="Courier New" w:hint="default"/>
      </w:rPr>
    </w:lvl>
    <w:lvl w:ilvl="2" w:tplc="040E0005" w:tentative="1">
      <w:start w:val="1"/>
      <w:numFmt w:val="bullet"/>
      <w:lvlText w:val=""/>
      <w:lvlJc w:val="left"/>
      <w:pPr>
        <w:ind w:left="2762" w:hanging="360"/>
      </w:pPr>
      <w:rPr>
        <w:rFonts w:ascii="Wingdings" w:hAnsi="Wingdings" w:hint="default"/>
      </w:rPr>
    </w:lvl>
    <w:lvl w:ilvl="3" w:tplc="040E0001" w:tentative="1">
      <w:start w:val="1"/>
      <w:numFmt w:val="bullet"/>
      <w:lvlText w:val=""/>
      <w:lvlJc w:val="left"/>
      <w:pPr>
        <w:ind w:left="3482" w:hanging="360"/>
      </w:pPr>
      <w:rPr>
        <w:rFonts w:ascii="Symbol" w:hAnsi="Symbol" w:hint="default"/>
      </w:rPr>
    </w:lvl>
    <w:lvl w:ilvl="4" w:tplc="040E0003" w:tentative="1">
      <w:start w:val="1"/>
      <w:numFmt w:val="bullet"/>
      <w:lvlText w:val="o"/>
      <w:lvlJc w:val="left"/>
      <w:pPr>
        <w:ind w:left="4202" w:hanging="360"/>
      </w:pPr>
      <w:rPr>
        <w:rFonts w:ascii="Courier New" w:hAnsi="Courier New" w:cs="Courier New" w:hint="default"/>
      </w:rPr>
    </w:lvl>
    <w:lvl w:ilvl="5" w:tplc="040E0005" w:tentative="1">
      <w:start w:val="1"/>
      <w:numFmt w:val="bullet"/>
      <w:lvlText w:val=""/>
      <w:lvlJc w:val="left"/>
      <w:pPr>
        <w:ind w:left="4922" w:hanging="360"/>
      </w:pPr>
      <w:rPr>
        <w:rFonts w:ascii="Wingdings" w:hAnsi="Wingdings" w:hint="default"/>
      </w:rPr>
    </w:lvl>
    <w:lvl w:ilvl="6" w:tplc="040E0001" w:tentative="1">
      <w:start w:val="1"/>
      <w:numFmt w:val="bullet"/>
      <w:lvlText w:val=""/>
      <w:lvlJc w:val="left"/>
      <w:pPr>
        <w:ind w:left="5642" w:hanging="360"/>
      </w:pPr>
      <w:rPr>
        <w:rFonts w:ascii="Symbol" w:hAnsi="Symbol" w:hint="default"/>
      </w:rPr>
    </w:lvl>
    <w:lvl w:ilvl="7" w:tplc="040E0003" w:tentative="1">
      <w:start w:val="1"/>
      <w:numFmt w:val="bullet"/>
      <w:lvlText w:val="o"/>
      <w:lvlJc w:val="left"/>
      <w:pPr>
        <w:ind w:left="6362" w:hanging="360"/>
      </w:pPr>
      <w:rPr>
        <w:rFonts w:ascii="Courier New" w:hAnsi="Courier New" w:cs="Courier New" w:hint="default"/>
      </w:rPr>
    </w:lvl>
    <w:lvl w:ilvl="8" w:tplc="040E0005" w:tentative="1">
      <w:start w:val="1"/>
      <w:numFmt w:val="bullet"/>
      <w:lvlText w:val=""/>
      <w:lvlJc w:val="left"/>
      <w:pPr>
        <w:ind w:left="7082" w:hanging="360"/>
      </w:pPr>
      <w:rPr>
        <w:rFonts w:ascii="Wingdings" w:hAnsi="Wingdings" w:hint="default"/>
      </w:rPr>
    </w:lvl>
  </w:abstractNum>
  <w:abstractNum w:abstractNumId="25" w15:restartNumberingAfterBreak="0">
    <w:nsid w:val="7B56537A"/>
    <w:multiLevelType w:val="hybridMultilevel"/>
    <w:tmpl w:val="555AC80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7C093E1B"/>
    <w:multiLevelType w:val="hybridMultilevel"/>
    <w:tmpl w:val="C560AB52"/>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4"/>
  </w:num>
  <w:num w:numId="4">
    <w:abstractNumId w:val="23"/>
  </w:num>
  <w:num w:numId="5">
    <w:abstractNumId w:val="11"/>
  </w:num>
  <w:num w:numId="6">
    <w:abstractNumId w:val="5"/>
  </w:num>
  <w:num w:numId="7">
    <w:abstractNumId w:val="2"/>
  </w:num>
  <w:num w:numId="8">
    <w:abstractNumId w:val="20"/>
  </w:num>
  <w:num w:numId="9">
    <w:abstractNumId w:val="21"/>
  </w:num>
  <w:num w:numId="10">
    <w:abstractNumId w:val="6"/>
  </w:num>
  <w:num w:numId="11">
    <w:abstractNumId w:val="0"/>
  </w:num>
  <w:num w:numId="12">
    <w:abstractNumId w:val="7"/>
  </w:num>
  <w:num w:numId="13">
    <w:abstractNumId w:val="18"/>
  </w:num>
  <w:num w:numId="14">
    <w:abstractNumId w:val="13"/>
  </w:num>
  <w:num w:numId="15">
    <w:abstractNumId w:val="14"/>
  </w:num>
  <w:num w:numId="16">
    <w:abstractNumId w:val="22"/>
  </w:num>
  <w:num w:numId="17">
    <w:abstractNumId w:val="9"/>
  </w:num>
  <w:num w:numId="18">
    <w:abstractNumId w:val="8"/>
  </w:num>
  <w:num w:numId="19">
    <w:abstractNumId w:val="26"/>
  </w:num>
  <w:num w:numId="20">
    <w:abstractNumId w:val="15"/>
  </w:num>
  <w:num w:numId="21">
    <w:abstractNumId w:val="25"/>
  </w:num>
  <w:num w:numId="22">
    <w:abstractNumId w:val="24"/>
  </w:num>
  <w:num w:numId="23">
    <w:abstractNumId w:val="3"/>
  </w:num>
  <w:num w:numId="24">
    <w:abstractNumId w:val="1"/>
  </w:num>
  <w:num w:numId="25">
    <w:abstractNumId w:val="12"/>
  </w:num>
  <w:num w:numId="26">
    <w:abstractNumId w:val="10"/>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6"/>
    <w:rsid w:val="00062702"/>
    <w:rsid w:val="000A19E2"/>
    <w:rsid w:val="000A7556"/>
    <w:rsid w:val="001251FB"/>
    <w:rsid w:val="001256EF"/>
    <w:rsid w:val="00141519"/>
    <w:rsid w:val="0019150A"/>
    <w:rsid w:val="001A46F7"/>
    <w:rsid w:val="001C5EE1"/>
    <w:rsid w:val="001D0C36"/>
    <w:rsid w:val="001F4C3A"/>
    <w:rsid w:val="002254C9"/>
    <w:rsid w:val="00274458"/>
    <w:rsid w:val="002852A1"/>
    <w:rsid w:val="002A2835"/>
    <w:rsid w:val="002D76F9"/>
    <w:rsid w:val="002D7B2D"/>
    <w:rsid w:val="002E5831"/>
    <w:rsid w:val="002F0629"/>
    <w:rsid w:val="00305C85"/>
    <w:rsid w:val="00332EE1"/>
    <w:rsid w:val="003344DA"/>
    <w:rsid w:val="00335251"/>
    <w:rsid w:val="00351200"/>
    <w:rsid w:val="00355780"/>
    <w:rsid w:val="00365A91"/>
    <w:rsid w:val="00382D04"/>
    <w:rsid w:val="003A2046"/>
    <w:rsid w:val="003A30FD"/>
    <w:rsid w:val="003B4870"/>
    <w:rsid w:val="003B7C34"/>
    <w:rsid w:val="003E0C53"/>
    <w:rsid w:val="00414817"/>
    <w:rsid w:val="00434612"/>
    <w:rsid w:val="0045638C"/>
    <w:rsid w:val="00491D22"/>
    <w:rsid w:val="004A0DAB"/>
    <w:rsid w:val="004B24B6"/>
    <w:rsid w:val="004B30A8"/>
    <w:rsid w:val="004B432D"/>
    <w:rsid w:val="004D2DE0"/>
    <w:rsid w:val="004D40B9"/>
    <w:rsid w:val="0052167A"/>
    <w:rsid w:val="00526328"/>
    <w:rsid w:val="00587305"/>
    <w:rsid w:val="00591855"/>
    <w:rsid w:val="005929C7"/>
    <w:rsid w:val="005A7590"/>
    <w:rsid w:val="005D2BA2"/>
    <w:rsid w:val="005E4323"/>
    <w:rsid w:val="005F1EE4"/>
    <w:rsid w:val="00677983"/>
    <w:rsid w:val="006854E3"/>
    <w:rsid w:val="006A1979"/>
    <w:rsid w:val="006A7FB1"/>
    <w:rsid w:val="006E4AA8"/>
    <w:rsid w:val="00717DFC"/>
    <w:rsid w:val="0073177F"/>
    <w:rsid w:val="00734559"/>
    <w:rsid w:val="00760834"/>
    <w:rsid w:val="00766EC7"/>
    <w:rsid w:val="007766EE"/>
    <w:rsid w:val="007A54B0"/>
    <w:rsid w:val="00803767"/>
    <w:rsid w:val="00814383"/>
    <w:rsid w:val="00820D93"/>
    <w:rsid w:val="008415B7"/>
    <w:rsid w:val="00860372"/>
    <w:rsid w:val="00880AC1"/>
    <w:rsid w:val="008926CB"/>
    <w:rsid w:val="008C7408"/>
    <w:rsid w:val="008F7088"/>
    <w:rsid w:val="00900ABE"/>
    <w:rsid w:val="00935C29"/>
    <w:rsid w:val="00981642"/>
    <w:rsid w:val="009974D5"/>
    <w:rsid w:val="009A231E"/>
    <w:rsid w:val="009B7C5F"/>
    <w:rsid w:val="009C578D"/>
    <w:rsid w:val="009E7BD2"/>
    <w:rsid w:val="00AC4502"/>
    <w:rsid w:val="00AD066A"/>
    <w:rsid w:val="00AD6F47"/>
    <w:rsid w:val="00AF3BD7"/>
    <w:rsid w:val="00B06E10"/>
    <w:rsid w:val="00B4756D"/>
    <w:rsid w:val="00B71857"/>
    <w:rsid w:val="00B93A56"/>
    <w:rsid w:val="00BB1BE7"/>
    <w:rsid w:val="00BC4B17"/>
    <w:rsid w:val="00BD038B"/>
    <w:rsid w:val="00BD04C8"/>
    <w:rsid w:val="00BE341C"/>
    <w:rsid w:val="00BE7247"/>
    <w:rsid w:val="00C20371"/>
    <w:rsid w:val="00C20AAE"/>
    <w:rsid w:val="00C30F6E"/>
    <w:rsid w:val="00C408CE"/>
    <w:rsid w:val="00C6131D"/>
    <w:rsid w:val="00C66A38"/>
    <w:rsid w:val="00C82864"/>
    <w:rsid w:val="00CA1CCC"/>
    <w:rsid w:val="00CA2E07"/>
    <w:rsid w:val="00CA60A8"/>
    <w:rsid w:val="00CE760B"/>
    <w:rsid w:val="00D32587"/>
    <w:rsid w:val="00D44773"/>
    <w:rsid w:val="00D5436E"/>
    <w:rsid w:val="00D66D3D"/>
    <w:rsid w:val="00D66FAB"/>
    <w:rsid w:val="00D745E5"/>
    <w:rsid w:val="00D83615"/>
    <w:rsid w:val="00DC1C21"/>
    <w:rsid w:val="00DC7310"/>
    <w:rsid w:val="00DE1723"/>
    <w:rsid w:val="00DE4130"/>
    <w:rsid w:val="00DF160C"/>
    <w:rsid w:val="00E43F78"/>
    <w:rsid w:val="00E5674C"/>
    <w:rsid w:val="00E63F37"/>
    <w:rsid w:val="00E850E8"/>
    <w:rsid w:val="00ED4019"/>
    <w:rsid w:val="00ED5841"/>
    <w:rsid w:val="00EF5855"/>
    <w:rsid w:val="00F002C0"/>
    <w:rsid w:val="00F70BAC"/>
    <w:rsid w:val="00F970E9"/>
    <w:rsid w:val="00F972C3"/>
    <w:rsid w:val="00FA7097"/>
    <w:rsid w:val="00FC5E21"/>
    <w:rsid w:val="00FD78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3BE9"/>
  <w15:docId w15:val="{8CCB24B0-A15B-479A-B4F7-0C6E664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91" w:line="246" w:lineRule="auto"/>
      <w:ind w:left="-5" w:right="13"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numPr>
        <w:numId w:val="11"/>
      </w:numPr>
      <w:spacing w:after="37" w:line="240" w:lineRule="auto"/>
      <w:ind w:right="-15"/>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numPr>
        <w:ilvl w:val="1"/>
        <w:numId w:val="11"/>
      </w:numPr>
      <w:spacing w:after="37" w:line="240" w:lineRule="auto"/>
      <w:ind w:right="-15"/>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numPr>
        <w:ilvl w:val="2"/>
        <w:numId w:val="11"/>
      </w:numPr>
      <w:spacing w:after="37" w:line="240" w:lineRule="auto"/>
      <w:ind w:left="-5" w:right="-15" w:hanging="10"/>
      <w:outlineLvl w:val="2"/>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Cmsor2Char">
    <w:name w:val="Címsor 2 Char"/>
    <w:link w:val="Cmsor2"/>
    <w:uiPriority w:val="9"/>
    <w:rPr>
      <w:rFonts w:ascii="Times New Roman" w:eastAsia="Times New Roman" w:hAnsi="Times New Roman" w:cs="Times New Roman"/>
      <w:b/>
      <w:color w:val="000000"/>
      <w:sz w:val="24"/>
    </w:rPr>
  </w:style>
  <w:style w:type="character" w:customStyle="1" w:styleId="Cmsor3Char">
    <w:name w:val="Címsor 3 Char"/>
    <w:link w:val="Cmsor3"/>
    <w:uiPriority w:val="9"/>
    <w:rPr>
      <w:rFonts w:ascii="Times New Roman" w:eastAsia="Times New Roman" w:hAnsi="Times New Roman" w:cs="Times New Roman"/>
      <w:b/>
      <w:color w:val="000000"/>
      <w:sz w:val="24"/>
    </w:rPr>
  </w:style>
  <w:style w:type="character" w:customStyle="1" w:styleId="Cmsor1Char">
    <w:name w:val="Címsor 1 Char"/>
    <w:link w:val="Cmsor1"/>
    <w:uiPriority w:val="9"/>
    <w:rPr>
      <w:rFonts w:ascii="Times New Roman" w:eastAsia="Times New Roman" w:hAnsi="Times New Roman" w:cs="Times New Roman"/>
      <w:b/>
      <w:color w:val="000000"/>
      <w:sz w:val="24"/>
    </w:rPr>
  </w:style>
  <w:style w:type="paragraph" w:styleId="TJ1">
    <w:name w:val="toc 1"/>
    <w:hidden/>
    <w:uiPriority w:val="39"/>
    <w:pPr>
      <w:spacing w:after="91" w:line="246" w:lineRule="auto"/>
      <w:ind w:left="490" w:right="15" w:hanging="10"/>
      <w:jc w:val="both"/>
    </w:pPr>
    <w:rPr>
      <w:rFonts w:ascii="Times New Roman" w:eastAsia="Times New Roman" w:hAnsi="Times New Roman" w:cs="Times New Roman"/>
      <w:color w:val="000000"/>
      <w:sz w:val="24"/>
    </w:rPr>
  </w:style>
  <w:style w:type="paragraph" w:styleId="TJ2">
    <w:name w:val="toc 2"/>
    <w:hidden/>
    <w:uiPriority w:val="39"/>
    <w:pPr>
      <w:spacing w:after="118" w:line="240" w:lineRule="auto"/>
      <w:ind w:left="745" w:right="15" w:hanging="10"/>
    </w:pPr>
    <w:rPr>
      <w:rFonts w:ascii="Georgia" w:eastAsia="Georgia" w:hAnsi="Georgia" w:cs="Georgia"/>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iperhivatkozs">
    <w:name w:val="Hyperlink"/>
    <w:basedOn w:val="Bekezdsalapbettpusa"/>
    <w:uiPriority w:val="99"/>
    <w:unhideWhenUsed/>
    <w:rsid w:val="00820D93"/>
    <w:rPr>
      <w:color w:val="0563C1" w:themeColor="hyperlink"/>
      <w:u w:val="single"/>
    </w:rPr>
  </w:style>
  <w:style w:type="paragraph" w:styleId="Listaszerbekezds">
    <w:name w:val="List Paragraph"/>
    <w:basedOn w:val="Norml"/>
    <w:uiPriority w:val="34"/>
    <w:qFormat/>
    <w:rsid w:val="00062702"/>
    <w:pPr>
      <w:ind w:left="720"/>
      <w:contextualSpacing/>
    </w:pPr>
  </w:style>
  <w:style w:type="paragraph" w:styleId="Buborkszveg">
    <w:name w:val="Balloon Text"/>
    <w:basedOn w:val="Norml"/>
    <w:link w:val="BuborkszvegChar"/>
    <w:uiPriority w:val="99"/>
    <w:semiHidden/>
    <w:unhideWhenUsed/>
    <w:rsid w:val="004B432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B432D"/>
    <w:rPr>
      <w:rFonts w:ascii="Segoe UI" w:eastAsia="Times New Roman" w:hAnsi="Segoe UI" w:cs="Segoe UI"/>
      <w:color w:val="000000"/>
      <w:sz w:val="18"/>
      <w:szCs w:val="18"/>
    </w:rPr>
  </w:style>
  <w:style w:type="character" w:customStyle="1" w:styleId="highlight">
    <w:name w:val="highlight"/>
    <w:basedOn w:val="Bekezdsalapbettpusa"/>
    <w:rsid w:val="009A231E"/>
  </w:style>
  <w:style w:type="paragraph" w:styleId="lfej">
    <w:name w:val="header"/>
    <w:basedOn w:val="Norml"/>
    <w:link w:val="lfejChar"/>
    <w:uiPriority w:val="99"/>
    <w:unhideWhenUsed/>
    <w:rsid w:val="00C6131D"/>
    <w:pPr>
      <w:tabs>
        <w:tab w:val="center" w:pos="4536"/>
        <w:tab w:val="right" w:pos="9072"/>
      </w:tabs>
      <w:spacing w:after="0" w:line="240" w:lineRule="auto"/>
    </w:pPr>
  </w:style>
  <w:style w:type="character" w:customStyle="1" w:styleId="lfejChar">
    <w:name w:val="Élőfej Char"/>
    <w:basedOn w:val="Bekezdsalapbettpusa"/>
    <w:link w:val="lfej"/>
    <w:uiPriority w:val="99"/>
    <w:rsid w:val="00C6131D"/>
    <w:rPr>
      <w:rFonts w:ascii="Times New Roman" w:eastAsia="Times New Roman" w:hAnsi="Times New Roman" w:cs="Times New Roman"/>
      <w:color w:val="000000"/>
      <w:sz w:val="24"/>
    </w:rPr>
  </w:style>
  <w:style w:type="paragraph" w:styleId="llb">
    <w:name w:val="footer"/>
    <w:basedOn w:val="Norml"/>
    <w:link w:val="llbChar"/>
    <w:uiPriority w:val="99"/>
    <w:unhideWhenUsed/>
    <w:rsid w:val="00C6131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llbChar">
    <w:name w:val="Élőláb Char"/>
    <w:basedOn w:val="Bekezdsalapbettpusa"/>
    <w:link w:val="llb"/>
    <w:uiPriority w:val="99"/>
    <w:rsid w:val="00C6131D"/>
    <w:rPr>
      <w:rFonts w:cs="Times New Roman"/>
    </w:rPr>
  </w:style>
  <w:style w:type="paragraph" w:styleId="Szvegtrzs">
    <w:name w:val="Body Text"/>
    <w:basedOn w:val="Norml"/>
    <w:link w:val="SzvegtrzsChar"/>
    <w:uiPriority w:val="1"/>
    <w:qFormat/>
    <w:rsid w:val="00D745E5"/>
    <w:pPr>
      <w:widowControl w:val="0"/>
      <w:autoSpaceDE w:val="0"/>
      <w:autoSpaceDN w:val="0"/>
      <w:spacing w:after="0" w:line="240" w:lineRule="auto"/>
      <w:ind w:left="0" w:right="0" w:firstLine="0"/>
      <w:jc w:val="left"/>
    </w:pPr>
    <w:rPr>
      <w:color w:val="auto"/>
      <w:szCs w:val="24"/>
      <w:lang w:eastAsia="en-US"/>
    </w:rPr>
  </w:style>
  <w:style w:type="character" w:customStyle="1" w:styleId="SzvegtrzsChar">
    <w:name w:val="Szövegtörzs Char"/>
    <w:basedOn w:val="Bekezdsalapbettpusa"/>
    <w:link w:val="Szvegtrzs"/>
    <w:uiPriority w:val="1"/>
    <w:rsid w:val="00D745E5"/>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9789">
      <w:bodyDiv w:val="1"/>
      <w:marLeft w:val="0"/>
      <w:marRight w:val="0"/>
      <w:marTop w:val="0"/>
      <w:marBottom w:val="0"/>
      <w:divBdr>
        <w:top w:val="none" w:sz="0" w:space="0" w:color="auto"/>
        <w:left w:val="none" w:sz="0" w:space="0" w:color="auto"/>
        <w:bottom w:val="none" w:sz="0" w:space="0" w:color="auto"/>
        <w:right w:val="none" w:sz="0" w:space="0" w:color="auto"/>
      </w:divBdr>
    </w:div>
    <w:div w:id="1869641328">
      <w:bodyDiv w:val="1"/>
      <w:marLeft w:val="0"/>
      <w:marRight w:val="0"/>
      <w:marTop w:val="0"/>
      <w:marBottom w:val="0"/>
      <w:divBdr>
        <w:top w:val="none" w:sz="0" w:space="0" w:color="auto"/>
        <w:left w:val="none" w:sz="0" w:space="0" w:color="auto"/>
        <w:bottom w:val="none" w:sz="0" w:space="0" w:color="auto"/>
        <w:right w:val="none" w:sz="0" w:space="0" w:color="auto"/>
      </w:divBdr>
    </w:div>
    <w:div w:id="197919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rinyigimn@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782E-0B38-468B-9560-F484D8C9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8834</Words>
  <Characters>60957</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Adatkezel￩si szab￡lyzat</vt:lpstr>
    </vt:vector>
  </TitlesOfParts>
  <Company/>
  <LinksUpToDate>false</LinksUpToDate>
  <CharactersWithSpaces>69652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Adatkezel￩si szab￡lyzat</dc:title>
  <dc:subject>A Szal￩zi Szent Ferenc Gimn￡zium iratkezel￩si szab￡lyzat￡nak 1. sz. mell￩klete</dc:subject>
  <dc:creator>Gabor</dc:creator>
  <cp:keywords/>
  <cp:lastModifiedBy>Windows-felhasználó</cp:lastModifiedBy>
  <cp:revision>7</cp:revision>
  <cp:lastPrinted>2022-06-01T09:48:00Z</cp:lastPrinted>
  <dcterms:created xsi:type="dcterms:W3CDTF">2023-05-12T06:39:00Z</dcterms:created>
  <dcterms:modified xsi:type="dcterms:W3CDTF">2023-05-12T06:47:00Z</dcterms:modified>
</cp:coreProperties>
</file>