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4" w:rsidRPr="00594233" w:rsidRDefault="008E4544" w:rsidP="008E4544">
      <w:pPr>
        <w:spacing w:line="240" w:lineRule="auto"/>
        <w:jc w:val="center"/>
        <w:outlineLvl w:val="0"/>
        <w:rPr>
          <w:rFonts w:ascii="Times New Roman" w:eastAsia="Times New Roman" w:hAnsi="Times New Roman" w:cs="Times New Roman"/>
          <w:b/>
          <w:bCs/>
          <w:kern w:val="36"/>
          <w:sz w:val="48"/>
          <w:szCs w:val="48"/>
          <w:lang w:eastAsia="hu-HU"/>
        </w:rPr>
      </w:pPr>
      <w:r w:rsidRPr="00594233">
        <w:rPr>
          <w:rFonts w:ascii="Cambria" w:eastAsia="Times New Roman" w:hAnsi="Cambria" w:cs="Times New Roman"/>
          <w:b/>
          <w:bCs/>
          <w:color w:val="2E75B5"/>
          <w:kern w:val="36"/>
          <w:sz w:val="32"/>
          <w:szCs w:val="32"/>
          <w:lang w:eastAsia="hu-HU"/>
        </w:rPr>
        <w:t>Történelem</w:t>
      </w:r>
    </w:p>
    <w:p w:rsidR="008E4544" w:rsidRPr="00594233" w:rsidRDefault="008E4544" w:rsidP="008E4544">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történelemtanítás és </w:t>
      </w:r>
      <w:proofErr w:type="spellStart"/>
      <w:r>
        <w:rPr>
          <w:rFonts w:ascii="Calibri" w:eastAsia="Times New Roman" w:hAnsi="Calibri" w:cs="Calibri"/>
          <w:color w:val="000000"/>
          <w:lang w:eastAsia="hu-HU"/>
        </w:rPr>
        <w:t>-</w:t>
      </w:r>
      <w:r w:rsidRPr="00594233">
        <w:rPr>
          <w:rFonts w:ascii="Calibri" w:eastAsia="Times New Roman" w:hAnsi="Calibri" w:cs="Calibri"/>
          <w:color w:val="000000"/>
          <w:lang w:eastAsia="hu-HU"/>
        </w:rPr>
        <w:t>tanulás</w:t>
      </w:r>
      <w:proofErr w:type="spellEnd"/>
      <w:r w:rsidRPr="00594233">
        <w:rPr>
          <w:rFonts w:ascii="Calibri" w:eastAsia="Times New Roman" w:hAnsi="Calibri" w:cs="Calibri"/>
          <w:color w:val="000000"/>
          <w:lang w:eastAsia="hu-HU"/>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lang w:eastAsia="hu-HU"/>
        </w:rPr>
        <w:t>. A történelem tantárgy tantervének középpontjában a magyar nemzet és Magyarország története áll.</w:t>
      </w:r>
    </w:p>
    <w:p w:rsidR="008E4544" w:rsidRDefault="008E4544" w:rsidP="008E4544">
      <w:pPr>
        <w:spacing w:before="240" w:line="240" w:lineRule="auto"/>
        <w:jc w:val="both"/>
        <w:rPr>
          <w:rFonts w:ascii="Calibri" w:eastAsia="Times New Roman" w:hAnsi="Calibri" w:cs="Calibri"/>
          <w:color w:val="000000"/>
          <w:lang w:eastAsia="hu-HU"/>
        </w:rPr>
      </w:pPr>
      <w:r w:rsidRPr="00223A50">
        <w:rPr>
          <w:rFonts w:ascii="Calibri" w:eastAsia="Times New Roman" w:hAnsi="Calibri" w:cs="Calibri"/>
          <w:color w:val="000000"/>
          <w:lang w:eastAsia="hu-HU"/>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lang w:eastAsia="hu-HU"/>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w:t>
      </w:r>
      <w:proofErr w:type="gramStart"/>
      <w:r w:rsidRPr="00594233">
        <w:rPr>
          <w:rFonts w:ascii="Calibri" w:eastAsia="Times New Roman" w:hAnsi="Calibri" w:cs="Calibri"/>
          <w:color w:val="000000"/>
          <w:lang w:eastAsia="hu-HU"/>
        </w:rPr>
        <w:t>ezáltal</w:t>
      </w:r>
      <w:proofErr w:type="gramEnd"/>
      <w:r w:rsidRPr="00594233">
        <w:rPr>
          <w:rFonts w:ascii="Calibri" w:eastAsia="Times New Roman" w:hAnsi="Calibri" w:cs="Calibri"/>
          <w:color w:val="000000"/>
          <w:lang w:eastAsia="hu-HU"/>
        </w:rPr>
        <w:t xml:space="preserve"> erősödhet benne a hazaszeretet érzése.</w:t>
      </w:r>
    </w:p>
    <w:p w:rsidR="008E4544" w:rsidRDefault="008E4544" w:rsidP="008E4544">
      <w:pPr>
        <w:jc w:val="both"/>
        <w:rPr>
          <w:color w:val="000000"/>
        </w:rPr>
      </w:pPr>
      <w:r>
        <w:rPr>
          <w:color w:val="000000"/>
        </w:rPr>
        <w:t>A történelem tantárgy a következő módon fejleszti a Nemzeti alaptantervben megfogalmazott kulcskompetenciákat:</w:t>
      </w:r>
    </w:p>
    <w:p w:rsidR="008E4544" w:rsidRDefault="008E4544" w:rsidP="008E4544">
      <w:pPr>
        <w:jc w:val="both"/>
      </w:pPr>
      <w:r>
        <w:rPr>
          <w:b/>
          <w:color w:val="000000"/>
        </w:rPr>
        <w:t>A tanulás kompetenciái:</w:t>
      </w:r>
      <w:r>
        <w:rPr>
          <w:color w:val="000000"/>
        </w:rPr>
        <w:t xml:space="preserve"> </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8E4544" w:rsidRDefault="008E4544" w:rsidP="008E4544">
      <w:pPr>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8E4544" w:rsidRDefault="008E4544" w:rsidP="008E4544">
      <w:pPr>
        <w:jc w:val="both"/>
        <w:rPr>
          <w:color w:val="000000" w:themeColor="text1"/>
        </w:rPr>
      </w:pPr>
      <w:r>
        <w:rPr>
          <w:b/>
        </w:rPr>
        <w:t>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8E4544" w:rsidRDefault="008E4544" w:rsidP="008E4544">
      <w:pPr>
        <w:jc w:val="both"/>
        <w:rPr>
          <w:color w:val="000000" w:themeColor="text1"/>
        </w:rPr>
      </w:pPr>
      <w:r>
        <w:rPr>
          <w:b/>
          <w:color w:val="000000" w:themeColor="text1"/>
        </w:rPr>
        <w:t xml:space="preserve">Digitális kompetenciák: </w:t>
      </w:r>
      <w:r>
        <w:rPr>
          <w:color w:val="000000" w:themeColor="text1"/>
        </w:rPr>
        <w:t xml:space="preserve">A történelem tanulása során a digitális eszközök etikus, felelősségteljes használatával a tanuló információkezelési és </w:t>
      </w:r>
      <w:proofErr w:type="spellStart"/>
      <w:r>
        <w:rPr>
          <w:color w:val="000000" w:themeColor="text1"/>
        </w:rPr>
        <w:t>-feldolgozási</w:t>
      </w:r>
      <w:proofErr w:type="spellEnd"/>
      <w:r>
        <w:rPr>
          <w:color w:val="000000" w:themeColor="text1"/>
        </w:rPr>
        <w:t xml:space="preserve"> készségei fejlődnek, ami elősegíti elemző és mérlegelő gondolkodása kialakulását és elmélyítését is, </w:t>
      </w:r>
      <w:r>
        <w:rPr>
          <w:rFonts w:ascii="Calibri" w:eastAsia="Times New Roman" w:hAnsi="Calibri" w:cs="Calibri"/>
          <w:color w:val="000000" w:themeColor="text1"/>
          <w:lang w:eastAsia="hu-HU"/>
        </w:rPr>
        <w:t>aminek része a megszerzett információk ellenőrzése, hitelességének vizsgálata</w:t>
      </w:r>
      <w:r>
        <w:rPr>
          <w:color w:val="000000" w:themeColor="text1"/>
        </w:rPr>
        <w:t>. A történelmi forrásokat tartalmazó internetes portálok, hang- és filmarchívumok és adatbázisok megismerése és használata, az itt talált források feldolgozása elengedhetetlen feltétele a korszerű történelemtanulásnak. A digitális információfeldolgozás, illetve</w:t>
      </w:r>
      <w:r w:rsidRPr="008E4544">
        <w:rPr>
          <w:color w:val="000000" w:themeColor="text1"/>
        </w:rPr>
        <w:t xml:space="preserve"> </w:t>
      </w:r>
      <w:r>
        <w:rPr>
          <w:color w:val="000000" w:themeColor="text1"/>
        </w:rPr>
        <w:lastRenderedPageBreak/>
        <w:t>a digitális kommunikáció fejlesztésének nagy szerepe van a közéleti tájékozódási készségek kialakításában, így a felelős és aktív állampolgárrá nevelésben.</w:t>
      </w:r>
    </w:p>
    <w:p w:rsidR="008E4544" w:rsidRDefault="008E4544" w:rsidP="008E4544">
      <w:pPr>
        <w:jc w:val="both"/>
        <w:rPr>
          <w:b/>
          <w:color w:val="000000" w:themeColor="text1"/>
        </w:rPr>
      </w:pPr>
      <w:r>
        <w:rPr>
          <w:b/>
          <w:color w:val="000000" w:themeColor="text1"/>
        </w:rPr>
        <w:t xml:space="preserve">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 szempontú feltárására.</w:t>
      </w:r>
    </w:p>
    <w:p w:rsidR="008E4544" w:rsidRDefault="008E4544" w:rsidP="008E4544">
      <w:pPr>
        <w:jc w:val="both"/>
      </w:pPr>
      <w:r>
        <w:rPr>
          <w:b/>
        </w:rPr>
        <w:t>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w:t>
      </w:r>
      <w:proofErr w:type="gramStart"/>
      <w:r>
        <w:t>szolidaritás követésre</w:t>
      </w:r>
      <w:proofErr w:type="gramEnd"/>
      <w:r>
        <w:t xml:space="preserv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8E4544" w:rsidRDefault="008E4544" w:rsidP="008E4544">
      <w:pPr>
        <w:jc w:val="both"/>
      </w:pPr>
      <w:r>
        <w:rPr>
          <w:b/>
        </w:rPr>
        <w:t>A kreativitás a kreatív alkotás, önkifejezés és kulturális tudatosság kompetenciái:</w:t>
      </w:r>
      <w:r>
        <w:rPr>
          <w:i/>
        </w:rPr>
        <w:t xml:space="preserve"> </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8E4544" w:rsidRDefault="008E4544" w:rsidP="008E4544">
      <w:pPr>
        <w:spacing w:before="240" w:line="240" w:lineRule="auto"/>
        <w:jc w:val="both"/>
        <w:rPr>
          <w:rFonts w:ascii="Times New Roman" w:eastAsia="Times New Roman" w:hAnsi="Times New Roman" w:cs="Times New Roman"/>
          <w:sz w:val="24"/>
          <w:szCs w:val="24"/>
          <w:lang w:eastAsia="hu-HU"/>
        </w:rPr>
      </w:pPr>
      <w:r>
        <w:rPr>
          <w:b/>
        </w:rPr>
        <w:t xml:space="preserve">Munkavállalói, innovációs és vállalkozói kompetenciák: </w:t>
      </w:r>
      <w: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t>életmódtörténeti</w:t>
      </w:r>
      <w:proofErr w:type="spellEnd"/>
      <w: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8E4544" w:rsidRPr="00594233" w:rsidRDefault="008E4544" w:rsidP="008E4544">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kerettanterv témakörönként határozza meg a javasolt óraszámot. Ezek összege megfelel az évi teljes óraszámnak, amely elegendő a témák ismeretanyagának feldolgozásához és a tanulási eredményekhez kapcsolódó kompetenciák elsajátításához. A kerettantervben meghatározott tanulási </w:t>
      </w:r>
      <w:r w:rsidRPr="00C508F9">
        <w:rPr>
          <w:rFonts w:ascii="Calibri" w:eastAsia="Times New Roman" w:hAnsi="Calibri" w:cs="Calibri"/>
          <w:lang w:eastAsia="hu-HU"/>
        </w:rPr>
        <w:t xml:space="preserve">tartalmak azonban átlagos </w:t>
      </w:r>
      <w:r w:rsidRPr="00594233">
        <w:rPr>
          <w:rFonts w:ascii="Calibri" w:eastAsia="Times New Roman" w:hAnsi="Calibri" w:cs="Calibri"/>
          <w:color w:val="000000"/>
          <w:lang w:eastAsia="hu-HU"/>
        </w:rPr>
        <w:t>esetben a javasolt órakeret kb. 80%-ában feldolgozhatók.</w:t>
      </w:r>
    </w:p>
    <w:p w:rsidR="008E4544" w:rsidRPr="00594233" w:rsidRDefault="008E4544" w:rsidP="008E4544">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A helyi tanterv alapján a tanár a kerettantervből évente két témát mélységelvű feldolgozásra jelöl ki, amelyre több idő, a javasolt időkereten felül összesen további 6–10 óra tervezhető</w:t>
      </w:r>
      <w:r w:rsidRPr="00594233">
        <w:rPr>
          <w:rFonts w:ascii="Calibri" w:eastAsia="Times New Roman" w:hAnsi="Calibri" w:cs="Calibri"/>
          <w:b/>
          <w:bCs/>
          <w:color w:val="000000"/>
          <w:lang w:eastAsia="hu-HU"/>
        </w:rPr>
        <w:t xml:space="preserve">. </w:t>
      </w:r>
      <w:r w:rsidRPr="00594233">
        <w:rPr>
          <w:rFonts w:ascii="Calibri" w:eastAsia="Times New Roman" w:hAnsi="Calibri" w:cs="Calibri"/>
          <w:color w:val="000000"/>
          <w:lang w:eastAsia="hu-HU"/>
        </w:rPr>
        <w:t>Ezeknek legalább 70%-a magyar történelmi témájú legyen.</w:t>
      </w:r>
      <w:r w:rsidRPr="00594233">
        <w:rPr>
          <w:rFonts w:ascii="Calibri" w:eastAsia="Times New Roman" w:hAnsi="Calibri" w:cs="Calibri"/>
          <w:b/>
          <w:bCs/>
          <w:color w:val="000000"/>
          <w:lang w:eastAsia="hu-HU"/>
        </w:rPr>
        <w:t xml:space="preserve"> </w:t>
      </w:r>
      <w:r w:rsidRPr="00594233">
        <w:rPr>
          <w:rFonts w:ascii="Calibri" w:eastAsia="Times New Roman" w:hAnsi="Calibri" w:cs="Calibri"/>
          <w:color w:val="000000"/>
          <w:lang w:eastAsia="hu-HU"/>
        </w:rPr>
        <w:t>A mélységelvű tanítás lehetőséget ad az adott téma részletesebb ismeretekkel, többféle megközelítési móddal és tevékenységgel történő feldolgozására.</w:t>
      </w:r>
      <w:r w:rsidRPr="008E4544">
        <w:rPr>
          <w:rFonts w:ascii="Calibri" w:eastAsia="Times New Roman" w:hAnsi="Calibri" w:cs="Calibri"/>
          <w:color w:val="000000"/>
          <w:lang w:eastAsia="hu-HU"/>
        </w:rPr>
        <w:t xml:space="preserve"> </w:t>
      </w:r>
      <w:r w:rsidRPr="00594233">
        <w:rPr>
          <w:rFonts w:ascii="Calibri" w:eastAsia="Times New Roman" w:hAnsi="Calibri" w:cs="Calibri"/>
          <w:color w:val="000000"/>
          <w:lang w:eastAsia="hu-HU"/>
        </w:rPr>
        <w:lastRenderedPageBreak/>
        <w:t>A mélységelvű témák esetében nagyobb lehetőség nyílik a projektmunkára, illetve a múzeumi órák és a témával kapcsolatos tanulmányi kirándulások szervezésére.</w:t>
      </w:r>
    </w:p>
    <w:p w:rsidR="008E4544" w:rsidRPr="00594233" w:rsidRDefault="008E4544" w:rsidP="008E4544">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w:t>
      </w:r>
      <w:r w:rsidRPr="00594233">
        <w:rPr>
          <w:rFonts w:ascii="Calibri" w:eastAsia="Times New Roman" w:hAnsi="Calibri" w:cs="Calibri"/>
          <w:i/>
          <w:iCs/>
          <w:color w:val="000000"/>
          <w:lang w:eastAsia="hu-HU"/>
        </w:rPr>
        <w:t>Témakörönként</w:t>
      </w:r>
      <w:r w:rsidRPr="00594233">
        <w:rPr>
          <w:rFonts w:ascii="Calibri" w:eastAsia="Times New Roman" w:hAnsi="Calibri" w:cs="Calibri"/>
          <w:color w:val="000000"/>
          <w:lang w:eastAsia="hu-HU"/>
        </w:rPr>
        <w:t xml:space="preserve"> megjelenő tantervi táblázatok magukba foglalják a hozzájuk tartozó </w:t>
      </w:r>
      <w:r w:rsidRPr="00594233">
        <w:rPr>
          <w:rFonts w:ascii="Calibri" w:eastAsia="Times New Roman" w:hAnsi="Calibri" w:cs="Calibri"/>
          <w:i/>
          <w:iCs/>
          <w:color w:val="000000"/>
          <w:lang w:eastAsia="hu-HU"/>
        </w:rPr>
        <w:t>Témá</w:t>
      </w:r>
      <w:r w:rsidRPr="00594233">
        <w:rPr>
          <w:rFonts w:ascii="Calibri" w:eastAsia="Times New Roman" w:hAnsi="Calibri" w:cs="Calibri"/>
          <w:color w:val="000000"/>
          <w:lang w:eastAsia="hu-HU"/>
        </w:rPr>
        <w:t xml:space="preserve">kat, a konkrétabb tartalmakat feltüntető </w:t>
      </w:r>
      <w:proofErr w:type="spellStart"/>
      <w:r w:rsidRPr="00594233">
        <w:rPr>
          <w:rFonts w:ascii="Calibri" w:eastAsia="Times New Roman" w:hAnsi="Calibri" w:cs="Calibri"/>
          <w:i/>
          <w:iCs/>
          <w:color w:val="000000"/>
          <w:lang w:eastAsia="hu-HU"/>
        </w:rPr>
        <w:t>Altémá</w:t>
      </w:r>
      <w:r w:rsidRPr="00594233">
        <w:rPr>
          <w:rFonts w:ascii="Calibri" w:eastAsia="Times New Roman" w:hAnsi="Calibri" w:cs="Calibri"/>
          <w:color w:val="000000"/>
          <w:lang w:eastAsia="hu-HU"/>
        </w:rPr>
        <w:t>kat</w:t>
      </w:r>
      <w:proofErr w:type="spellEnd"/>
      <w:r w:rsidRPr="00594233">
        <w:rPr>
          <w:rFonts w:ascii="Calibri" w:eastAsia="Times New Roman" w:hAnsi="Calibri" w:cs="Calibri"/>
          <w:color w:val="000000"/>
          <w:lang w:eastAsia="hu-HU"/>
        </w:rPr>
        <w:t xml:space="preserve">, valamint az egyes témakörökhöz kapcsolódó </w:t>
      </w:r>
      <w:r w:rsidRPr="00594233">
        <w:rPr>
          <w:rFonts w:ascii="Calibri" w:eastAsia="Times New Roman" w:hAnsi="Calibri" w:cs="Calibri"/>
          <w:i/>
          <w:iCs/>
          <w:color w:val="000000"/>
          <w:lang w:eastAsia="hu-HU"/>
        </w:rPr>
        <w:t xml:space="preserve">Fogalmak és adatok/Lexikák </w:t>
      </w:r>
      <w:r w:rsidRPr="00594233">
        <w:rPr>
          <w:rFonts w:ascii="Calibri" w:eastAsia="Times New Roman" w:hAnsi="Calibri" w:cs="Calibri"/>
          <w:color w:val="000000"/>
          <w:lang w:eastAsia="hu-HU"/>
        </w:rPr>
        <w:t xml:space="preserve">címszó alatt a kötelezően elsajátítandó fogalmakat, személyeket, kronológiai és topográfiai adatokat. Minden fogalmi elem csak egyszer fordul elő, annál a témakörnél, ahol kötelező elemként először szerepel a tantervben. A táblázat utolsó oszlopában feltüntetett </w:t>
      </w:r>
      <w:r w:rsidRPr="00594233">
        <w:rPr>
          <w:rFonts w:ascii="Calibri" w:eastAsia="Times New Roman" w:hAnsi="Calibri" w:cs="Calibri"/>
          <w:i/>
          <w:iCs/>
          <w:color w:val="000000"/>
          <w:lang w:eastAsia="hu-HU"/>
        </w:rPr>
        <w:t>Fejlesztési feladatok</w:t>
      </w:r>
      <w:r w:rsidRPr="00594233">
        <w:rPr>
          <w:rFonts w:ascii="Calibri" w:eastAsia="Times New Roman" w:hAnsi="Calibri" w:cs="Calibri"/>
          <w:color w:val="000000"/>
          <w:lang w:eastAsia="hu-HU"/>
        </w:rPr>
        <w:t xml:space="preserve"> teljesítésével valósulnak meg az előírt tanulási eredmények.</w:t>
      </w:r>
    </w:p>
    <w:p w:rsidR="008E4544" w:rsidRPr="00594233" w:rsidRDefault="008E4544" w:rsidP="008E4544">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táblázat alatt témakörönként felsorolt </w:t>
      </w:r>
      <w:r w:rsidRPr="00594233">
        <w:rPr>
          <w:rFonts w:ascii="Calibri" w:eastAsia="Times New Roman" w:hAnsi="Calibri" w:cs="Calibri"/>
          <w:i/>
          <w:iCs/>
          <w:color w:val="000000"/>
          <w:lang w:eastAsia="hu-HU"/>
        </w:rPr>
        <w:t xml:space="preserve">Javasolt tevékenységek </w:t>
      </w:r>
      <w:r w:rsidRPr="00594233">
        <w:rPr>
          <w:rFonts w:ascii="Calibri" w:eastAsia="Times New Roman" w:hAnsi="Calibri" w:cs="Calibri"/>
          <w:lang w:eastAsia="hu-HU"/>
        </w:rPr>
        <w:t>nem kötelező elemei a tantervnek,</w:t>
      </w:r>
      <w:r w:rsidRPr="00594233">
        <w:rPr>
          <w:rFonts w:ascii="Calibri" w:eastAsia="Times New Roman" w:hAnsi="Calibri" w:cs="Calibri"/>
          <w:color w:val="FF0000"/>
          <w:lang w:eastAsia="hu-HU"/>
        </w:rPr>
        <w:t xml:space="preserve"> </w:t>
      </w:r>
      <w:r w:rsidRPr="00594233">
        <w:rPr>
          <w:rFonts w:ascii="Calibri" w:eastAsia="Times New Roman" w:hAnsi="Calibri" w:cs="Calibri"/>
          <w:lang w:eastAsia="hu-HU"/>
        </w:rPr>
        <w:t>de</w:t>
      </w:r>
      <w:r w:rsidRPr="00594233">
        <w:rPr>
          <w:rFonts w:ascii="Calibri" w:eastAsia="Times New Roman" w:hAnsi="Calibri" w:cs="Calibri"/>
          <w:color w:val="FF0000"/>
          <w:lang w:eastAsia="hu-HU"/>
        </w:rPr>
        <w:t xml:space="preserve"> </w:t>
      </w:r>
      <w:r w:rsidRPr="00594233">
        <w:rPr>
          <w:rFonts w:ascii="Calibri" w:eastAsia="Times New Roman" w:hAnsi="Calibri" w:cs="Calibri"/>
          <w:color w:val="000000"/>
          <w:lang w:eastAsia="hu-HU"/>
        </w:rPr>
        <w:t xml:space="preserve">eredményessé tehetik a tananyag feldolgozását és a szaktanári munkát. </w:t>
      </w:r>
      <w:r w:rsidRPr="00594233">
        <w:rPr>
          <w:rFonts w:ascii="Calibri" w:eastAsia="Times New Roman" w:hAnsi="Calibri" w:cs="Calibri"/>
          <w:lang w:eastAsia="hu-HU"/>
        </w:rPr>
        <w:t>Ezek</w:t>
      </w:r>
      <w:r w:rsidRPr="00594233">
        <w:rPr>
          <w:rFonts w:ascii="Calibri" w:eastAsia="Times New Roman" w:hAnsi="Calibri" w:cs="Calibri"/>
          <w:color w:val="000000"/>
          <w:lang w:eastAsia="hu-HU"/>
        </w:rPr>
        <w:t xml:space="preserve"> köre természetesen bővíthető különféle tanulási eljárásokkal, módszerekkel.</w:t>
      </w:r>
    </w:p>
    <w:p w:rsidR="008E4544" w:rsidRPr="00594233" w:rsidRDefault="008E4544" w:rsidP="008E4544">
      <w:pPr>
        <w:keepNext/>
        <w:keepLines/>
        <w:spacing w:before="240" w:after="120"/>
        <w:jc w:val="center"/>
        <w:rPr>
          <w:rFonts w:ascii="Calibri" w:eastAsia="Calibri" w:hAnsi="Calibri" w:cs="Calibri"/>
          <w:color w:val="4F81BD"/>
          <w:lang w:eastAsia="hu-HU"/>
        </w:rPr>
      </w:pPr>
      <w:r w:rsidRPr="00594233">
        <w:rPr>
          <w:rFonts w:ascii="Cambria" w:eastAsia="Cambria" w:hAnsi="Cambria" w:cs="Cambria"/>
          <w:b/>
          <w:color w:val="4F81BD"/>
          <w:sz w:val="32"/>
          <w:szCs w:val="32"/>
          <w:lang w:eastAsia="hu-HU"/>
        </w:rPr>
        <w:lastRenderedPageBreak/>
        <w:t>9-12. évfolyam</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 xml:space="preserve">A középiskolai történelemtanítás és </w:t>
      </w:r>
      <w:proofErr w:type="spellStart"/>
      <w:r>
        <w:rPr>
          <w:rFonts w:ascii="Calibri" w:eastAsia="Calibri" w:hAnsi="Calibri" w:cs="Calibri"/>
          <w:lang w:eastAsia="hu-HU"/>
        </w:rPr>
        <w:t>-</w:t>
      </w:r>
      <w:r w:rsidRPr="00594233">
        <w:rPr>
          <w:rFonts w:ascii="Calibri" w:eastAsia="Calibri" w:hAnsi="Calibri" w:cs="Calibri"/>
          <w:lang w:eastAsia="hu-HU"/>
        </w:rPr>
        <w:t>tanulás</w:t>
      </w:r>
      <w:proofErr w:type="spellEnd"/>
      <w:r w:rsidRPr="00594233">
        <w:rPr>
          <w:rFonts w:ascii="Calibri" w:eastAsia="Calibri" w:hAnsi="Calibri" w:cs="Calibri"/>
          <w:lang w:eastAsia="hu-HU"/>
        </w:rPr>
        <w:t xml:space="preserve">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lang w:eastAsia="hu-HU"/>
          </w:rPr>
          <w:tag w:val="goog_rdk_0"/>
          <w:id w:val="815081360"/>
        </w:sdtPr>
        <w:sdtContent/>
      </w:sdt>
      <w:sdt>
        <w:sdtPr>
          <w:rPr>
            <w:rFonts w:ascii="Calibri" w:eastAsia="Calibri" w:hAnsi="Calibri" w:cs="Calibri"/>
            <w:lang w:eastAsia="hu-HU"/>
          </w:rPr>
          <w:tag w:val="goog_rdk_1"/>
          <w:id w:val="196973338"/>
        </w:sdtPr>
        <w:sdtContent/>
      </w:sdt>
      <w:sdt>
        <w:sdtPr>
          <w:rPr>
            <w:rFonts w:ascii="Calibri" w:eastAsia="Calibri" w:hAnsi="Calibri" w:cs="Calibri"/>
            <w:lang w:eastAsia="hu-HU"/>
          </w:rPr>
          <w:tag w:val="goog_rdk_2"/>
          <w:id w:val="-1363272780"/>
        </w:sdtPr>
        <w:sdtContent/>
      </w:sdt>
      <w:r w:rsidRPr="00594233">
        <w:rPr>
          <w:rFonts w:ascii="Calibri" w:eastAsia="Calibri" w:hAnsi="Calibri" w:cs="Calibri"/>
          <w:lang w:eastAsia="hu-HU"/>
        </w:rPr>
        <w:t>fordulópontjairól, tudjon azonosulni a keresztény alapú magyar é</w:t>
      </w:r>
      <w:r>
        <w:rPr>
          <w:rFonts w:ascii="Calibri" w:eastAsia="Calibri" w:hAnsi="Calibri" w:cs="Calibri"/>
          <w:lang w:eastAsia="hu-HU"/>
        </w:rPr>
        <w:t xml:space="preserve">s európai kultúra értékeivel, </w:t>
      </w:r>
      <w:r w:rsidRPr="00594233">
        <w:rPr>
          <w:rFonts w:ascii="Calibri" w:eastAsia="Calibri" w:hAnsi="Calibri" w:cs="Calibri"/>
          <w:lang w:eastAsia="hu-HU"/>
        </w:rPr>
        <w:t>legyen képes társada</w:t>
      </w:r>
      <w:r>
        <w:rPr>
          <w:rFonts w:ascii="Calibri" w:eastAsia="Calibri" w:hAnsi="Calibri" w:cs="Calibri"/>
          <w:lang w:eastAsia="hu-HU"/>
        </w:rPr>
        <w:t xml:space="preserve">lmi és kulturális téren hatékony, </w:t>
      </w:r>
      <w:r w:rsidRPr="00594233">
        <w:rPr>
          <w:rFonts w:ascii="Calibri" w:eastAsia="Calibri" w:hAnsi="Calibri" w:cs="Calibri"/>
          <w:lang w:eastAsia="hu-HU"/>
        </w:rPr>
        <w:t>árnyalt kommunikációra. A történelemtanulás során végzett változatos tevékenységek révén alakuljon ki a tanulóban a múltról, illetve a társadalmi kérdésekről való árnyalt gondolkodás.</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w:t>
      </w:r>
      <w:r>
        <w:rPr>
          <w:rFonts w:ascii="Calibri" w:eastAsia="Calibri" w:hAnsi="Calibri" w:cs="Calibri"/>
          <w:lang w:eastAsia="hu-HU"/>
        </w:rPr>
        <w:t xml:space="preserve"> </w:t>
      </w:r>
      <w:r w:rsidRPr="00594233">
        <w:rPr>
          <w:rFonts w:ascii="Calibri" w:eastAsia="Calibri" w:hAnsi="Calibri" w:cs="Calibri"/>
          <w:lang w:eastAsia="hu-HU"/>
        </w:rPr>
        <w:t>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8E4544" w:rsidRPr="00706A1E" w:rsidRDefault="008E4544" w:rsidP="008E4544">
      <w:pPr>
        <w:keepNext/>
        <w:keepLines/>
        <w:spacing w:before="240" w:after="120"/>
        <w:jc w:val="both"/>
        <w:rPr>
          <w:rFonts w:ascii="Calibri" w:eastAsia="Calibri" w:hAnsi="Calibri" w:cs="Calibri"/>
          <w:strike/>
          <w:lang w:eastAsia="hu-HU"/>
        </w:rPr>
      </w:pPr>
      <w:r w:rsidRPr="00594233">
        <w:rPr>
          <w:rFonts w:ascii="Calibri" w:eastAsia="Calibri" w:hAnsi="Calibri" w:cs="Calibri"/>
          <w:lang w:eastAsia="hu-HU"/>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lang w:eastAsia="hu-HU"/>
        </w:rPr>
        <w:t>bemutatására.</w:t>
      </w:r>
      <w:r w:rsidRPr="008B425C">
        <w:rPr>
          <w:rFonts w:eastAsia="Roboto" w:cstheme="minorHAnsi"/>
          <w:color w:val="3C4043"/>
          <w:highlight w:val="white"/>
          <w:lang w:eastAsia="hu-HU"/>
        </w:rPr>
        <w:t xml:space="preserve"> </w:t>
      </w:r>
      <w:r w:rsidRPr="00CE7E9E">
        <w:rPr>
          <w:rFonts w:eastAsia="Roboto" w:cstheme="minorHAnsi"/>
          <w:highlight w:val="white"/>
          <w:lang w:eastAsia="hu-HU"/>
        </w:rPr>
        <w:t>Ezek eredményeként</w:t>
      </w:r>
      <w:r w:rsidRPr="008B425C">
        <w:rPr>
          <w:rFonts w:ascii="Roboto" w:eastAsia="Roboto" w:hAnsi="Roboto" w:cs="Roboto"/>
          <w:sz w:val="21"/>
          <w:szCs w:val="21"/>
          <w:highlight w:val="white"/>
          <w:lang w:eastAsia="hu-HU"/>
        </w:rPr>
        <w:t xml:space="preserve"> </w:t>
      </w:r>
      <w:r w:rsidRPr="00594233">
        <w:rPr>
          <w:rFonts w:ascii="Calibri" w:eastAsia="Calibri" w:hAnsi="Calibri" w:cs="Calibri"/>
          <w:lang w:eastAsia="hu-HU"/>
        </w:rPr>
        <w:t xml:space="preserve">a </w:t>
      </w:r>
      <w:sdt>
        <w:sdtPr>
          <w:rPr>
            <w:rFonts w:ascii="Calibri" w:eastAsia="Calibri" w:hAnsi="Calibri" w:cs="Calibri"/>
            <w:lang w:eastAsia="hu-HU"/>
          </w:rPr>
          <w:tag w:val="goog_rdk_3"/>
          <w:id w:val="1963926702"/>
        </w:sdtPr>
        <w:sdtContent/>
      </w:sdt>
      <w:sdt>
        <w:sdtPr>
          <w:rPr>
            <w:rFonts w:ascii="Calibri" w:eastAsia="Calibri" w:hAnsi="Calibri" w:cs="Calibri"/>
            <w:lang w:eastAsia="hu-HU"/>
          </w:rPr>
          <w:tag w:val="goog_rdk_4"/>
          <w:id w:val="2113629020"/>
        </w:sdtPr>
        <w:sdtContent/>
      </w:sdt>
      <w:r w:rsidRPr="00594233">
        <w:rPr>
          <w:rFonts w:ascii="Calibri" w:eastAsia="Calibri" w:hAnsi="Calibri" w:cs="Calibri"/>
          <w:lang w:eastAsia="hu-HU"/>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Pr>
          <w:rFonts w:ascii="Calibri" w:eastAsia="Calibri" w:hAnsi="Calibri" w:cs="Calibri"/>
          <w:lang w:eastAsia="hu-HU"/>
        </w:rPr>
        <w:t xml:space="preserve"> </w:t>
      </w:r>
      <w:r w:rsidRPr="00464F3C">
        <w:rPr>
          <w:rFonts w:ascii="Calibri" w:eastAsia="Calibri" w:hAnsi="Calibri" w:cs="Calibri"/>
          <w:lang w:eastAsia="hu-HU"/>
        </w:rPr>
        <w:t>Alapvető 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lang w:eastAsia="hu-HU"/>
        </w:rPr>
        <w:t xml:space="preserve"> valamint kiemelt cél a határainkon túl kisebbségbe szorult magyarok történelmének átfogó megismertetése.</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lastRenderedPageBreak/>
        <w:t>A 9–12. évfolyamok tanterve spirális módon épül az 5–8. évfolyamokéra, és nem ismétli automatikusan azokat.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 xml:space="preserve">A kerettanterv évenként 6–9 </w:t>
      </w:r>
      <w:r w:rsidRPr="00594233">
        <w:rPr>
          <w:rFonts w:ascii="Calibri" w:eastAsia="Calibri" w:hAnsi="Calibri" w:cs="Calibri"/>
          <w:i/>
          <w:lang w:eastAsia="hu-HU"/>
        </w:rPr>
        <w:t>témakör</w:t>
      </w:r>
      <w:r w:rsidRPr="00594233">
        <w:rPr>
          <w:rFonts w:ascii="Calibri" w:eastAsia="Calibri" w:hAnsi="Calibri" w:cs="Calibri"/>
          <w:lang w:eastAsia="hu-HU"/>
        </w:rPr>
        <w:t xml:space="preserve"> feldolgozását írja elő; az egyes témakörök 2–6 témát foglalnak magukba.  A kerettanterv pontos témaleírásai tartalmazzák azokat az ismereteket, amelyeknek a tanítása minden iskolában kötelező, ugyanakkor lehetőséget adnak esetleges új témák és tartalmak bevezetésére a helyi tantervben.</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Egy-egy téma feldolgozásához minimálisan 2–6 tanóra szükséges.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8E4544" w:rsidRPr="00594233" w:rsidRDefault="008E4544" w:rsidP="008E4544">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 xml:space="preserve">Az egyes témakörökhöz kapcsolódó </w:t>
      </w:r>
      <w:r w:rsidRPr="00594233">
        <w:rPr>
          <w:rFonts w:ascii="Calibri" w:eastAsia="Calibri" w:hAnsi="Calibri" w:cs="Calibri"/>
          <w:i/>
          <w:lang w:eastAsia="hu-HU"/>
        </w:rPr>
        <w:t xml:space="preserve">Fogalmak és adatok/Lexikák </w:t>
      </w:r>
      <w:r w:rsidRPr="00594233">
        <w:rPr>
          <w:rFonts w:ascii="Calibri" w:eastAsia="Calibri" w:hAnsi="Calibri" w:cs="Calibri"/>
          <w:lang w:eastAsia="hu-HU"/>
        </w:rPr>
        <w:t>címszó alatt a kötelezően elsajátítandó fogalmakat, személyeket, kronológiai és topográfiai adatokat soroljuk fel. Az egyértelműség kedvéért valamennyi olyan általános iskolában szereplő fogalmi elemet feltüntettünk itt is, ami az adott középiskolai témakörhöz kapcsolható, értelmezése tovább mélyíthető. Ezeket aláhúzással jelöltük. Az idegen személynevek a tantervben teljes névvel szerepelnek, de a diákoktól csak a vezetéknevek ismerete és pontos helyesírása várható el.</w:t>
      </w:r>
    </w:p>
    <w:p w:rsidR="008E4544" w:rsidRPr="00594233" w:rsidRDefault="008E4544" w:rsidP="008E4544">
      <w:pPr>
        <w:jc w:val="both"/>
        <w:rPr>
          <w:rFonts w:ascii="Calibri" w:eastAsia="Calibri" w:hAnsi="Calibri" w:cs="Calibri"/>
          <w:b/>
          <w:lang w:eastAsia="hu-HU"/>
        </w:rPr>
      </w:pPr>
      <w:r w:rsidRPr="00594233">
        <w:rPr>
          <w:rFonts w:ascii="Calibri" w:eastAsia="Calibri" w:hAnsi="Calibri" w:cs="Calibri"/>
          <w:b/>
          <w:lang w:eastAsia="hu-HU"/>
        </w:rPr>
        <w:t>A tanuló a 9-12. évfolyamon a következő kulcsfogalmakat használja:</w:t>
      </w:r>
    </w:p>
    <w:p w:rsidR="008E4544" w:rsidRPr="00594233" w:rsidRDefault="008E4544" w:rsidP="008E4544">
      <w:pPr>
        <w:jc w:val="both"/>
        <w:rPr>
          <w:rFonts w:ascii="Calibri" w:eastAsia="Calibri" w:hAnsi="Calibri" w:cs="Calibri"/>
          <w:lang w:eastAsia="hu-HU"/>
        </w:rPr>
      </w:pPr>
      <w:r w:rsidRPr="00594233">
        <w:rPr>
          <w:rFonts w:ascii="Calibri" w:eastAsia="Calibri" w:hAnsi="Calibri" w:cs="Calibri"/>
          <w:i/>
          <w:lang w:eastAsia="hu-HU"/>
        </w:rPr>
        <w:t>Értelmező kulcsfogalmak</w:t>
      </w:r>
      <w:r w:rsidRPr="00594233">
        <w:rPr>
          <w:rFonts w:ascii="Calibri" w:eastAsia="Calibri" w:hAnsi="Calibri" w:cs="Calibri"/>
          <w:lang w:eastAsia="hu-HU"/>
        </w:rPr>
        <w:t>: történelmi idő, történelmi forrás és bizonyítékok; ok és következmény; változás és folyamatosság; történelmi jelentőség, történelmi nézőpont és interpretáció.</w:t>
      </w:r>
    </w:p>
    <w:p w:rsidR="008E4544" w:rsidRPr="00594233" w:rsidRDefault="008E4544" w:rsidP="008E4544">
      <w:pPr>
        <w:spacing w:after="0"/>
        <w:jc w:val="both"/>
        <w:rPr>
          <w:rFonts w:ascii="Calibri" w:eastAsia="Calibri" w:hAnsi="Calibri" w:cs="Calibri"/>
          <w:lang w:eastAsia="hu-HU"/>
        </w:rPr>
      </w:pPr>
      <w:r w:rsidRPr="00594233">
        <w:rPr>
          <w:rFonts w:ascii="Calibri" w:eastAsia="Calibri" w:hAnsi="Calibri" w:cs="Calibri"/>
          <w:i/>
          <w:lang w:eastAsia="hu-HU"/>
        </w:rPr>
        <w:t>Tartalmi kulcsfogalmak</w:t>
      </w:r>
      <w:r w:rsidRPr="00594233">
        <w:rPr>
          <w:rFonts w:ascii="Calibri" w:eastAsia="Calibri" w:hAnsi="Calibri" w:cs="Calibri"/>
          <w:lang w:eastAsia="hu-HU"/>
        </w:rPr>
        <w:t>:</w:t>
      </w:r>
    </w:p>
    <w:p w:rsidR="008E4544" w:rsidRPr="00594233" w:rsidRDefault="008E4544" w:rsidP="008E4544">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politikai: politika, állam, államszervezet, államforma, köztársaság, diktatúra, demokrácia, parlamentarizmus, monarchia, önkormányzat, közigazgatás, hatalmi ágak, jog, alkotmány/alaptörvény, törvény, rendelet, birodalom;</w:t>
      </w:r>
    </w:p>
    <w:p w:rsidR="008E4544" w:rsidRPr="00594233" w:rsidRDefault="008E4544" w:rsidP="008E4544">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társadalmi: társadalom, társadalmi csoport/réteg, népesedés/demográfia, migráció, nemzet, etnikum, identitás, életmód;</w:t>
      </w:r>
    </w:p>
    <w:p w:rsidR="008E4544" w:rsidRPr="00594233" w:rsidRDefault="008E4544" w:rsidP="008E4544">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gazdasági: gazdaság, pénz, piac, mezőgazdaság, ipar, kereskedelem, adó, önellátás, árutermelés; </w:t>
      </w:r>
    </w:p>
    <w:p w:rsidR="008E4544" w:rsidRPr="00594233" w:rsidRDefault="008E4544" w:rsidP="008E4544">
      <w:pPr>
        <w:numPr>
          <w:ilvl w:val="0"/>
          <w:numId w:val="1"/>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eszme- és vallástörténeti: kultúra, művészet, vallás, hit, egyház, civilizáció, eszme/ideológia, világkép.</w:t>
      </w:r>
    </w:p>
    <w:p w:rsidR="008E4544" w:rsidRPr="00594233" w:rsidRDefault="008E4544" w:rsidP="008E4544">
      <w:pPr>
        <w:jc w:val="both"/>
        <w:rPr>
          <w:rFonts w:ascii="Calibri" w:eastAsia="Calibri" w:hAnsi="Calibri" w:cs="Calibri"/>
          <w:b/>
          <w:smallCaps/>
          <w:lang w:eastAsia="hu-HU"/>
        </w:rPr>
      </w:pPr>
      <w:r w:rsidRPr="00594233">
        <w:rPr>
          <w:rFonts w:ascii="Calibri" w:eastAsia="Calibri" w:hAnsi="Calibri" w:cs="Calibri"/>
          <w:b/>
          <w:smallCaps/>
          <w:lang w:eastAsia="hu-HU"/>
        </w:rPr>
        <w:t>Fejlesztési területekhez kapcsolódó tanulási eredmények (Általános követelmények)</w:t>
      </w:r>
    </w:p>
    <w:p w:rsidR="008E4544" w:rsidRPr="00594233" w:rsidRDefault="008E4544" w:rsidP="008E4544">
      <w:pPr>
        <w:jc w:val="both"/>
        <w:rPr>
          <w:rFonts w:ascii="Calibri" w:eastAsia="Calibri" w:hAnsi="Calibri" w:cs="Calibri"/>
          <w:color w:val="FF0000"/>
          <w:lang w:eastAsia="hu-HU"/>
        </w:rPr>
      </w:pPr>
      <w:r w:rsidRPr="00594233">
        <w:rPr>
          <w:rFonts w:ascii="Calibri" w:eastAsia="Calibri" w:hAnsi="Calibri" w:cs="Calibri"/>
          <w:b/>
          <w:smallCaps/>
          <w:lang w:eastAsia="hu-HU"/>
        </w:rPr>
        <w:t>(A Történelmi ismeretek az egyes évfolyampároknál kerülnek bemutatásra.)</w:t>
      </w:r>
    </w:p>
    <w:p w:rsidR="008E4544" w:rsidRPr="00594233" w:rsidRDefault="008E4544" w:rsidP="008E4544">
      <w:pPr>
        <w:rPr>
          <w:rFonts w:ascii="Calibri" w:eastAsia="Calibri" w:hAnsi="Calibri" w:cs="Calibri"/>
          <w:b/>
          <w:smallCaps/>
          <w:lang w:eastAsia="hu-HU"/>
        </w:rPr>
      </w:pPr>
      <w:r w:rsidRPr="00594233">
        <w:rPr>
          <w:rFonts w:ascii="Calibri" w:eastAsia="Calibri" w:hAnsi="Calibri" w:cs="Calibri"/>
          <w:b/>
          <w:smallCaps/>
          <w:lang w:eastAsia="hu-HU"/>
        </w:rPr>
        <w:t>Ismeretszerzés és forráshasználat</w:t>
      </w:r>
    </w:p>
    <w:p w:rsidR="008E4544" w:rsidRPr="00594233" w:rsidRDefault="008E4544" w:rsidP="008E4544">
      <w:pPr>
        <w:jc w:val="both"/>
        <w:rPr>
          <w:rFonts w:ascii="Calibri" w:eastAsia="Calibri" w:hAnsi="Calibri" w:cs="Calibri"/>
          <w:smallCaps/>
          <w:lang w:eastAsia="hu-HU"/>
        </w:rPr>
      </w:pPr>
      <w:r w:rsidRPr="00594233">
        <w:rPr>
          <w:rFonts w:ascii="Calibri" w:eastAsia="Calibri" w:hAnsi="Calibri" w:cs="Calibri"/>
          <w:lang w:eastAsia="hu-HU"/>
        </w:rPr>
        <w:t>A történelem tanulása hozzájárul ahhoz, hogy a tanuló a nevelési-oktatási szakasz végére:</w:t>
      </w:r>
    </w:p>
    <w:p w:rsidR="008E4544" w:rsidRPr="00594233" w:rsidRDefault="008E4544" w:rsidP="008E4544">
      <w:pPr>
        <w:numPr>
          <w:ilvl w:val="0"/>
          <w:numId w:val="2"/>
        </w:numPr>
        <w:pBdr>
          <w:top w:val="nil"/>
          <w:left w:val="nil"/>
          <w:bottom w:val="nil"/>
          <w:right w:val="nil"/>
          <w:between w:val="nil"/>
        </w:pBdr>
        <w:tabs>
          <w:tab w:val="left" w:pos="7698"/>
        </w:tabs>
        <w:spacing w:before="60" w:after="0"/>
        <w:ind w:left="709"/>
        <w:jc w:val="both"/>
        <w:rPr>
          <w:rFonts w:ascii="Calibri" w:eastAsia="Calibri" w:hAnsi="Calibri" w:cs="Calibri"/>
          <w:lang w:eastAsia="hu-HU"/>
        </w:rPr>
      </w:pPr>
      <w:r w:rsidRPr="00594233">
        <w:rPr>
          <w:rFonts w:ascii="Calibri" w:eastAsia="Calibri" w:hAnsi="Calibri" w:cs="Calibri"/>
          <w:color w:val="000000"/>
          <w:lang w:eastAsia="hu-HU"/>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8E4544" w:rsidRPr="00594233" w:rsidRDefault="008E4544" w:rsidP="008E4544">
      <w:pPr>
        <w:numPr>
          <w:ilvl w:val="0"/>
          <w:numId w:val="2"/>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önállóan információkat tud gyűjteni, áttekinteni, rendszerezni és értelmezni különböző médiumokból és írásos vagy képi forrásokból, statisztikákból, diagramokból, térképekről nyomtatott és digitális felületekről;</w:t>
      </w:r>
    </w:p>
    <w:p w:rsidR="008E4544" w:rsidRPr="00594233" w:rsidRDefault="008E4544" w:rsidP="008E4544">
      <w:pPr>
        <w:numPr>
          <w:ilvl w:val="0"/>
          <w:numId w:val="2"/>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tud forráskritikát végezni, és különbséget tenni a források között hitelesség, típus és szövegösszefüggés alapján;</w:t>
      </w:r>
    </w:p>
    <w:p w:rsidR="008E4544" w:rsidRPr="00594233" w:rsidRDefault="008E4544" w:rsidP="008E4544">
      <w:pPr>
        <w:numPr>
          <w:ilvl w:val="0"/>
          <w:numId w:val="2"/>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azonosítani a különböző források szerzőinek a szándékát, bizonyítékok alapján értékeli egy forrás hitelességét;</w:t>
      </w:r>
    </w:p>
    <w:p w:rsidR="008E4544" w:rsidRPr="00594233" w:rsidRDefault="008E4544" w:rsidP="008E4544">
      <w:pPr>
        <w:numPr>
          <w:ilvl w:val="0"/>
          <w:numId w:val="2"/>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a szándékainak megfelelő információkat kiválasztani különböző műfajú forrásokból;</w:t>
      </w:r>
    </w:p>
    <w:p w:rsidR="008E4544" w:rsidRPr="00594233" w:rsidRDefault="008E4544" w:rsidP="008E4544">
      <w:pPr>
        <w:numPr>
          <w:ilvl w:val="0"/>
          <w:numId w:val="2"/>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összehasonlítja a forrásokban talált információkat saját ismereteivel, illetve más források információival és megmagyarázza az eltérések okait;</w:t>
      </w:r>
    </w:p>
    <w:p w:rsidR="008E4544" w:rsidRPr="00594233" w:rsidRDefault="008E4544" w:rsidP="008E4544">
      <w:pPr>
        <w:numPr>
          <w:ilvl w:val="0"/>
          <w:numId w:val="2"/>
        </w:numPr>
        <w:pBdr>
          <w:top w:val="nil"/>
          <w:left w:val="nil"/>
          <w:bottom w:val="nil"/>
          <w:right w:val="nil"/>
          <w:between w:val="nil"/>
        </w:pBdr>
        <w:spacing w:after="120"/>
        <w:ind w:left="709"/>
        <w:jc w:val="both"/>
        <w:rPr>
          <w:rFonts w:ascii="Calibri" w:eastAsia="Calibri" w:hAnsi="Calibri" w:cs="Calibri"/>
          <w:lang w:eastAsia="hu-HU"/>
        </w:rPr>
      </w:pPr>
      <w:r w:rsidRPr="00594233">
        <w:rPr>
          <w:rFonts w:ascii="Calibri" w:eastAsia="Calibri" w:hAnsi="Calibri" w:cs="Calibri"/>
          <w:color w:val="000000"/>
          <w:lang w:eastAsia="hu-HU"/>
        </w:rPr>
        <w:t>képes kiválasztani a megfelelő forrást valamely történelmi állítás, vélemény alátámasztására vagy cáfolására.</w:t>
      </w:r>
    </w:p>
    <w:p w:rsidR="008E4544" w:rsidRPr="00594233" w:rsidRDefault="008E4544" w:rsidP="008E4544">
      <w:pPr>
        <w:spacing w:before="60"/>
        <w:rPr>
          <w:rFonts w:ascii="Calibri" w:eastAsia="Calibri" w:hAnsi="Calibri" w:cs="Calibri"/>
          <w:lang w:eastAsia="hu-HU"/>
        </w:rPr>
      </w:pPr>
      <w:r w:rsidRPr="00594233">
        <w:rPr>
          <w:rFonts w:ascii="Calibri" w:eastAsia="Calibri" w:hAnsi="Calibri" w:cs="Calibri"/>
          <w:b/>
          <w:smallCaps/>
          <w:lang w:eastAsia="hu-HU"/>
        </w:rPr>
        <w:t>Tájékozódás időben és térben</w:t>
      </w:r>
    </w:p>
    <w:p w:rsidR="008E4544" w:rsidRPr="00594233" w:rsidRDefault="008E4544" w:rsidP="008E4544">
      <w:pPr>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8E4544" w:rsidRPr="00594233" w:rsidRDefault="008E4544" w:rsidP="008E4544">
      <w:pPr>
        <w:numPr>
          <w:ilvl w:val="0"/>
          <w:numId w:val="4"/>
        </w:numPr>
        <w:pBdr>
          <w:top w:val="nil"/>
          <w:left w:val="nil"/>
          <w:bottom w:val="nil"/>
          <w:right w:val="nil"/>
          <w:between w:val="nil"/>
        </w:pBdr>
        <w:spacing w:before="60" w:after="0"/>
        <w:ind w:right="42"/>
        <w:jc w:val="both"/>
        <w:rPr>
          <w:rFonts w:ascii="Calibri" w:eastAsia="Calibri" w:hAnsi="Calibri" w:cs="Calibri"/>
          <w:lang w:eastAsia="hu-HU"/>
        </w:rPr>
      </w:pPr>
      <w:r w:rsidRPr="00594233">
        <w:rPr>
          <w:rFonts w:ascii="Calibri" w:eastAsia="Calibri" w:hAnsi="Calibri" w:cs="Calibri"/>
          <w:color w:val="000000"/>
          <w:lang w:eastAsia="hu-HU"/>
        </w:rPr>
        <w:t xml:space="preserve">ismeri a magyar és az európai történelem tanult történelmi korszakait, időszakait, és képes azokat időben és térben elhelyezni; </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az egyes események, folyamatok idejét konkrét történelmi korhoz, időszakhoz kapcsolja vagy viszonyítja, ismeri néhány kiemelten fontos esemény, jelenség időpontját, kronológiát használ és készít;</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össze tudja hasonlítani megadott szempontok alapján az egyes történelmi korszakok, időszakok jellegzetességeit az egyetemes és a magyar történelem egymáshoz kapcsolódó eseményeit;</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képes azonosítani a tanult egyetemes és magyar történelmi személyiségek közül a kortársakat;</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felismeri, hogy a magyar történelem az európai történelem része, és példákat tud hozni a magyar és európai történelem kölcsönhatásaira;</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egyszerű történelmi térképvázlatot alkot hagyományos és digitális eljárással.</w:t>
      </w:r>
    </w:p>
    <w:p w:rsidR="008E4544" w:rsidRPr="00594233" w:rsidRDefault="008E4544" w:rsidP="008E4544">
      <w:pPr>
        <w:numPr>
          <w:ilvl w:val="0"/>
          <w:numId w:val="4"/>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a földrajzi környezet és a történeti folyamatok összefüggéseit példákkal képes alátámasztani;</w:t>
      </w:r>
    </w:p>
    <w:p w:rsidR="008E4544" w:rsidRPr="00594233" w:rsidRDefault="008E4544" w:rsidP="008E4544">
      <w:pPr>
        <w:numPr>
          <w:ilvl w:val="0"/>
          <w:numId w:val="3"/>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képes különböző időszakok történelmi térképeinek összehasonlítására, a történelmi tér változásainak és a történelmi mozgások követésére megadott szempontok alapján a változások hátterének feltárásával.</w:t>
      </w:r>
    </w:p>
    <w:p w:rsidR="008E4544" w:rsidRPr="00594233" w:rsidRDefault="008E4544" w:rsidP="008E4544">
      <w:pPr>
        <w:spacing w:before="60"/>
        <w:rPr>
          <w:rFonts w:ascii="Calibri" w:eastAsia="Calibri" w:hAnsi="Calibri" w:cs="Calibri"/>
          <w:lang w:eastAsia="hu-HU"/>
        </w:rPr>
      </w:pPr>
      <w:r w:rsidRPr="00594233">
        <w:rPr>
          <w:rFonts w:ascii="Calibri" w:eastAsia="Calibri" w:hAnsi="Calibri" w:cs="Calibri"/>
          <w:b/>
          <w:smallCaps/>
          <w:lang w:eastAsia="hu-HU"/>
        </w:rPr>
        <w:t>Szaktárgyi kommunikáció</w:t>
      </w:r>
    </w:p>
    <w:p w:rsidR="008E4544" w:rsidRPr="00594233" w:rsidRDefault="008E4544" w:rsidP="008E4544">
      <w:pPr>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8E4544" w:rsidRPr="00594233" w:rsidRDefault="008E4544" w:rsidP="008E4544">
      <w:pPr>
        <w:numPr>
          <w:ilvl w:val="0"/>
          <w:numId w:val="5"/>
        </w:numPr>
        <w:pBdr>
          <w:top w:val="nil"/>
          <w:left w:val="nil"/>
          <w:bottom w:val="nil"/>
          <w:right w:val="nil"/>
          <w:between w:val="nil"/>
        </w:pBdr>
        <w:spacing w:before="60" w:after="0"/>
        <w:ind w:left="709"/>
        <w:jc w:val="both"/>
        <w:rPr>
          <w:rFonts w:ascii="Calibri" w:eastAsia="Calibri" w:hAnsi="Calibri" w:cs="Calibri"/>
          <w:lang w:eastAsia="hu-HU"/>
        </w:rPr>
      </w:pPr>
      <w:r w:rsidRPr="00594233">
        <w:rPr>
          <w:rFonts w:ascii="Calibri" w:eastAsia="Calibri" w:hAnsi="Calibri" w:cs="Calibri"/>
          <w:color w:val="000000"/>
          <w:lang w:eastAsia="hu-HU"/>
        </w:rPr>
        <w:t>képes a történelmi jelenségeket általános és konkrét történelmi fogalmak, tartalmi és értelmező kulcsfogalmak felhasználásával értelmezni és értékelni;</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fel tud ismerni fontosabb történelmi fogalmakat, meghatározás alapján;</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kiválasztani, rendezni és alkalmazni az azonos korhoz, témához kapcsolható fogalmakat;</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össze tudja foglalni rövid és egyszerű szaktudományos szöveg tartalmát; </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lastRenderedPageBreak/>
        <w:t xml:space="preserve">képes önállóan vázlatot készíteni és jegyzetelni; </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egy-egy korszakot átfogó módon bemutatni;</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történelmi témáról kiselőadást, digitális prezentációt alkot és mutat be;</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történelmi tárgyú folyamatábrákat, digitális táblázatokat, diagramokat készít, történelmi, gazdasági társadalmi és politikai modelleket vizuálisan is meg tud jeleníteni;</w:t>
      </w:r>
    </w:p>
    <w:p w:rsidR="008E4544" w:rsidRPr="00594233" w:rsidRDefault="008E4544" w:rsidP="008E4544">
      <w:pPr>
        <w:numPr>
          <w:ilvl w:val="0"/>
          <w:numId w:val="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8E4544" w:rsidRPr="00594233" w:rsidRDefault="008E4544" w:rsidP="008E4544">
      <w:pPr>
        <w:numPr>
          <w:ilvl w:val="0"/>
          <w:numId w:val="5"/>
        </w:numPr>
        <w:pBdr>
          <w:top w:val="nil"/>
          <w:left w:val="nil"/>
          <w:bottom w:val="nil"/>
          <w:right w:val="nil"/>
          <w:between w:val="nil"/>
        </w:pBdr>
        <w:spacing w:after="120"/>
        <w:ind w:left="709"/>
        <w:jc w:val="both"/>
        <w:rPr>
          <w:rFonts w:ascii="Calibri" w:eastAsia="Calibri" w:hAnsi="Calibri" w:cs="Calibri"/>
          <w:lang w:eastAsia="hu-HU"/>
        </w:rPr>
      </w:pPr>
      <w:r w:rsidRPr="00594233">
        <w:rPr>
          <w:rFonts w:ascii="Calibri" w:eastAsia="Calibri" w:hAnsi="Calibri" w:cs="Calibri"/>
          <w:color w:val="000000"/>
          <w:lang w:eastAsia="hu-HU"/>
        </w:rPr>
        <w:t xml:space="preserve">társaival képes megvitatni történelmi kérdéseket, amelynek </w:t>
      </w:r>
      <w:proofErr w:type="gramStart"/>
      <w:r w:rsidRPr="00594233">
        <w:rPr>
          <w:rFonts w:ascii="Calibri" w:eastAsia="Calibri" w:hAnsi="Calibri" w:cs="Calibri"/>
          <w:color w:val="000000"/>
          <w:lang w:eastAsia="hu-HU"/>
        </w:rPr>
        <w:t>során</w:t>
      </w:r>
      <w:proofErr w:type="gramEnd"/>
      <w:r w:rsidRPr="00594233">
        <w:rPr>
          <w:rFonts w:ascii="Calibri" w:eastAsia="Calibri" w:hAnsi="Calibri" w:cs="Calibri"/>
          <w:color w:val="000000"/>
          <w:lang w:eastAsia="hu-HU"/>
        </w:rPr>
        <w:t xml:space="preserve"> bizonyítékokon alapuló érvekkel megindokolja a véleményét, és választékosan reflektál mások véleményére, árnyalja saját álláspontját.</w:t>
      </w:r>
    </w:p>
    <w:p w:rsidR="008E4544" w:rsidRPr="00594233" w:rsidRDefault="008E4544" w:rsidP="008E4544">
      <w:pPr>
        <w:spacing w:before="60" w:after="60"/>
        <w:rPr>
          <w:rFonts w:ascii="Calibri" w:eastAsia="Calibri" w:hAnsi="Calibri" w:cs="Calibri"/>
          <w:lang w:eastAsia="hu-HU"/>
        </w:rPr>
      </w:pPr>
      <w:r w:rsidRPr="00594233">
        <w:rPr>
          <w:rFonts w:ascii="Calibri" w:eastAsia="Calibri" w:hAnsi="Calibri" w:cs="Calibri"/>
          <w:b/>
          <w:smallCaps/>
          <w:lang w:eastAsia="hu-HU"/>
        </w:rPr>
        <w:t>Történelmi gondolkodás</w:t>
      </w:r>
    </w:p>
    <w:p w:rsidR="008E4544" w:rsidRPr="00594233" w:rsidRDefault="008E4544" w:rsidP="008E4544">
      <w:pPr>
        <w:spacing w:after="120"/>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8E4544" w:rsidRPr="00594233" w:rsidRDefault="008E4544" w:rsidP="008E4544">
      <w:pPr>
        <w:numPr>
          <w:ilvl w:val="0"/>
          <w:numId w:val="6"/>
        </w:numPr>
        <w:pBdr>
          <w:top w:val="nil"/>
          <w:left w:val="nil"/>
          <w:bottom w:val="nil"/>
          <w:right w:val="nil"/>
          <w:between w:val="nil"/>
        </w:pBdr>
        <w:spacing w:before="60" w:after="0"/>
        <w:jc w:val="both"/>
        <w:rPr>
          <w:rFonts w:ascii="Calibri" w:eastAsia="Calibri" w:hAnsi="Calibri" w:cs="Calibri"/>
          <w:lang w:eastAsia="hu-HU"/>
        </w:rPr>
      </w:pPr>
      <w:r w:rsidRPr="00594233">
        <w:rPr>
          <w:rFonts w:ascii="Calibri" w:eastAsia="Calibri" w:hAnsi="Calibri" w:cs="Calibri"/>
          <w:color w:val="000000"/>
          <w:lang w:eastAsia="hu-HU"/>
        </w:rPr>
        <w:t xml:space="preserve">képes felismerni, megfogalmazni és összehasonlítani különböző társadalmi és történelmi problémákat, értékrendeket, jelenségeket, folyamatokat; </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a tanult ismereteket problémaközpontúan tudja rendezni, </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hipotéziseket alkot történelmi személyek, társadalmi csoportok és intézmények viselkedésének mozgatórugóiról;</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önálló kérdéseket fogalmaz meg történelmi folyamatok, jelenségek és események feltételeiről, okairól és következményeiről;</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önálló véleményt tud alkotni történelmi eseményekről, folyamatokról, jelenségekről és személyekről;</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képes különböző élethelyzetek, magatartásformák megfigyelése által következtetések levonására, erkölcsi kérdéseket is felvető történelmi helyzetek felismerésére és megítélésére; </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a változás és a fejlődés fogalma közötti különbséget ismerve képes felismerni és bemutatni azokat azonos korszakon belül, vagy azokon átívelően;</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összevetni, csoportosítani és súlyozni az egyes történelmi folyamatok, jelenségek, események okait, következményeit, és ítéletet alkotni azokról, valamint a benne résztvevők szándékairól;</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összehasonlít különböző, egymáshoz hasonló történeti helyzeteket, folyamatokat, jelenségeket;</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felismerni konkrét történelmi helyzetekben, jelenségekben és folyamatokban valamely általános szabályszerűség érvényesülését;</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összehasonlítja és kritikusan értékeli az egyes történelmi folyamatokkal, eseményekkel és személyekkel kapcsolatos eltérő álláspontokat;</w:t>
      </w:r>
    </w:p>
    <w:p w:rsidR="008E4544" w:rsidRPr="00594233" w:rsidRDefault="008E4544" w:rsidP="008E4544">
      <w:pPr>
        <w:numPr>
          <w:ilvl w:val="0"/>
          <w:numId w:val="6"/>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feltevéseket fogalmaz meg, azok mellett érveket gyűjt, illetve mérlegeli az ellenérveket;</w:t>
      </w:r>
    </w:p>
    <w:p w:rsidR="008E4544" w:rsidRPr="00511600" w:rsidRDefault="008E4544" w:rsidP="008E4544">
      <w:pPr>
        <w:numPr>
          <w:ilvl w:val="0"/>
          <w:numId w:val="6"/>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felismeri, hogy a jelen társadalmi, gazdasági, politikai és kulturális viszonyai a múltbeli események, tényezők következményeiként alakultak ki.</w:t>
      </w:r>
    </w:p>
    <w:p w:rsidR="00511600" w:rsidRPr="00594233" w:rsidRDefault="00511600" w:rsidP="00511600">
      <w:pPr>
        <w:pBdr>
          <w:top w:val="nil"/>
          <w:left w:val="nil"/>
          <w:bottom w:val="nil"/>
          <w:right w:val="nil"/>
          <w:between w:val="nil"/>
        </w:pBdr>
        <w:spacing w:after="120"/>
        <w:ind w:left="661"/>
        <w:jc w:val="both"/>
        <w:rPr>
          <w:rFonts w:ascii="Calibri" w:eastAsia="Calibri" w:hAnsi="Calibri" w:cs="Calibri"/>
          <w:lang w:eastAsia="hu-HU"/>
        </w:rPr>
      </w:pPr>
    </w:p>
    <w:p w:rsidR="008E4544" w:rsidRPr="008E4544" w:rsidRDefault="00511600" w:rsidP="00511600">
      <w:pPr>
        <w:pStyle w:val="Listaszerbekezds"/>
        <w:keepNext/>
        <w:keepLines/>
        <w:spacing w:before="480" w:after="240"/>
        <w:ind w:left="661"/>
        <w:jc w:val="center"/>
        <w:rPr>
          <w:rFonts w:ascii="Cambria" w:eastAsia="Cambria" w:hAnsi="Cambria" w:cs="Cambria"/>
          <w:b/>
          <w:color w:val="2E75B5"/>
          <w:sz w:val="28"/>
          <w:szCs w:val="28"/>
          <w:lang w:eastAsia="hu-HU"/>
        </w:rPr>
      </w:pPr>
      <w:r>
        <w:rPr>
          <w:rFonts w:ascii="Cambria" w:eastAsia="Cambria" w:hAnsi="Cambria" w:cs="Cambria"/>
          <w:b/>
          <w:color w:val="2E75B5"/>
          <w:sz w:val="28"/>
          <w:szCs w:val="28"/>
          <w:lang w:eastAsia="hu-HU"/>
        </w:rPr>
        <w:lastRenderedPageBreak/>
        <w:t>9</w:t>
      </w:r>
      <w:r w:rsidR="008E4544" w:rsidRPr="008E4544">
        <w:rPr>
          <w:rFonts w:ascii="Cambria" w:eastAsia="Cambria" w:hAnsi="Cambria" w:cs="Cambria"/>
          <w:b/>
          <w:color w:val="2E75B5"/>
          <w:sz w:val="28"/>
          <w:szCs w:val="28"/>
          <w:lang w:eastAsia="hu-HU"/>
        </w:rPr>
        <w:t>. évfolyam</w:t>
      </w:r>
    </w:p>
    <w:p w:rsidR="008E4544" w:rsidRPr="00594233" w:rsidRDefault="00511600" w:rsidP="008E4544">
      <w:pPr>
        <w:pBdr>
          <w:top w:val="nil"/>
          <w:left w:val="nil"/>
          <w:bottom w:val="nil"/>
          <w:right w:val="nil"/>
          <w:between w:val="nil"/>
        </w:pBdr>
        <w:jc w:val="both"/>
        <w:rPr>
          <w:rFonts w:ascii="Calibri" w:eastAsia="Calibri" w:hAnsi="Calibri" w:cs="Calibri"/>
          <w:color w:val="000000"/>
          <w:sz w:val="20"/>
          <w:szCs w:val="20"/>
          <w:lang w:eastAsia="hu-HU"/>
        </w:rPr>
      </w:pPr>
      <w:r>
        <w:rPr>
          <w:rFonts w:ascii="Calibri" w:eastAsia="Calibri" w:hAnsi="Calibri" w:cs="Calibri"/>
          <w:color w:val="000000"/>
          <w:lang w:eastAsia="hu-HU"/>
        </w:rPr>
        <w:t xml:space="preserve">A középiskola </w:t>
      </w:r>
      <w:proofErr w:type="gramStart"/>
      <w:r>
        <w:rPr>
          <w:rFonts w:ascii="Calibri" w:eastAsia="Calibri" w:hAnsi="Calibri" w:cs="Calibri"/>
          <w:color w:val="000000"/>
          <w:lang w:eastAsia="hu-HU"/>
        </w:rPr>
        <w:t xml:space="preserve">első </w:t>
      </w:r>
      <w:r w:rsidR="00CA3576">
        <w:rPr>
          <w:rFonts w:ascii="Calibri" w:eastAsia="Calibri" w:hAnsi="Calibri" w:cs="Calibri"/>
          <w:color w:val="000000"/>
          <w:lang w:eastAsia="hu-HU"/>
        </w:rPr>
        <w:t xml:space="preserve"> </w:t>
      </w:r>
      <w:r w:rsidR="008E4544" w:rsidRPr="008E4544">
        <w:rPr>
          <w:rFonts w:ascii="Calibri" w:eastAsia="Calibri" w:hAnsi="Calibri" w:cs="Calibri"/>
          <w:color w:val="000000"/>
          <w:lang w:eastAsia="hu-HU"/>
        </w:rPr>
        <w:t>évfoly</w:t>
      </w:r>
      <w:r>
        <w:rPr>
          <w:rFonts w:ascii="Calibri" w:eastAsia="Calibri" w:hAnsi="Calibri" w:cs="Calibri"/>
          <w:color w:val="000000"/>
          <w:lang w:eastAsia="hu-HU"/>
        </w:rPr>
        <w:t>amának</w:t>
      </w:r>
      <w:proofErr w:type="gramEnd"/>
      <w:r>
        <w:rPr>
          <w:rFonts w:ascii="Calibri" w:eastAsia="Calibri" w:hAnsi="Calibri" w:cs="Calibri"/>
          <w:color w:val="000000"/>
          <w:lang w:eastAsia="hu-HU"/>
        </w:rPr>
        <w:t xml:space="preserve"> témakörei az ókortól a 15. század végéig</w:t>
      </w:r>
      <w:r w:rsidR="008E4544" w:rsidRPr="008E4544">
        <w:rPr>
          <w:rFonts w:ascii="Calibri" w:eastAsia="Calibri" w:hAnsi="Calibri" w:cs="Calibri"/>
          <w:color w:val="000000"/>
          <w:lang w:eastAsia="hu-HU"/>
        </w:rPr>
        <w:t xml:space="preserve"> ölelik fel a magyar és egyetemes történelem fontosabb folyamatait, jelenségeit, eseményeit, illetve az ehhez kapcsolódó </w:t>
      </w:r>
      <w:r w:rsidR="008E4544" w:rsidRPr="00594233">
        <w:rPr>
          <w:rFonts w:ascii="Calibri" w:eastAsia="Calibri" w:hAnsi="Calibri" w:cs="Calibri"/>
          <w:color w:val="000000"/>
          <w:lang w:eastAsia="hu-HU"/>
        </w:rPr>
        <w:t xml:space="preserve">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w:t>
      </w:r>
      <w:proofErr w:type="spellStart"/>
      <w:r w:rsidR="008E4544" w:rsidRPr="00594233">
        <w:rPr>
          <w:rFonts w:ascii="Calibri" w:eastAsia="Calibri" w:hAnsi="Calibri" w:cs="Calibri"/>
          <w:color w:val="000000"/>
          <w:lang w:eastAsia="hu-HU"/>
        </w:rPr>
        <w:t>életmódtörténeti</w:t>
      </w:r>
      <w:proofErr w:type="spellEnd"/>
      <w:r w:rsidR="008E4544" w:rsidRPr="00594233">
        <w:rPr>
          <w:rFonts w:ascii="Calibri" w:eastAsia="Calibri" w:hAnsi="Calibri" w:cs="Calibri"/>
          <w:color w:val="000000"/>
          <w:lang w:eastAsia="hu-HU"/>
        </w:rPr>
        <w:t xml:space="preserve">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8E4544" w:rsidRPr="007A5453" w:rsidRDefault="008E4544" w:rsidP="008E4544">
      <w:pPr>
        <w:jc w:val="both"/>
        <w:rPr>
          <w:rFonts w:ascii="Calibri" w:eastAsia="Calibri" w:hAnsi="Calibri" w:cs="Calibri"/>
          <w:lang w:eastAsia="hu-HU"/>
        </w:rPr>
      </w:pPr>
      <w:r w:rsidRPr="00594233">
        <w:rPr>
          <w:rFonts w:ascii="Calibri" w:eastAsia="Calibri" w:hAnsi="Calibri" w:cs="Calibri"/>
          <w:lang w:eastAsia="hu-HU"/>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lang w:eastAsia="hu-HU"/>
        </w:rPr>
        <w:t>az egyetemes történelem által felrajzolt háttér előtt, nemzetközi összefüggésekbe ágyazva jelennek meg.</w:t>
      </w:r>
    </w:p>
    <w:p w:rsidR="008E4544" w:rsidRPr="00594233" w:rsidRDefault="008E4544" w:rsidP="008E4544">
      <w:pPr>
        <w:jc w:val="both"/>
        <w:rPr>
          <w:rFonts w:ascii="Calibri" w:eastAsia="Calibri" w:hAnsi="Calibri" w:cs="Calibri"/>
          <w:lang w:eastAsia="hu-HU"/>
        </w:rPr>
      </w:pPr>
      <w:r w:rsidRPr="00594233">
        <w:rPr>
          <w:rFonts w:ascii="Calibri" w:eastAsia="Calibri" w:hAnsi="Calibri" w:cs="Calibri"/>
          <w:lang w:eastAsia="hu-HU"/>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8E4544" w:rsidRPr="00594233" w:rsidRDefault="008E4544" w:rsidP="008E4544">
      <w:pPr>
        <w:jc w:val="both"/>
        <w:rPr>
          <w:rFonts w:ascii="Calibri" w:eastAsia="Calibri" w:hAnsi="Calibri" w:cs="Calibri"/>
          <w:b/>
          <w:smallCaps/>
          <w:lang w:eastAsia="hu-HU"/>
        </w:rPr>
      </w:pPr>
      <w:r w:rsidRPr="00594233">
        <w:rPr>
          <w:rFonts w:ascii="Calibri" w:eastAsia="Calibri" w:hAnsi="Calibri" w:cs="Calibri"/>
          <w:b/>
          <w:smallCaps/>
          <w:lang w:eastAsia="hu-HU"/>
        </w:rPr>
        <w:t>Fejlesztési területekhez kapcsolódó tanulási eredmények (Általános követelmények)</w:t>
      </w:r>
    </w:p>
    <w:p w:rsidR="008E4544" w:rsidRPr="00594233" w:rsidRDefault="008E4544" w:rsidP="008E4544">
      <w:pPr>
        <w:jc w:val="both"/>
        <w:rPr>
          <w:rFonts w:ascii="Calibri" w:eastAsia="Calibri" w:hAnsi="Calibri" w:cs="Calibri"/>
          <w:b/>
          <w:smallCaps/>
          <w:lang w:eastAsia="hu-HU"/>
        </w:rPr>
      </w:pPr>
      <w:r w:rsidRPr="00594233">
        <w:rPr>
          <w:rFonts w:ascii="Calibri" w:eastAsia="Calibri" w:hAnsi="Calibri" w:cs="Calibri"/>
          <w:b/>
          <w:smallCaps/>
          <w:lang w:eastAsia="hu-HU"/>
        </w:rPr>
        <w:t>Történelmi ismeretek</w:t>
      </w:r>
    </w:p>
    <w:p w:rsidR="008E4544" w:rsidRPr="00594233" w:rsidRDefault="008E4544" w:rsidP="008E4544">
      <w:pPr>
        <w:jc w:val="both"/>
        <w:rPr>
          <w:rFonts w:ascii="Calibri" w:eastAsia="Calibri" w:hAnsi="Calibri" w:cs="Calibri"/>
          <w:b/>
          <w:smallCaps/>
          <w:lang w:eastAsia="hu-HU"/>
        </w:rPr>
      </w:pPr>
      <w:r w:rsidRPr="00594233">
        <w:rPr>
          <w:rFonts w:ascii="Calibri" w:eastAsia="Calibri" w:hAnsi="Calibri" w:cs="Calibri"/>
          <w:lang w:eastAsia="hu-HU"/>
        </w:rPr>
        <w:t>A nevelési-oktatási szakasz végére a tanuló:</w:t>
      </w:r>
    </w:p>
    <w:p w:rsidR="008E4544" w:rsidRPr="006C53FB"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6C53FB">
        <w:rPr>
          <w:rFonts w:ascii="Calibri" w:eastAsia="Calibri" w:hAnsi="Calibri" w:cs="Calibri"/>
          <w:color w:val="000000"/>
          <w:lang w:eastAsia="hu-HU"/>
        </w:rPr>
        <w:t>ismeri az ókori civilizációk legfontosabb jellemzőit, valamint az athéni demokrácia és a római állam működését, hatásukat az európai civilizációra;</w:t>
      </w:r>
    </w:p>
    <w:p w:rsidR="008E4544" w:rsidRPr="001D76E3"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1D76E3">
        <w:rPr>
          <w:rFonts w:ascii="Calibri" w:eastAsia="Calibri" w:hAnsi="Calibri" w:cs="Calibri"/>
          <w:color w:val="000000"/>
          <w:lang w:eastAsia="hu-HU"/>
        </w:rPr>
        <w:t>felidézi a monoteista vallások kialakulását, legfontosabb jellemzőiket, tanításaik főbb elemeit, és bemutatja terjedésüket;</w:t>
      </w:r>
    </w:p>
    <w:p w:rsidR="00511600" w:rsidRPr="00511600"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511600">
        <w:rPr>
          <w:rFonts w:ascii="Calibri" w:eastAsia="Calibri" w:hAnsi="Calibri" w:cs="Calibri"/>
          <w:color w:val="000000"/>
          <w:lang w:eastAsia="hu-HU"/>
        </w:rPr>
        <w:t>bemutatja a keresztény vallás civilizációformál</w:t>
      </w:r>
      <w:r w:rsidR="00511600" w:rsidRPr="00511600">
        <w:rPr>
          <w:rFonts w:ascii="Calibri" w:eastAsia="Calibri" w:hAnsi="Calibri" w:cs="Calibri"/>
          <w:color w:val="000000"/>
          <w:lang w:eastAsia="hu-HU"/>
        </w:rPr>
        <w:t>ó hatását, a középkori egyházat;</w:t>
      </w:r>
      <w:r w:rsidRPr="00511600">
        <w:rPr>
          <w:rFonts w:ascii="Calibri" w:eastAsia="Calibri" w:hAnsi="Calibri" w:cs="Calibri"/>
          <w:color w:val="000000"/>
          <w:lang w:eastAsia="hu-HU"/>
        </w:rPr>
        <w:t xml:space="preserve"> </w:t>
      </w:r>
    </w:p>
    <w:p w:rsidR="008E4544" w:rsidRPr="00511600"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511600">
        <w:rPr>
          <w:rFonts w:ascii="Calibri" w:eastAsia="Calibri" w:hAnsi="Calibri" w:cs="Calibri"/>
          <w:color w:val="000000"/>
          <w:lang w:eastAsia="hu-HU"/>
        </w:rPr>
        <w:t>képes felidézni a középkor gazdasági és kulturális jellemzőit, világképét, meghatározó birodalmait, és bemutatni a rendi társadalmat;</w:t>
      </w:r>
    </w:p>
    <w:p w:rsidR="008E4544" w:rsidRPr="00594233"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a magyar nép őstörténetére és a honfoglalásra vonatkozó tudományos elképzeléseket és tényeket, tisztában van legfőbb vitatott kérdéseivel, a különböző tudományterületek kutatásainak főbb eredményeivel;</w:t>
      </w:r>
    </w:p>
    <w:p w:rsidR="008E4544" w:rsidRPr="00594233"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értékeli az államalapítás, valamint a kereszténység felvételének jelentőségét;</w:t>
      </w:r>
    </w:p>
    <w:p w:rsidR="008E4544" w:rsidRPr="0013542E" w:rsidRDefault="008E4544" w:rsidP="008E4544">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felidézi a középkori magyar állam történetének fordulópontjait, legfontosabb uralkodóink tetteit;</w:t>
      </w:r>
    </w:p>
    <w:p w:rsidR="0013542E" w:rsidRDefault="0013542E" w:rsidP="0013542E">
      <w:pPr>
        <w:pBdr>
          <w:top w:val="nil"/>
          <w:left w:val="nil"/>
          <w:bottom w:val="nil"/>
          <w:right w:val="nil"/>
          <w:between w:val="nil"/>
        </w:pBdr>
        <w:spacing w:after="0"/>
        <w:ind w:left="720"/>
        <w:jc w:val="both"/>
        <w:rPr>
          <w:rFonts w:ascii="Calibri" w:eastAsia="Calibri" w:hAnsi="Calibri" w:cs="Calibri"/>
          <w:color w:val="000000"/>
          <w:lang w:eastAsia="hu-HU"/>
        </w:rPr>
      </w:pPr>
    </w:p>
    <w:p w:rsidR="0013542E" w:rsidRDefault="0013542E" w:rsidP="0013542E">
      <w:pPr>
        <w:pBdr>
          <w:top w:val="nil"/>
          <w:left w:val="nil"/>
          <w:bottom w:val="nil"/>
          <w:right w:val="nil"/>
          <w:between w:val="nil"/>
        </w:pBdr>
        <w:spacing w:after="0"/>
        <w:ind w:left="720"/>
        <w:jc w:val="both"/>
        <w:rPr>
          <w:rFonts w:ascii="Calibri" w:eastAsia="Calibri" w:hAnsi="Calibri" w:cs="Calibri"/>
          <w:color w:val="000000"/>
          <w:lang w:eastAsia="hu-HU"/>
        </w:rPr>
      </w:pPr>
    </w:p>
    <w:p w:rsidR="0013542E" w:rsidRDefault="0013542E" w:rsidP="0013542E">
      <w:pPr>
        <w:pBdr>
          <w:top w:val="nil"/>
          <w:left w:val="nil"/>
          <w:bottom w:val="nil"/>
          <w:right w:val="nil"/>
          <w:between w:val="nil"/>
        </w:pBdr>
        <w:spacing w:after="0"/>
        <w:ind w:left="720"/>
        <w:jc w:val="both"/>
        <w:rPr>
          <w:rFonts w:ascii="Calibri" w:eastAsia="Calibri" w:hAnsi="Calibri" w:cs="Calibri"/>
          <w:color w:val="000000"/>
          <w:lang w:eastAsia="hu-HU"/>
        </w:rPr>
      </w:pPr>
    </w:p>
    <w:p w:rsidR="0013542E" w:rsidRDefault="0013542E" w:rsidP="0013542E">
      <w:pPr>
        <w:pBdr>
          <w:top w:val="nil"/>
          <w:left w:val="nil"/>
          <w:bottom w:val="nil"/>
          <w:right w:val="nil"/>
          <w:between w:val="nil"/>
        </w:pBdr>
        <w:spacing w:after="0"/>
        <w:ind w:left="720"/>
        <w:jc w:val="both"/>
        <w:rPr>
          <w:rFonts w:ascii="Calibri" w:eastAsia="Calibri" w:hAnsi="Calibri" w:cs="Calibri"/>
          <w:color w:val="000000"/>
          <w:lang w:eastAsia="hu-HU"/>
        </w:rPr>
      </w:pPr>
    </w:p>
    <w:p w:rsidR="0013542E" w:rsidRPr="0013542E" w:rsidRDefault="0013542E" w:rsidP="0013542E">
      <w:pPr>
        <w:pBdr>
          <w:top w:val="nil"/>
          <w:left w:val="nil"/>
          <w:bottom w:val="nil"/>
          <w:right w:val="nil"/>
          <w:between w:val="nil"/>
        </w:pBdr>
        <w:spacing w:after="0"/>
        <w:ind w:left="720"/>
        <w:jc w:val="both"/>
        <w:rPr>
          <w:rFonts w:ascii="Calibri" w:eastAsia="Calibri" w:hAnsi="Calibri" w:cs="Calibri"/>
          <w:lang w:eastAsia="hu-HU"/>
        </w:rPr>
      </w:pPr>
    </w:p>
    <w:p w:rsidR="0013542E" w:rsidRDefault="0013542E" w:rsidP="0013542E">
      <w:pPr>
        <w:pBdr>
          <w:top w:val="nil"/>
          <w:left w:val="nil"/>
          <w:bottom w:val="nil"/>
          <w:right w:val="nil"/>
          <w:between w:val="nil"/>
        </w:pBdr>
        <w:spacing w:after="0"/>
        <w:ind w:left="720"/>
        <w:jc w:val="both"/>
        <w:rPr>
          <w:rFonts w:ascii="Calibri" w:eastAsia="Calibri" w:hAnsi="Calibri" w:cs="Calibri"/>
          <w:color w:val="000000"/>
          <w:lang w:eastAsia="hu-HU"/>
        </w:rPr>
      </w:pPr>
    </w:p>
    <w:p w:rsidR="0013542E" w:rsidRPr="00594233" w:rsidRDefault="0013542E" w:rsidP="0013542E">
      <w:pPr>
        <w:spacing w:after="0"/>
        <w:rPr>
          <w:rFonts w:ascii="Cambria" w:eastAsia="Cambria" w:hAnsi="Cambria" w:cs="Cambria"/>
          <w:b/>
          <w:color w:val="0070C0"/>
          <w:lang w:eastAsia="hu-HU"/>
        </w:rPr>
      </w:pPr>
      <w:r w:rsidRPr="00594233">
        <w:rPr>
          <w:rFonts w:ascii="Cambria" w:eastAsia="Cambria" w:hAnsi="Cambria" w:cs="Cambria"/>
          <w:b/>
          <w:color w:val="0070C0"/>
          <w:lang w:eastAsia="hu-HU"/>
        </w:rPr>
        <w:lastRenderedPageBreak/>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20"/>
      </w:tblGrid>
      <w:tr w:rsidR="0013542E" w:rsidRPr="00594233" w:rsidTr="00D35C93">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b/>
                <w:color w:val="0070C0"/>
                <w:lang w:eastAsia="hu-HU"/>
              </w:rPr>
            </w:pPr>
            <w:r w:rsidRPr="00594233">
              <w:rPr>
                <w:rFonts w:ascii="Calibri" w:eastAsia="Calibri" w:hAnsi="Calibri" w:cs="Calibri"/>
                <w:b/>
                <w:color w:val="0070C0"/>
                <w:lang w:eastAsia="hu-HU"/>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0070C0"/>
                <w:lang w:eastAsia="hu-HU"/>
              </w:rPr>
            </w:pPr>
            <w:r>
              <w:rPr>
                <w:rFonts w:ascii="Calibri" w:eastAsia="Calibri" w:hAnsi="Calibri" w:cs="Calibri"/>
                <w:b/>
                <w:color w:val="0070C0"/>
                <w:lang w:eastAsia="hu-HU"/>
              </w:rPr>
              <w:t xml:space="preserve"> Ó</w:t>
            </w:r>
            <w:r w:rsidRPr="00594233">
              <w:rPr>
                <w:rFonts w:ascii="Calibri" w:eastAsia="Calibri" w:hAnsi="Calibri" w:cs="Calibri"/>
                <w:b/>
                <w:color w:val="0070C0"/>
                <w:lang w:eastAsia="hu-HU"/>
              </w:rPr>
              <w:t>raszám</w:t>
            </w:r>
          </w:p>
        </w:tc>
      </w:tr>
      <w:tr w:rsidR="0013542E" w:rsidRPr="00594233" w:rsidTr="00D35C9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14</w:t>
            </w:r>
            <w:r w:rsidRPr="00594233">
              <w:rPr>
                <w:rFonts w:ascii="Calibri" w:eastAsia="Calibri" w:hAnsi="Calibri" w:cs="Calibri"/>
                <w:lang w:eastAsia="hu-HU"/>
              </w:rPr>
              <w:t xml:space="preserve"> </w:t>
            </w:r>
          </w:p>
        </w:tc>
      </w:tr>
      <w:tr w:rsidR="0013542E" w:rsidRPr="00594233" w:rsidTr="00D35C9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6</w:t>
            </w:r>
            <w:r w:rsidRPr="00594233">
              <w:rPr>
                <w:rFonts w:ascii="Calibri" w:eastAsia="Calibri" w:hAnsi="Calibri" w:cs="Calibri"/>
                <w:lang w:eastAsia="hu-HU"/>
              </w:rPr>
              <w:t xml:space="preserve"> </w:t>
            </w:r>
          </w:p>
        </w:tc>
      </w:tr>
      <w:tr w:rsidR="0013542E" w:rsidRPr="00594233" w:rsidTr="00D35C9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7</w:t>
            </w:r>
            <w:r w:rsidRPr="00594233">
              <w:rPr>
                <w:rFonts w:ascii="Calibri" w:eastAsia="Calibri" w:hAnsi="Calibri" w:cs="Calibri"/>
                <w:lang w:eastAsia="hu-HU"/>
              </w:rPr>
              <w:t xml:space="preserve"> </w:t>
            </w:r>
          </w:p>
        </w:tc>
      </w:tr>
      <w:tr w:rsidR="0013542E" w:rsidRPr="00594233" w:rsidTr="00D35C9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11</w:t>
            </w:r>
            <w:r w:rsidRPr="00594233">
              <w:rPr>
                <w:rFonts w:ascii="Calibri" w:eastAsia="Calibri" w:hAnsi="Calibri" w:cs="Calibri"/>
                <w:lang w:eastAsia="hu-HU"/>
              </w:rPr>
              <w:t xml:space="preserve"> </w:t>
            </w:r>
          </w:p>
        </w:tc>
      </w:tr>
      <w:tr w:rsidR="0013542E" w:rsidRPr="00594233" w:rsidTr="00D35C9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13542E" w:rsidRPr="00594233" w:rsidRDefault="0013542E" w:rsidP="00D35C93">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15</w:t>
            </w:r>
            <w:r w:rsidRPr="00594233">
              <w:rPr>
                <w:rFonts w:ascii="Calibri" w:eastAsia="Calibri" w:hAnsi="Calibri" w:cs="Calibri"/>
                <w:lang w:eastAsia="hu-HU"/>
              </w:rPr>
              <w:t xml:space="preserve"> </w:t>
            </w:r>
          </w:p>
        </w:tc>
      </w:tr>
      <w:tr w:rsidR="0013542E" w:rsidRPr="00594233" w:rsidTr="0013542E">
        <w:tc>
          <w:tcPr>
            <w:tcW w:w="6600" w:type="dxa"/>
            <w:tcBorders>
              <w:left w:val="single" w:sz="8" w:space="0" w:color="000000"/>
              <w:right w:val="single" w:sz="8" w:space="0" w:color="000000"/>
            </w:tcBorders>
            <w:tcMar>
              <w:top w:w="0" w:type="dxa"/>
              <w:left w:w="100" w:type="dxa"/>
              <w:bottom w:w="0" w:type="dxa"/>
              <w:right w:w="100" w:type="dxa"/>
            </w:tcMar>
          </w:tcPr>
          <w:p w:rsidR="0013542E" w:rsidRDefault="0013542E" w:rsidP="00D35C93">
            <w:pPr>
              <w:spacing w:after="0" w:line="240" w:lineRule="auto"/>
              <w:rPr>
                <w:rFonts w:ascii="Calibri" w:eastAsia="Calibri" w:hAnsi="Calibri" w:cs="Calibri"/>
                <w:lang w:eastAsia="hu-HU"/>
              </w:rPr>
            </w:pPr>
            <w:r w:rsidRPr="00594233">
              <w:rPr>
                <w:rFonts w:ascii="Calibri" w:eastAsia="Calibri" w:hAnsi="Calibri" w:cs="Calibri"/>
                <w:lang w:eastAsia="hu-HU"/>
              </w:rPr>
              <w:t>A középkori Magyar Királyság fénykora</w:t>
            </w:r>
          </w:p>
          <w:p w:rsidR="0013542E" w:rsidRPr="00594233" w:rsidRDefault="00CA3576" w:rsidP="00D35C93">
            <w:pPr>
              <w:spacing w:after="0" w:line="240" w:lineRule="auto"/>
              <w:rPr>
                <w:rFonts w:ascii="Calibri" w:eastAsia="Calibri" w:hAnsi="Calibri" w:cs="Calibri"/>
                <w:lang w:eastAsia="hu-HU"/>
              </w:rPr>
            </w:pPr>
            <w:r>
              <w:rPr>
                <w:rFonts w:ascii="Calibri" w:eastAsia="Calibri" w:hAnsi="Calibri" w:cs="Calibri"/>
                <w:lang w:eastAsia="hu-HU"/>
              </w:rPr>
              <w:t xml:space="preserve">Ismétlés, </w:t>
            </w:r>
            <w:bookmarkStart w:id="0" w:name="_GoBack"/>
            <w:bookmarkEnd w:id="0"/>
            <w:r>
              <w:rPr>
                <w:rFonts w:ascii="Calibri" w:eastAsia="Calibri" w:hAnsi="Calibri" w:cs="Calibri"/>
                <w:lang w:eastAsia="hu-HU"/>
              </w:rPr>
              <w:t>öss</w:t>
            </w:r>
            <w:r w:rsidR="0013542E">
              <w:rPr>
                <w:rFonts w:ascii="Calibri" w:eastAsia="Calibri" w:hAnsi="Calibri" w:cs="Calibri"/>
                <w:lang w:eastAsia="hu-HU"/>
              </w:rPr>
              <w:t>zefoglalás</w:t>
            </w:r>
          </w:p>
        </w:tc>
        <w:tc>
          <w:tcPr>
            <w:tcW w:w="2220" w:type="dxa"/>
            <w:tcBorders>
              <w:right w:val="single" w:sz="8" w:space="0" w:color="000000"/>
            </w:tcBorders>
            <w:tcMar>
              <w:top w:w="0" w:type="dxa"/>
              <w:left w:w="100" w:type="dxa"/>
              <w:bottom w:w="0" w:type="dxa"/>
              <w:right w:w="100" w:type="dxa"/>
            </w:tcMar>
          </w:tcPr>
          <w:p w:rsidR="0013542E" w:rsidRDefault="0013542E" w:rsidP="00D35C93">
            <w:pPr>
              <w:spacing w:after="0" w:line="240" w:lineRule="auto"/>
              <w:jc w:val="center"/>
              <w:rPr>
                <w:rFonts w:ascii="Calibri" w:eastAsia="Calibri" w:hAnsi="Calibri" w:cs="Calibri"/>
                <w:lang w:eastAsia="hu-HU"/>
              </w:rPr>
            </w:pPr>
            <w:r>
              <w:rPr>
                <w:rFonts w:ascii="Calibri" w:eastAsia="Calibri" w:hAnsi="Calibri" w:cs="Calibri"/>
                <w:lang w:eastAsia="hu-HU"/>
              </w:rPr>
              <w:t>14</w:t>
            </w:r>
          </w:p>
          <w:p w:rsidR="0013542E" w:rsidRPr="00594233" w:rsidRDefault="0013542E" w:rsidP="0013542E">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5</w:t>
            </w:r>
            <w:r w:rsidRPr="00594233">
              <w:rPr>
                <w:rFonts w:ascii="Calibri" w:eastAsia="Calibri" w:hAnsi="Calibri" w:cs="Calibri"/>
                <w:lang w:eastAsia="hu-HU"/>
              </w:rPr>
              <w:t xml:space="preserve"> </w:t>
            </w:r>
          </w:p>
        </w:tc>
      </w:tr>
    </w:tbl>
    <w:p w:rsidR="0013542E" w:rsidRDefault="0013542E" w:rsidP="0013542E">
      <w:pPr>
        <w:pBdr>
          <w:top w:val="nil"/>
          <w:left w:val="nil"/>
          <w:bottom w:val="nil"/>
          <w:right w:val="nil"/>
          <w:between w:val="nil"/>
        </w:pBdr>
        <w:spacing w:after="0"/>
        <w:ind w:left="720"/>
        <w:jc w:val="both"/>
        <w:rPr>
          <w:rFonts w:ascii="Calibri" w:eastAsia="Calibri" w:hAnsi="Calibri" w:cs="Calibri"/>
          <w:lang w:eastAsia="hu-HU"/>
        </w:rPr>
      </w:pPr>
    </w:p>
    <w:p w:rsidR="0013542E" w:rsidRDefault="0013542E" w:rsidP="0013542E">
      <w:pPr>
        <w:pBdr>
          <w:top w:val="nil"/>
          <w:left w:val="nil"/>
          <w:bottom w:val="nil"/>
          <w:right w:val="nil"/>
          <w:between w:val="nil"/>
        </w:pBdr>
        <w:spacing w:after="0"/>
        <w:ind w:left="720"/>
        <w:jc w:val="both"/>
        <w:rPr>
          <w:rFonts w:ascii="Calibri" w:eastAsia="Calibri" w:hAnsi="Calibri" w:cs="Calibri"/>
          <w:lang w:eastAsia="hu-HU"/>
        </w:rPr>
      </w:pPr>
    </w:p>
    <w:p w:rsidR="0013542E" w:rsidRDefault="0013542E" w:rsidP="0013542E">
      <w:pPr>
        <w:spacing w:after="120"/>
        <w:rPr>
          <w:rFonts w:ascii="Calibri" w:eastAsia="Calibri" w:hAnsi="Calibri" w:cs="Calibri"/>
          <w:sz w:val="24"/>
          <w:szCs w:val="24"/>
          <w:lang w:eastAsia="hu-HU"/>
        </w:rPr>
      </w:pPr>
      <w:r w:rsidRPr="00157B9A">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Civilizáció és államszervezet az ókorban</w:t>
      </w:r>
    </w:p>
    <w:p w:rsidR="0013542E" w:rsidRPr="0013542E" w:rsidRDefault="0013542E" w:rsidP="0013542E">
      <w:pPr>
        <w:spacing w:after="120"/>
        <w:rPr>
          <w:rFonts w:ascii="Calibri" w:eastAsia="Calibri" w:hAnsi="Calibri" w:cs="Calibri"/>
          <w:sz w:val="24"/>
          <w:szCs w:val="24"/>
          <w:lang w:eastAsia="hu-HU"/>
        </w:rPr>
      </w:pPr>
      <w:r>
        <w:rPr>
          <w:rFonts w:ascii="Cambria" w:eastAsia="Cambria" w:hAnsi="Cambria" w:cs="Cambria"/>
          <w:b/>
          <w:smallCaps/>
          <w:color w:val="2E75B5"/>
          <w:lang w:eastAsia="hu-HU"/>
        </w:rPr>
        <w:t xml:space="preserve"> Ó</w:t>
      </w:r>
      <w:r w:rsidRPr="00594233">
        <w:rPr>
          <w:rFonts w:ascii="Cambria" w:eastAsia="Cambria" w:hAnsi="Cambria" w:cs="Cambria"/>
          <w:b/>
          <w:smallCaps/>
          <w:color w:val="2E75B5"/>
          <w:lang w:eastAsia="hu-HU"/>
        </w:rPr>
        <w:t>raszám:</w:t>
      </w:r>
      <w:r w:rsidRPr="00594233">
        <w:rPr>
          <w:rFonts w:ascii="Calibri" w:eastAsia="Calibri" w:hAnsi="Calibri" w:cs="Calibri"/>
          <w:lang w:eastAsia="hu-HU"/>
        </w:rPr>
        <w:t xml:space="preserve"> </w:t>
      </w:r>
      <w:r>
        <w:rPr>
          <w:rFonts w:ascii="Cambria" w:eastAsia="Cambria" w:hAnsi="Cambria" w:cs="Cambria"/>
          <w:b/>
          <w:lang w:eastAsia="hu-HU"/>
        </w:rPr>
        <w:t>14</w:t>
      </w:r>
      <w:r w:rsidRPr="00594233">
        <w:rPr>
          <w:rFonts w:ascii="Cambria" w:eastAsia="Cambria" w:hAnsi="Cambria" w:cs="Cambria"/>
          <w:b/>
          <w:lang w:eastAsia="hu-HU"/>
        </w:rPr>
        <w:t xml:space="preserve"> óra</w:t>
      </w:r>
    </w:p>
    <w:p w:rsidR="00D35C93" w:rsidRPr="00594233" w:rsidRDefault="00D35C93" w:rsidP="00D35C93">
      <w:pPr>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10"/>
        <w:gridCol w:w="2693"/>
        <w:gridCol w:w="2551"/>
      </w:tblGrid>
      <w:tr w:rsidR="00D35C93" w:rsidRPr="00594233" w:rsidTr="00D35C93">
        <w:tc>
          <w:tcPr>
            <w:tcW w:w="9180" w:type="dxa"/>
            <w:gridSpan w:val="4"/>
          </w:tcPr>
          <w:p w:rsidR="00D35C93" w:rsidRPr="00594233" w:rsidRDefault="00D35C93" w:rsidP="00D35C93">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D35C93" w:rsidRPr="00594233" w:rsidTr="00D35C93">
        <w:tc>
          <w:tcPr>
            <w:tcW w:w="1526" w:type="dxa"/>
          </w:tcPr>
          <w:p w:rsidR="00D35C93" w:rsidRPr="00594233" w:rsidRDefault="00D35C93" w:rsidP="00D35C93">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D35C93" w:rsidRPr="00594233" w:rsidRDefault="00D35C93" w:rsidP="00D35C93">
            <w:pPr>
              <w:spacing w:after="0"/>
              <w:jc w:val="center"/>
              <w:rPr>
                <w:rFonts w:ascii="Cambria" w:hAnsi="Cambria" w:cs="Cambria"/>
                <w:b/>
                <w:color w:val="0070C0"/>
              </w:rPr>
            </w:pPr>
            <w:proofErr w:type="spellStart"/>
            <w:r w:rsidRPr="00594233">
              <w:rPr>
                <w:rFonts w:ascii="Cambria" w:hAnsi="Cambria" w:cs="Cambria"/>
                <w:b/>
                <w:color w:val="0070C0"/>
              </w:rPr>
              <w:t>Altémák</w:t>
            </w:r>
            <w:proofErr w:type="spellEnd"/>
          </w:p>
        </w:tc>
        <w:tc>
          <w:tcPr>
            <w:tcW w:w="2693" w:type="dxa"/>
          </w:tcPr>
          <w:p w:rsidR="00D35C93" w:rsidRPr="00594233" w:rsidRDefault="00D35C93" w:rsidP="00D35C93">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D35C93" w:rsidRPr="00594233" w:rsidRDefault="00D35C93" w:rsidP="00D35C93">
            <w:pPr>
              <w:spacing w:after="0"/>
              <w:jc w:val="center"/>
              <w:rPr>
                <w:rFonts w:ascii="Cambria" w:hAnsi="Cambria" w:cs="Cambria"/>
                <w:b/>
                <w:color w:val="0070C0"/>
              </w:rPr>
            </w:pPr>
            <w:r w:rsidRPr="00594233">
              <w:rPr>
                <w:rFonts w:ascii="Cambria" w:hAnsi="Cambria" w:cs="Cambria"/>
                <w:b/>
                <w:color w:val="0070C0"/>
              </w:rPr>
              <w:t>Fejlesztési feladatok</w:t>
            </w: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t>A Közel-Kelet civilizációi</w:t>
            </w:r>
          </w:p>
        </w:tc>
        <w:tc>
          <w:tcPr>
            <w:tcW w:w="2410" w:type="dxa"/>
          </w:tcPr>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D35C93" w:rsidRPr="00F6709B"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tc>
        <w:tc>
          <w:tcPr>
            <w:tcW w:w="2693" w:type="dxa"/>
            <w:vMerge w:val="restart"/>
          </w:tcPr>
          <w:p w:rsidR="00D35C93" w:rsidRPr="00594233" w:rsidRDefault="00D35C93" w:rsidP="00D35C93">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w:t>
            </w:r>
            <w:r w:rsidRPr="00594233">
              <w:rPr>
                <w:rFonts w:ascii="Calibri" w:eastAsia="Calibri" w:hAnsi="Calibri" w:cs="Calibri"/>
                <w:u w:val="single"/>
              </w:rPr>
              <w:t>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 Akropolisz, filozófia, </w:t>
            </w:r>
            <w:r w:rsidRPr="00594233">
              <w:rPr>
                <w:rFonts w:ascii="Calibri" w:eastAsia="Calibri" w:hAnsi="Calibri" w:cs="Calibri"/>
                <w:u w:val="single"/>
              </w:rPr>
              <w:t>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w:t>
            </w:r>
            <w:r w:rsidRPr="00594233">
              <w:rPr>
                <w:rFonts w:ascii="Calibri" w:eastAsia="Calibri" w:hAnsi="Calibri" w:cs="Calibri"/>
                <w:u w:val="single"/>
              </w:rPr>
              <w:t>népgyűlés</w:t>
            </w:r>
            <w:r w:rsidRPr="00594233">
              <w:rPr>
                <w:rFonts w:ascii="Calibri" w:eastAsia="Calibri" w:hAnsi="Calibri" w:cs="Calibri"/>
              </w:rPr>
              <w:t xml:space="preserve">, </w:t>
            </w:r>
            <w:proofErr w:type="spellStart"/>
            <w:r w:rsidRPr="00594233">
              <w:rPr>
                <w:rFonts w:ascii="Calibri" w:eastAsia="Calibri" w:hAnsi="Calibri" w:cs="Calibri"/>
              </w:rPr>
              <w:t>sztratégosz</w:t>
            </w:r>
            <w:proofErr w:type="spellEnd"/>
            <w:r w:rsidRPr="00594233">
              <w:rPr>
                <w:rFonts w:ascii="Calibri" w:eastAsia="Calibri" w:hAnsi="Calibri" w:cs="Calibri"/>
              </w:rPr>
              <w:t xml:space="preserve">, cserépszavazás, </w:t>
            </w:r>
            <w:r w:rsidRPr="00594233">
              <w:rPr>
                <w:rFonts w:ascii="Calibri" w:eastAsia="Calibri" w:hAnsi="Calibri" w:cs="Calibri"/>
                <w:u w:val="single"/>
              </w:rPr>
              <w:t>rabszolga</w:t>
            </w:r>
            <w:r w:rsidRPr="00594233">
              <w:rPr>
                <w:rFonts w:ascii="Calibri" w:eastAsia="Calibri" w:hAnsi="Calibri" w:cs="Calibri"/>
              </w:rPr>
              <w:t xml:space="preserve">, patrícius, plebejus, </w:t>
            </w:r>
            <w:proofErr w:type="spellStart"/>
            <w:r w:rsidRPr="00594233">
              <w:rPr>
                <w:rFonts w:ascii="Calibri" w:eastAsia="Calibri" w:hAnsi="Calibri" w:cs="Calibri"/>
              </w:rPr>
              <w:t>consul</w:t>
            </w:r>
            <w:proofErr w:type="spellEnd"/>
            <w:r w:rsidRPr="00594233">
              <w:rPr>
                <w:rFonts w:ascii="Calibri" w:eastAsia="Calibri" w:hAnsi="Calibri" w:cs="Calibri"/>
              </w:rPr>
              <w:t xml:space="preserve">, </w:t>
            </w:r>
            <w:proofErr w:type="spellStart"/>
            <w:r w:rsidRPr="00594233">
              <w:rPr>
                <w:rFonts w:ascii="Calibri" w:eastAsia="Calibri" w:hAnsi="Calibri" w:cs="Calibri"/>
              </w:rPr>
              <w:t>senatus</w:t>
            </w:r>
            <w:proofErr w:type="spellEnd"/>
            <w:r w:rsidRPr="00594233">
              <w:rPr>
                <w:rFonts w:ascii="Calibri" w:eastAsia="Calibri" w:hAnsi="Calibri" w:cs="Calibri"/>
              </w:rPr>
              <w:t xml:space="preserve">, </w:t>
            </w:r>
            <w:proofErr w:type="spellStart"/>
            <w:r w:rsidRPr="00594233">
              <w:rPr>
                <w:rFonts w:ascii="Calibri" w:eastAsia="Calibri" w:hAnsi="Calibri" w:cs="Calibri"/>
              </w:rPr>
              <w:t>dictator</w:t>
            </w:r>
            <w:proofErr w:type="spellEnd"/>
            <w:r w:rsidRPr="00594233">
              <w:rPr>
                <w:rFonts w:ascii="Calibri" w:eastAsia="Calibri" w:hAnsi="Calibri" w:cs="Calibri"/>
              </w:rPr>
              <w:t xml:space="preserve">, néptribunus,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sidRPr="00594233">
              <w:rPr>
                <w:rFonts w:ascii="Calibri" w:eastAsia="Calibri" w:hAnsi="Calibri" w:cs="Calibri"/>
              </w:rPr>
              <w:t>, limes, polgárjog.</w:t>
            </w:r>
          </w:p>
          <w:p w:rsidR="00D35C93" w:rsidRPr="00594233" w:rsidRDefault="00D35C93" w:rsidP="00D35C93">
            <w:pPr>
              <w:spacing w:after="0"/>
              <w:rPr>
                <w:rFonts w:ascii="Calibri" w:eastAsia="Calibri" w:hAnsi="Calibri" w:cs="Calibri"/>
                <w:i/>
              </w:rPr>
            </w:pPr>
          </w:p>
          <w:p w:rsidR="00D35C93" w:rsidRPr="00594233" w:rsidRDefault="00D35C93" w:rsidP="00D35C93">
            <w:pPr>
              <w:spacing w:after="0"/>
              <w:rPr>
                <w:rFonts w:ascii="Calibri" w:eastAsia="Calibri" w:hAnsi="Calibri" w:cs="Calibri"/>
              </w:rPr>
            </w:pPr>
            <w:r w:rsidRPr="00594233">
              <w:rPr>
                <w:rFonts w:ascii="Calibri" w:eastAsia="Calibri" w:hAnsi="Calibri" w:cs="Calibri"/>
                <w:i/>
              </w:rPr>
              <w:t xml:space="preserve">Személyek: </w:t>
            </w:r>
            <w:proofErr w:type="spellStart"/>
            <w:r w:rsidRPr="00594233">
              <w:rPr>
                <w:rFonts w:ascii="Calibri" w:eastAsia="Calibri" w:hAnsi="Calibri" w:cs="Calibri"/>
              </w:rPr>
              <w:t>Hammurapi</w:t>
            </w:r>
            <w:proofErr w:type="spellEnd"/>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Platón, Arisztotelész, Hérodotosz, </w:t>
            </w:r>
            <w:r w:rsidRPr="00594233">
              <w:rPr>
                <w:rFonts w:ascii="Calibri" w:eastAsia="Calibri" w:hAnsi="Calibri" w:cs="Calibri"/>
                <w:u w:val="single"/>
              </w:rPr>
              <w:t>Nagy Sándor</w:t>
            </w:r>
            <w:r w:rsidRPr="00594233">
              <w:rPr>
                <w:rFonts w:ascii="Calibri" w:eastAsia="Calibri" w:hAnsi="Calibri" w:cs="Calibri"/>
              </w:rPr>
              <w:t xml:space="preserve">, </w:t>
            </w:r>
            <w:r w:rsidRPr="00594233">
              <w:rPr>
                <w:rFonts w:ascii="Calibri" w:eastAsia="Calibri" w:hAnsi="Calibri" w:cs="Calibri"/>
                <w:u w:val="single"/>
              </w:rPr>
              <w:t>Julius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D35C93" w:rsidRPr="00594233" w:rsidRDefault="00D35C93" w:rsidP="00D35C93">
            <w:pPr>
              <w:spacing w:after="0"/>
              <w:rPr>
                <w:rFonts w:ascii="Calibri" w:eastAsia="Calibri" w:hAnsi="Calibri" w:cs="Calibri"/>
                <w:i/>
              </w:rPr>
            </w:pPr>
          </w:p>
          <w:p w:rsidR="00D35C93" w:rsidRDefault="00D35C93" w:rsidP="00D35C93">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w:t>
            </w:r>
            <w:r w:rsidRPr="00594233">
              <w:rPr>
                <w:rFonts w:ascii="Calibri" w:eastAsia="Calibri" w:hAnsi="Calibri" w:cs="Calibri"/>
                <w:u w:val="single"/>
              </w:rPr>
              <w:t>Kr. e. 3000 körül – Kr. u. 476 az ókor</w:t>
            </w:r>
            <w:r w:rsidRPr="00594233">
              <w:rPr>
                <w:rFonts w:ascii="Calibri" w:eastAsia="Calibri" w:hAnsi="Calibri" w:cs="Calibri"/>
              </w:rPr>
              <w:t xml:space="preserve">, </w:t>
            </w:r>
            <w:r w:rsidRPr="00594233">
              <w:rPr>
                <w:rFonts w:ascii="Calibri" w:eastAsia="Calibri" w:hAnsi="Calibri" w:cs="Calibri"/>
                <w:u w:val="single"/>
              </w:rPr>
              <w:t xml:space="preserve">Kr. e. 776 az első feljegyzett olümpiai </w:t>
            </w:r>
            <w:r w:rsidRPr="00594233">
              <w:rPr>
                <w:rFonts w:ascii="Calibri" w:eastAsia="Calibri" w:hAnsi="Calibri" w:cs="Calibri"/>
                <w:u w:val="single"/>
              </w:rPr>
              <w:lastRenderedPageBreak/>
              <w:t>játékok</w:t>
            </w:r>
            <w:r w:rsidRPr="00594233">
              <w:rPr>
                <w:rFonts w:ascii="Calibri" w:eastAsia="Calibri" w:hAnsi="Calibri" w:cs="Calibri"/>
              </w:rPr>
              <w:t xml:space="preserve">, </w:t>
            </w:r>
            <w:r w:rsidRPr="00594233">
              <w:rPr>
                <w:rFonts w:ascii="Calibri" w:eastAsia="Calibri" w:hAnsi="Calibri" w:cs="Calibri"/>
                <w:u w:val="single"/>
              </w:rPr>
              <w:t>Kr. e. 753 Róma alapítása a hagyomány szerint</w:t>
            </w:r>
            <w:r w:rsidRPr="00594233">
              <w:rPr>
                <w:rFonts w:ascii="Calibri" w:eastAsia="Calibri" w:hAnsi="Calibri" w:cs="Calibri"/>
              </w:rPr>
              <w:t xml:space="preserve">, Kr. e. 510 a köztársaság kezdete Rómában, Kr. e. 508 Kleiszthenész reformjai, </w:t>
            </w:r>
            <w:r w:rsidRPr="00594233">
              <w:rPr>
                <w:rFonts w:ascii="Calibri" w:eastAsia="Calibri" w:hAnsi="Calibri" w:cs="Calibri"/>
                <w:u w:val="single"/>
              </w:rPr>
              <w:t>Kr. e. 5. sz. közepe az athéni demokrácia fénykora</w:t>
            </w:r>
            <w:r w:rsidRPr="00594233">
              <w:rPr>
                <w:rFonts w:ascii="Calibri" w:eastAsia="Calibri" w:hAnsi="Calibri" w:cs="Calibri"/>
              </w:rPr>
              <w:t>,</w:t>
            </w:r>
            <w:r w:rsidRPr="00594233">
              <w:rPr>
                <w:rFonts w:ascii="Calibri" w:eastAsia="Calibri" w:hAnsi="Calibri" w:cs="Calibri"/>
                <w:i/>
              </w:rPr>
              <w:t xml:space="preserve"> </w:t>
            </w:r>
            <w:r w:rsidRPr="00594233">
              <w:rPr>
                <w:rFonts w:ascii="Calibri" w:eastAsia="Calibri" w:hAnsi="Calibri" w:cs="Calibri"/>
              </w:rPr>
              <w:t>Kr. e. 44. Caesar halála</w:t>
            </w:r>
            <w:r w:rsidRPr="00F07D6E">
              <w:rPr>
                <w:rFonts w:ascii="Calibri" w:eastAsia="Calibri" w:hAnsi="Calibri" w:cs="Calibri"/>
              </w:rPr>
              <w:t>,</w:t>
            </w:r>
            <w:r>
              <w:rPr>
                <w:rFonts w:ascii="Calibri" w:eastAsia="Calibri" w:hAnsi="Calibri" w:cs="Calibri"/>
              </w:rPr>
              <w:t xml:space="preserve"> az ókori Izrael – </w:t>
            </w:r>
            <w:r w:rsidRPr="00B06950">
              <w:rPr>
                <w:rFonts w:ascii="Calibri" w:eastAsia="Calibri" w:hAnsi="Calibri" w:cs="Calibri"/>
              </w:rPr>
              <w:t>Kr. u. 70 Jeruzsálem lerombolása</w:t>
            </w:r>
            <w:r>
              <w:rPr>
                <w:rFonts w:ascii="Calibri" w:eastAsia="Calibri" w:hAnsi="Calibri" w:cs="Calibri"/>
              </w:rPr>
              <w:t>,</w:t>
            </w:r>
          </w:p>
          <w:p w:rsidR="00D35C93" w:rsidRPr="00594233" w:rsidRDefault="00D35C93" w:rsidP="00D35C93">
            <w:pPr>
              <w:spacing w:after="0"/>
              <w:rPr>
                <w:rFonts w:ascii="Calibri" w:eastAsia="Calibri" w:hAnsi="Calibri" w:cs="Calibri"/>
              </w:rPr>
            </w:pPr>
            <w:r w:rsidRPr="00594233">
              <w:rPr>
                <w:rFonts w:ascii="Calibri" w:eastAsia="Calibri" w:hAnsi="Calibri" w:cs="Calibri"/>
              </w:rPr>
              <w:t>Kr. u. 395 a Római Birodalom kettéosztása.</w:t>
            </w:r>
          </w:p>
          <w:p w:rsidR="00D35C93" w:rsidRPr="00594233" w:rsidRDefault="00D35C93" w:rsidP="00D35C93">
            <w:pPr>
              <w:spacing w:after="0"/>
              <w:rPr>
                <w:rFonts w:ascii="Calibri" w:eastAsia="Calibri" w:hAnsi="Calibri" w:cs="Calibri"/>
                <w:i/>
              </w:rPr>
            </w:pPr>
          </w:p>
          <w:p w:rsidR="00D35C93" w:rsidRPr="00594233" w:rsidRDefault="00D35C93" w:rsidP="00D35C93">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xml:space="preserve">, </w:t>
            </w:r>
            <w:r w:rsidRPr="00594233">
              <w:rPr>
                <w:rFonts w:ascii="Calibri" w:eastAsia="Calibri" w:hAnsi="Calibri" w:cs="Calibri"/>
                <w:u w:val="single"/>
              </w:rPr>
              <w:t>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Alexandria, </w:t>
            </w:r>
            <w:r w:rsidRPr="00594233">
              <w:rPr>
                <w:rFonts w:ascii="Calibri" w:eastAsia="Calibri" w:hAnsi="Calibri" w:cs="Calibri"/>
                <w:u w:val="single"/>
              </w:rPr>
              <w:t>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 xml:space="preserve">, </w:t>
            </w:r>
            <w:r w:rsidRPr="00B06950">
              <w:rPr>
                <w:rFonts w:ascii="Calibri" w:eastAsia="Calibri" w:hAnsi="Calibri" w:cs="Calibri"/>
                <w:u w:val="single"/>
              </w:rPr>
              <w:t>Jeruzsálem.</w:t>
            </w:r>
          </w:p>
        </w:tc>
        <w:tc>
          <w:tcPr>
            <w:tcW w:w="2551" w:type="dxa"/>
            <w:vMerge w:val="restart"/>
          </w:tcPr>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állam szerepének bemutatása </w:t>
            </w:r>
            <w:proofErr w:type="spellStart"/>
            <w:r w:rsidRPr="00594233">
              <w:rPr>
                <w:rFonts w:ascii="Calibri" w:eastAsia="Calibri" w:hAnsi="Calibri" w:cs="Calibri"/>
                <w:color w:val="000000"/>
              </w:rPr>
              <w:t>Hammurapi</w:t>
            </w:r>
            <w:proofErr w:type="spellEnd"/>
            <w:r w:rsidRPr="00594233">
              <w:rPr>
                <w:rFonts w:ascii="Calibri" w:eastAsia="Calibri" w:hAnsi="Calibri" w:cs="Calibri"/>
                <w:color w:val="000000"/>
              </w:rPr>
              <w:t xml:space="preserve"> törvényeinek elemzésén keresztül.</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 xml:space="preserve">Az athéni demokrácia </w:t>
            </w:r>
            <w:r w:rsidRPr="00594233">
              <w:rPr>
                <w:rFonts w:ascii="Calibri" w:eastAsia="Calibri" w:hAnsi="Calibri" w:cs="Calibri"/>
                <w:color w:val="000000"/>
              </w:rPr>
              <w:lastRenderedPageBreak/>
              <w:t>és a római köztársaság működésének bemutatása.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D35C93" w:rsidRPr="00594233" w:rsidRDefault="00D35C93" w:rsidP="00D35C93">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p w:rsidR="00D35C93" w:rsidRPr="00594233" w:rsidRDefault="00D35C93" w:rsidP="00D35C93">
            <w:pPr>
              <w:numPr>
                <w:ilvl w:val="0"/>
                <w:numId w:val="9"/>
              </w:numPr>
              <w:pBdr>
                <w:top w:val="nil"/>
                <w:left w:val="nil"/>
                <w:bottom w:val="nil"/>
                <w:right w:val="nil"/>
                <w:between w:val="nil"/>
              </w:pBdr>
              <w:ind w:left="339" w:hanging="357"/>
              <w:rPr>
                <w:rFonts w:ascii="Calibri" w:eastAsia="Calibri" w:hAnsi="Calibri" w:cs="Calibri"/>
              </w:rPr>
            </w:pPr>
            <w:r w:rsidRPr="00594233">
              <w:rPr>
                <w:rFonts w:ascii="Calibri" w:eastAsia="Calibri" w:hAnsi="Calibri" w:cs="Calibri"/>
                <w:color w:val="000000"/>
              </w:rPr>
              <w:t>Caesar di</w:t>
            </w:r>
            <w:r>
              <w:rPr>
                <w:rFonts w:ascii="Calibri" w:eastAsia="Calibri" w:hAnsi="Calibri" w:cs="Calibri"/>
                <w:color w:val="000000"/>
              </w:rPr>
              <w:t>k</w:t>
            </w:r>
            <w:r w:rsidRPr="00594233">
              <w:rPr>
                <w:rFonts w:ascii="Calibri" w:eastAsia="Calibri" w:hAnsi="Calibri" w:cs="Calibri"/>
                <w:color w:val="000000"/>
              </w:rPr>
              <w:t>tat</w:t>
            </w:r>
            <w:r>
              <w:rPr>
                <w:rFonts w:ascii="Calibri" w:eastAsia="Calibri" w:hAnsi="Calibri" w:cs="Calibri"/>
                <w:color w:val="000000"/>
              </w:rPr>
              <w:t>ú</w:t>
            </w:r>
            <w:r w:rsidRPr="00594233">
              <w:rPr>
                <w:rFonts w:ascii="Calibri" w:eastAsia="Calibri" w:hAnsi="Calibri" w:cs="Calibri"/>
                <w:color w:val="000000"/>
              </w:rPr>
              <w:t>rája előzményeinek, okainak feltárása.</w:t>
            </w: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t>A görög civilizáció</w:t>
            </w:r>
          </w:p>
        </w:tc>
        <w:tc>
          <w:tcPr>
            <w:tcW w:w="2410" w:type="dxa"/>
          </w:tcPr>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t>Az athéni demokrácia</w:t>
            </w:r>
          </w:p>
        </w:tc>
        <w:tc>
          <w:tcPr>
            <w:tcW w:w="2410" w:type="dxa"/>
          </w:tcPr>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Arisztokratikus köztársaság és demokrácia.</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athéni államszervezet és működése.</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t>A római civilizáció</w:t>
            </w:r>
          </w:p>
        </w:tc>
        <w:tc>
          <w:tcPr>
            <w:tcW w:w="2410" w:type="dxa"/>
          </w:tcPr>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lastRenderedPageBreak/>
              <w:t>A római jog néhány máig élő alapelve.</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lastRenderedPageBreak/>
              <w:t>A római köztársaság</w:t>
            </w:r>
          </w:p>
        </w:tc>
        <w:tc>
          <w:tcPr>
            <w:tcW w:w="2410" w:type="dxa"/>
          </w:tcPr>
          <w:p w:rsidR="00D35C93" w:rsidRPr="00594233" w:rsidRDefault="00D35C93" w:rsidP="00D35C93">
            <w:pPr>
              <w:numPr>
                <w:ilvl w:val="0"/>
                <w:numId w:val="8"/>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D35C93" w:rsidRPr="00594233" w:rsidRDefault="00D35C93" w:rsidP="00D35C93">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r>
    </w:tbl>
    <w:p w:rsidR="00D35C93" w:rsidRPr="00594233" w:rsidRDefault="00D35C93" w:rsidP="00D35C93">
      <w:pPr>
        <w:spacing w:before="120" w:after="0"/>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t>Javasolt tevékenységek:</w:t>
      </w:r>
    </w:p>
    <w:p w:rsidR="00D35C93" w:rsidRPr="00594233" w:rsidRDefault="00D35C93" w:rsidP="00D35C93">
      <w:pPr>
        <w:numPr>
          <w:ilvl w:val="0"/>
          <w:numId w:val="10"/>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Képek gyűjtése a különböző civilizációk kultúrájának bemutatásához.</w:t>
      </w:r>
    </w:p>
    <w:p w:rsidR="00D35C93" w:rsidRPr="00594233" w:rsidRDefault="00D35C93" w:rsidP="00D35C93">
      <w:pPr>
        <w:numPr>
          <w:ilvl w:val="0"/>
          <w:numId w:val="10"/>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Az ókori görög tudomány kulcsfogalmait bemutató idézetek, képi források gyűjtése.</w:t>
      </w:r>
    </w:p>
    <w:p w:rsidR="00D35C93" w:rsidRPr="00594233" w:rsidRDefault="00D35C93" w:rsidP="00D35C93">
      <w:pPr>
        <w:numPr>
          <w:ilvl w:val="0"/>
          <w:numId w:val="10"/>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Információk gyűjtése egy pannóniai kulturális emlékről, régészeti feltárásról, épületről vagy építményről.</w:t>
      </w:r>
    </w:p>
    <w:p w:rsidR="00D35C93" w:rsidRPr="00594233" w:rsidRDefault="00D35C93" w:rsidP="00D35C93">
      <w:pPr>
        <w:numPr>
          <w:ilvl w:val="0"/>
          <w:numId w:val="10"/>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Ábra készítése az athéni demokrácia és a római köztársaság működési rendjéről.</w:t>
      </w:r>
    </w:p>
    <w:p w:rsidR="00D35C93" w:rsidRPr="00594233" w:rsidRDefault="00D35C93" w:rsidP="00D35C93">
      <w:pPr>
        <w:numPr>
          <w:ilvl w:val="0"/>
          <w:numId w:val="10"/>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Ókori témájú filmek / filmrészletek elemzése, értelmezése.</w:t>
      </w:r>
    </w:p>
    <w:p w:rsidR="00D35C93" w:rsidRPr="00594233" w:rsidRDefault="00D35C93" w:rsidP="00D35C93">
      <w:pPr>
        <w:numPr>
          <w:ilvl w:val="0"/>
          <w:numId w:val="10"/>
        </w:numPr>
        <w:pBdr>
          <w:top w:val="nil"/>
          <w:left w:val="nil"/>
          <w:bottom w:val="nil"/>
          <w:right w:val="nil"/>
          <w:between w:val="nil"/>
        </w:pBdr>
        <w:ind w:left="709"/>
        <w:jc w:val="both"/>
        <w:rPr>
          <w:rFonts w:ascii="Calibri" w:eastAsia="Calibri" w:hAnsi="Calibri" w:cs="Calibri"/>
          <w:lang w:eastAsia="hu-HU"/>
        </w:rPr>
      </w:pPr>
      <w:r w:rsidRPr="00594233">
        <w:rPr>
          <w:rFonts w:ascii="Calibri" w:eastAsia="Calibri" w:hAnsi="Calibri" w:cs="Calibri"/>
          <w:color w:val="000000"/>
          <w:lang w:eastAsia="hu-HU"/>
        </w:rPr>
        <w:t>Római kori emlékek felkeresése.</w:t>
      </w:r>
    </w:p>
    <w:p w:rsidR="00D35C93" w:rsidRPr="00594233" w:rsidRDefault="00D35C93" w:rsidP="00D35C93">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Vallások az ókorban</w:t>
      </w:r>
    </w:p>
    <w:p w:rsidR="00D35C93" w:rsidRPr="00594233" w:rsidRDefault="00D35C93" w:rsidP="00D35C93">
      <w:pPr>
        <w:spacing w:after="120"/>
        <w:rPr>
          <w:rFonts w:ascii="Cambria" w:eastAsia="Cambria" w:hAnsi="Cambria" w:cs="Cambria"/>
          <w:b/>
          <w:lang w:eastAsia="hu-HU"/>
        </w:rPr>
      </w:pPr>
      <w:r>
        <w:rPr>
          <w:rFonts w:ascii="Cambria" w:eastAsia="Cambria" w:hAnsi="Cambria" w:cs="Cambria"/>
          <w:b/>
          <w:smallCaps/>
          <w:color w:val="2E75B5"/>
          <w:lang w:eastAsia="hu-HU"/>
        </w:rPr>
        <w:t>Ó</w:t>
      </w:r>
      <w:r w:rsidRPr="00594233">
        <w:rPr>
          <w:rFonts w:ascii="Cambria" w:eastAsia="Cambria" w:hAnsi="Cambria" w:cs="Cambria"/>
          <w:b/>
          <w:smallCaps/>
          <w:color w:val="2E75B5"/>
          <w:lang w:eastAsia="hu-HU"/>
        </w:rPr>
        <w:t>raszám:</w:t>
      </w:r>
      <w:r w:rsidRPr="00594233">
        <w:rPr>
          <w:rFonts w:ascii="Calibri" w:eastAsia="Calibri" w:hAnsi="Calibri" w:cs="Calibri"/>
          <w:lang w:eastAsia="hu-HU"/>
        </w:rPr>
        <w:t xml:space="preserve"> </w:t>
      </w:r>
      <w:r>
        <w:rPr>
          <w:rFonts w:ascii="Cambria" w:eastAsia="Cambria" w:hAnsi="Cambria" w:cs="Cambria"/>
          <w:b/>
          <w:lang w:eastAsia="hu-HU"/>
        </w:rPr>
        <w:t>6</w:t>
      </w:r>
      <w:r w:rsidRPr="00594233">
        <w:rPr>
          <w:rFonts w:ascii="Cambria" w:eastAsia="Cambria" w:hAnsi="Cambria" w:cs="Cambria"/>
          <w:b/>
          <w:lang w:eastAsia="hu-HU"/>
        </w:rPr>
        <w:t xml:space="preserve"> óra</w:t>
      </w:r>
    </w:p>
    <w:p w:rsidR="00D35C93" w:rsidRPr="00594233" w:rsidRDefault="00D35C93" w:rsidP="00D35C93">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2552"/>
        <w:gridCol w:w="3118"/>
      </w:tblGrid>
      <w:tr w:rsidR="00D35C93" w:rsidRPr="00594233" w:rsidTr="00D35C93">
        <w:tc>
          <w:tcPr>
            <w:tcW w:w="9180" w:type="dxa"/>
            <w:gridSpan w:val="4"/>
          </w:tcPr>
          <w:p w:rsidR="00D35C93" w:rsidRPr="00594233" w:rsidRDefault="00D35C93" w:rsidP="00D35C93">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D35C93" w:rsidRPr="00594233" w:rsidTr="00D35C93">
        <w:tc>
          <w:tcPr>
            <w:tcW w:w="1526" w:type="dxa"/>
          </w:tcPr>
          <w:p w:rsidR="00D35C93" w:rsidRPr="00594233" w:rsidRDefault="00D35C93" w:rsidP="00D35C93">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Pr>
          <w:p w:rsidR="00D35C93" w:rsidRPr="00594233" w:rsidRDefault="00D35C93" w:rsidP="00D35C93">
            <w:pPr>
              <w:spacing w:after="0" w:line="240" w:lineRule="auto"/>
              <w:jc w:val="center"/>
              <w:rPr>
                <w:rFonts w:ascii="Cambria" w:hAnsi="Cambria" w:cs="Cambria"/>
                <w:b/>
                <w:color w:val="0070C0"/>
              </w:rPr>
            </w:pPr>
            <w:proofErr w:type="spellStart"/>
            <w:r w:rsidRPr="00594233">
              <w:rPr>
                <w:rFonts w:ascii="Cambria" w:hAnsi="Cambria" w:cs="Cambria"/>
                <w:b/>
                <w:color w:val="0070C0"/>
              </w:rPr>
              <w:t>Altémák</w:t>
            </w:r>
            <w:proofErr w:type="spellEnd"/>
          </w:p>
        </w:tc>
        <w:tc>
          <w:tcPr>
            <w:tcW w:w="2552" w:type="dxa"/>
          </w:tcPr>
          <w:p w:rsidR="00D35C93" w:rsidRPr="00594233" w:rsidRDefault="00D35C93" w:rsidP="00D35C93">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D35C93" w:rsidRPr="00594233" w:rsidRDefault="00D35C93" w:rsidP="00D35C93">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t>Politeizmus és monoteizmus</w:t>
            </w:r>
          </w:p>
        </w:tc>
        <w:tc>
          <w:tcPr>
            <w:tcW w:w="1984" w:type="dxa"/>
          </w:tcPr>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vMerge w:val="restart"/>
          </w:tcPr>
          <w:p w:rsidR="00D35C93" w:rsidRPr="00594233" w:rsidRDefault="00D35C93" w:rsidP="00D35C93">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politeizmus, </w:t>
            </w:r>
            <w:r w:rsidRPr="00E339C2">
              <w:rPr>
                <w:rFonts w:ascii="Calibri" w:eastAsia="Calibri" w:hAnsi="Calibri" w:cs="Calibri"/>
                <w:color w:val="000000"/>
              </w:rPr>
              <w:t>monoteizmus, zsidó vallás, Ószövetség/Héber Biblia, Tízparancsolat próféta, jeruzsálemi templom, diaszpóra</w:t>
            </w:r>
            <w:proofErr w:type="gramStart"/>
            <w:r w:rsidRPr="00E339C2">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rPr>
              <w:t xml:space="preserve"> </w:t>
            </w:r>
            <w:r w:rsidRPr="00594233">
              <w:rPr>
                <w:rFonts w:ascii="Calibri" w:eastAsia="Calibri" w:hAnsi="Calibri" w:cs="Calibri"/>
              </w:rPr>
              <w:lastRenderedPageBreak/>
              <w:t xml:space="preserve">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r w:rsidRPr="00594233">
              <w:rPr>
                <w:rFonts w:ascii="Calibri" w:eastAsia="Calibri" w:hAnsi="Calibri" w:cs="Calibri"/>
              </w:rPr>
              <w:t xml:space="preserve"> </w:t>
            </w:r>
            <w:r w:rsidRPr="00594233">
              <w:rPr>
                <w:rFonts w:ascii="Calibri" w:eastAsia="Calibri" w:hAnsi="Calibri" w:cs="Calibri"/>
                <w:u w:val="single"/>
              </w:rPr>
              <w:t>Újszövetség</w:t>
            </w:r>
            <w:r w:rsidRPr="00594233">
              <w:rPr>
                <w:rFonts w:ascii="Calibri" w:eastAsia="Calibri" w:hAnsi="Calibri" w:cs="Calibri"/>
              </w:rPr>
              <w:t>, evangélium, püspök, zsinat.</w:t>
            </w:r>
          </w:p>
          <w:p w:rsidR="00D35C93" w:rsidRPr="00594233" w:rsidRDefault="00D35C93" w:rsidP="00D35C93">
            <w:pPr>
              <w:spacing w:after="0"/>
              <w:rPr>
                <w:rFonts w:ascii="Calibri" w:eastAsia="Calibri" w:hAnsi="Calibri" w:cs="Calibri"/>
                <w:i/>
              </w:rPr>
            </w:pPr>
          </w:p>
          <w:p w:rsidR="00D35C93" w:rsidRPr="00594233" w:rsidRDefault="00D35C93" w:rsidP="00D35C93">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Kheopsz, Zeusz, Pallasz Athéné</w:t>
            </w:r>
            <w:r w:rsidRPr="00594233">
              <w:rPr>
                <w:rFonts w:ascii="Calibri" w:eastAsia="Calibri" w:hAnsi="Calibri" w:cs="Calibri"/>
              </w:rPr>
              <w:t>, Ábrahám</w:t>
            </w:r>
            <w:r w:rsidRPr="00E339C2">
              <w:rPr>
                <w:rFonts w:ascii="Calibri" w:eastAsia="Calibri" w:hAnsi="Calibri" w:cs="Calibri"/>
                <w:u w:val="single"/>
              </w:rPr>
              <w:t xml:space="preserve">, Mózes, </w:t>
            </w:r>
            <w:r w:rsidRPr="00594233">
              <w:rPr>
                <w:rFonts w:ascii="Calibri" w:eastAsia="Calibri" w:hAnsi="Calibri" w:cs="Calibri"/>
                <w:u w:val="single"/>
              </w:rPr>
              <w:t>Jézus</w:t>
            </w:r>
            <w:r w:rsidRPr="00594233">
              <w:rPr>
                <w:rFonts w:ascii="Calibri" w:eastAsia="Calibri" w:hAnsi="Calibri" w:cs="Calibri"/>
              </w:rPr>
              <w:t xml:space="preserve">, </w:t>
            </w:r>
            <w:r w:rsidRPr="00594233">
              <w:rPr>
                <w:rFonts w:ascii="Calibri" w:eastAsia="Calibri" w:hAnsi="Calibri" w:cs="Calibri"/>
                <w:u w:val="single"/>
              </w:rPr>
              <w:t>Szent Péter</w:t>
            </w:r>
            <w:r w:rsidRPr="00594233">
              <w:rPr>
                <w:rFonts w:ascii="Calibri" w:eastAsia="Calibri" w:hAnsi="Calibri" w:cs="Calibri"/>
              </w:rPr>
              <w:t xml:space="preserve"> </w:t>
            </w:r>
            <w:r w:rsidRPr="00594233">
              <w:rPr>
                <w:rFonts w:ascii="Calibri" w:eastAsia="Calibri" w:hAnsi="Calibri" w:cs="Calibri"/>
                <w:u w:val="single"/>
              </w:rPr>
              <w:t>és Szent Pál apostolok</w:t>
            </w:r>
            <w:r w:rsidRPr="00594233">
              <w:rPr>
                <w:rFonts w:ascii="Calibri" w:eastAsia="Calibri" w:hAnsi="Calibri" w:cs="Calibri"/>
              </w:rPr>
              <w:t>, Constantinus</w:t>
            </w:r>
            <w:r w:rsidRPr="00594233">
              <w:rPr>
                <w:rFonts w:ascii="Calibri" w:eastAsia="Calibri" w:hAnsi="Calibri" w:cs="Calibri"/>
                <w:i/>
              </w:rPr>
              <w:t xml:space="preserve"> </w:t>
            </w:r>
          </w:p>
          <w:p w:rsidR="00D35C93" w:rsidRPr="00594233" w:rsidRDefault="00D35C93" w:rsidP="00D35C93">
            <w:pPr>
              <w:spacing w:after="0"/>
              <w:rPr>
                <w:rFonts w:ascii="Calibri" w:eastAsia="Calibri" w:hAnsi="Calibri" w:cs="Calibri"/>
                <w:i/>
              </w:rPr>
            </w:pPr>
          </w:p>
          <w:p w:rsidR="00D35C93" w:rsidRPr="00594233" w:rsidRDefault="00D35C93" w:rsidP="00D35C93">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w:t>
            </w:r>
            <w:r w:rsidRPr="00594233">
              <w:rPr>
                <w:rFonts w:ascii="Calibri" w:eastAsia="Calibri" w:hAnsi="Calibri" w:cs="Calibri"/>
              </w:rPr>
              <w:t>niceai zsinat.</w:t>
            </w:r>
          </w:p>
          <w:p w:rsidR="00D35C93" w:rsidRPr="00594233" w:rsidRDefault="00D35C93" w:rsidP="00D35C93">
            <w:pPr>
              <w:spacing w:after="0"/>
              <w:rPr>
                <w:rFonts w:ascii="Calibri" w:eastAsia="Calibri" w:hAnsi="Calibri" w:cs="Calibri"/>
                <w:i/>
              </w:rPr>
            </w:pPr>
          </w:p>
          <w:p w:rsidR="00D35C93" w:rsidRPr="00594233" w:rsidRDefault="00D35C93" w:rsidP="00D35C93">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w:t>
            </w:r>
            <w:r w:rsidRPr="00E339C2">
              <w:rPr>
                <w:rFonts w:ascii="Calibri" w:eastAsia="Calibri" w:hAnsi="Calibri" w:cs="Calibri"/>
                <w:u w:val="single"/>
              </w:rPr>
              <w:t>Jeruzsálem</w:t>
            </w:r>
            <w:r w:rsidRPr="00E339C2">
              <w:rPr>
                <w:rFonts w:ascii="Calibri" w:eastAsia="Calibri" w:hAnsi="Calibri" w:cs="Calibri"/>
              </w:rPr>
              <w:t xml:space="preserve">, Kánaán, Júdea, Izrael, </w:t>
            </w:r>
            <w:r w:rsidRPr="00E339C2">
              <w:rPr>
                <w:rFonts w:ascii="Calibri" w:eastAsia="Calibri" w:hAnsi="Calibri" w:cs="Calibri"/>
                <w:color w:val="000000"/>
              </w:rPr>
              <w:t xml:space="preserve">Palesztina, </w:t>
            </w:r>
            <w:r w:rsidRPr="00E339C2">
              <w:rPr>
                <w:rFonts w:ascii="Calibri" w:eastAsia="Calibri" w:hAnsi="Calibri" w:cs="Calibri"/>
                <w:u w:val="single"/>
              </w:rPr>
              <w:t>Betlehem</w:t>
            </w:r>
            <w:r w:rsidRPr="00E339C2">
              <w:rPr>
                <w:rFonts w:ascii="Calibri" w:eastAsia="Calibri" w:hAnsi="Calibri" w:cs="Calibri"/>
              </w:rPr>
              <w:t>.</w:t>
            </w:r>
          </w:p>
        </w:tc>
        <w:tc>
          <w:tcPr>
            <w:tcW w:w="3118" w:type="dxa"/>
            <w:vMerge w:val="restart"/>
          </w:tcPr>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lastRenderedPageBreak/>
              <w:t>A zsidó és a keresztény vallások jellemzőinek összehasonlítása</w:t>
            </w:r>
            <w:r w:rsidRPr="00594233">
              <w:rPr>
                <w:rFonts w:ascii="Calibri" w:eastAsia="Calibri" w:hAnsi="Calibri" w:cs="Calibri"/>
                <w:color w:val="000000"/>
              </w:rPr>
              <w:t>.</w:t>
            </w:r>
          </w:p>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zsidó-keresztény </w:t>
            </w:r>
            <w:r w:rsidRPr="00E339C2">
              <w:rPr>
                <w:rFonts w:ascii="Calibri" w:eastAsia="Calibri" w:hAnsi="Calibri" w:cs="Calibri"/>
                <w:color w:val="000000"/>
              </w:rPr>
              <w:lastRenderedPageBreak/>
              <w:t>hagyományok európai kultúrára gyakorolt hatásának bemutatása.</w:t>
            </w:r>
          </w:p>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kereszténység terjedésének végigkövetése térképen.</w:t>
            </w:r>
          </w:p>
          <w:p w:rsidR="00D35C93" w:rsidRPr="00E339C2" w:rsidRDefault="00D35C93" w:rsidP="00D35C93">
            <w:pPr>
              <w:numPr>
                <w:ilvl w:val="0"/>
                <w:numId w:val="11"/>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D35C93" w:rsidRPr="00E339C2"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D35C93" w:rsidRPr="00594233" w:rsidRDefault="00D35C93" w:rsidP="00D35C93">
            <w:pPr>
              <w:numPr>
                <w:ilvl w:val="0"/>
                <w:numId w:val="13"/>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D35C93" w:rsidRPr="00594233" w:rsidTr="00D35C93">
        <w:tc>
          <w:tcPr>
            <w:tcW w:w="1526" w:type="dxa"/>
          </w:tcPr>
          <w:p w:rsidR="00D35C93" w:rsidRDefault="00D35C93" w:rsidP="00D35C93">
            <w:pPr>
              <w:spacing w:after="0"/>
              <w:jc w:val="center"/>
              <w:rPr>
                <w:rFonts w:ascii="Calibri" w:eastAsia="Calibri" w:hAnsi="Calibri" w:cs="Calibri"/>
                <w:i/>
              </w:rPr>
            </w:pPr>
          </w:p>
          <w:p w:rsidR="00D35C93" w:rsidRPr="00594233" w:rsidRDefault="00D35C93" w:rsidP="00D35C93">
            <w:pPr>
              <w:spacing w:after="0"/>
              <w:jc w:val="center"/>
              <w:rPr>
                <w:rFonts w:ascii="Calibri" w:eastAsia="Calibri" w:hAnsi="Calibri" w:cs="Calibri"/>
                <w:i/>
              </w:rPr>
            </w:pPr>
            <w:r w:rsidRPr="00594233">
              <w:rPr>
                <w:rFonts w:ascii="Calibri" w:eastAsia="Calibri" w:hAnsi="Calibri" w:cs="Calibri"/>
                <w:i/>
              </w:rPr>
              <w:lastRenderedPageBreak/>
              <w:t>A kereszténység kezdete</w:t>
            </w:r>
          </w:p>
        </w:tc>
        <w:tc>
          <w:tcPr>
            <w:tcW w:w="1984" w:type="dxa"/>
          </w:tcPr>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Jézus</w:t>
            </w:r>
            <w:r>
              <w:rPr>
                <w:rFonts w:ascii="Calibri" w:eastAsia="Calibri" w:hAnsi="Calibri" w:cs="Calibri"/>
                <w:color w:val="000000"/>
              </w:rPr>
              <w:t xml:space="preserve"> </w:t>
            </w:r>
            <w:r w:rsidRPr="00594233">
              <w:rPr>
                <w:rFonts w:ascii="Calibri" w:eastAsia="Calibri" w:hAnsi="Calibri" w:cs="Calibri"/>
                <w:color w:val="000000"/>
              </w:rPr>
              <w:t>tanításai.</w:t>
            </w:r>
          </w:p>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A páli fordulat.</w:t>
            </w:r>
          </w:p>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Keresztény-üldözések, a kereszténység elterjedése a Római Birodalomban.</w:t>
            </w:r>
          </w:p>
          <w:p w:rsidR="00D35C93" w:rsidRPr="00594233" w:rsidRDefault="00D35C93" w:rsidP="00D35C93">
            <w:pPr>
              <w:numPr>
                <w:ilvl w:val="0"/>
                <w:numId w:val="12"/>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c>
          <w:tcPr>
            <w:tcW w:w="3118"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rPr>
            </w:pPr>
          </w:p>
        </w:tc>
      </w:tr>
    </w:tbl>
    <w:p w:rsidR="0013542E" w:rsidRDefault="0013542E" w:rsidP="0013542E">
      <w:pPr>
        <w:pBdr>
          <w:top w:val="nil"/>
          <w:left w:val="nil"/>
          <w:bottom w:val="nil"/>
          <w:right w:val="nil"/>
          <w:between w:val="nil"/>
        </w:pBdr>
        <w:spacing w:after="0"/>
        <w:ind w:left="720"/>
        <w:rPr>
          <w:rFonts w:ascii="Calibri" w:eastAsia="Calibri" w:hAnsi="Calibri" w:cs="Calibri"/>
          <w:lang w:eastAsia="hu-HU"/>
        </w:rPr>
      </w:pPr>
    </w:p>
    <w:p w:rsidR="00D35C93" w:rsidRPr="00594233" w:rsidRDefault="00D35C93" w:rsidP="00D35C93">
      <w:pPr>
        <w:spacing w:before="120" w:after="0"/>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t>Javasolt tevékenységek:</w:t>
      </w:r>
    </w:p>
    <w:p w:rsidR="00D35C93" w:rsidRPr="00594233" w:rsidRDefault="00D35C93" w:rsidP="00D35C93">
      <w:pPr>
        <w:numPr>
          <w:ilvl w:val="0"/>
          <w:numId w:val="11"/>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Képek, ábrázolások gyűjtése a különböző tanult vallások jellegzetes építményeiről.</w:t>
      </w:r>
    </w:p>
    <w:p w:rsidR="00D35C93" w:rsidRPr="00594233" w:rsidRDefault="00D35C93" w:rsidP="00D35C93">
      <w:pPr>
        <w:numPr>
          <w:ilvl w:val="0"/>
          <w:numId w:val="11"/>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Képzőművészeti, irodalmi és zenei alkotások gyűjtése és elemzése antik mitológiai témákról.</w:t>
      </w:r>
    </w:p>
    <w:p w:rsidR="00D35C93" w:rsidRPr="00594233" w:rsidRDefault="00D35C93" w:rsidP="00D35C93">
      <w:pPr>
        <w:numPr>
          <w:ilvl w:val="0"/>
          <w:numId w:val="11"/>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Áttekintő táblázat / tabló készítése a görög-római hitvilágról.</w:t>
      </w:r>
    </w:p>
    <w:p w:rsidR="00D35C93" w:rsidRPr="00E339C2" w:rsidRDefault="00D35C93" w:rsidP="00D35C93">
      <w:pPr>
        <w:numPr>
          <w:ilvl w:val="0"/>
          <w:numId w:val="11"/>
        </w:numPr>
        <w:pBdr>
          <w:top w:val="nil"/>
          <w:left w:val="nil"/>
          <w:bottom w:val="nil"/>
          <w:right w:val="nil"/>
          <w:between w:val="nil"/>
        </w:pBdr>
        <w:spacing w:after="0"/>
        <w:ind w:left="709"/>
        <w:jc w:val="both"/>
        <w:rPr>
          <w:rFonts w:ascii="Calibri" w:eastAsia="Calibri" w:hAnsi="Calibri" w:cs="Calibri"/>
          <w:color w:val="000000"/>
          <w:lang w:eastAsia="hu-HU"/>
        </w:rPr>
      </w:pPr>
      <w:r w:rsidRPr="00E339C2">
        <w:rPr>
          <w:rFonts w:ascii="Calibri" w:eastAsia="Calibri" w:hAnsi="Calibri" w:cs="Calibri"/>
          <w:color w:val="000000"/>
          <w:lang w:eastAsia="hu-HU"/>
        </w:rPr>
        <w:t>Az Ószövetség történelmi szereplőinek, helyszíneinek azonosítása bibliai idézetek alapján</w:t>
      </w:r>
      <w:r w:rsidRPr="00594233">
        <w:rPr>
          <w:rFonts w:ascii="Calibri" w:eastAsia="Calibri" w:hAnsi="Calibri" w:cs="Calibri"/>
          <w:color w:val="000000"/>
          <w:lang w:eastAsia="hu-HU"/>
        </w:rPr>
        <w:t>.</w:t>
      </w:r>
    </w:p>
    <w:p w:rsidR="00D35C93" w:rsidRPr="00E339C2" w:rsidRDefault="00D35C93" w:rsidP="00D35C93">
      <w:pPr>
        <w:numPr>
          <w:ilvl w:val="0"/>
          <w:numId w:val="11"/>
        </w:numPr>
        <w:pBdr>
          <w:top w:val="nil"/>
          <w:left w:val="nil"/>
          <w:bottom w:val="nil"/>
          <w:right w:val="nil"/>
          <w:between w:val="nil"/>
        </w:pBdr>
        <w:spacing w:after="0"/>
        <w:ind w:left="709"/>
        <w:jc w:val="both"/>
        <w:rPr>
          <w:rFonts w:ascii="Calibri" w:eastAsia="Calibri" w:hAnsi="Calibri" w:cs="Calibri"/>
          <w:color w:val="000000"/>
          <w:lang w:eastAsia="hu-HU"/>
        </w:rPr>
      </w:pPr>
      <w:r w:rsidRPr="00594233">
        <w:rPr>
          <w:rFonts w:ascii="Calibri" w:eastAsia="Calibri" w:hAnsi="Calibri" w:cs="Calibri"/>
          <w:color w:val="000000"/>
          <w:lang w:eastAsia="hu-HU"/>
        </w:rPr>
        <w:t>Jézus életével és a kereszténység terjedésével kapcsolatos filmek/ filmrészletek, regények elemzése, értelmezése.</w:t>
      </w:r>
    </w:p>
    <w:p w:rsidR="00D35C93" w:rsidRPr="00E339C2" w:rsidRDefault="00D35C93" w:rsidP="00D35C93">
      <w:pPr>
        <w:numPr>
          <w:ilvl w:val="0"/>
          <w:numId w:val="11"/>
        </w:numPr>
        <w:pBdr>
          <w:top w:val="nil"/>
          <w:left w:val="nil"/>
          <w:bottom w:val="nil"/>
          <w:right w:val="nil"/>
          <w:between w:val="nil"/>
        </w:pBdr>
        <w:ind w:left="709" w:hanging="357"/>
        <w:jc w:val="both"/>
        <w:rPr>
          <w:rFonts w:ascii="Calibri" w:eastAsia="Calibri" w:hAnsi="Calibri" w:cs="Calibri"/>
          <w:color w:val="000000"/>
          <w:lang w:eastAsia="hu-HU"/>
        </w:rPr>
      </w:pPr>
      <w:r w:rsidRPr="00E339C2">
        <w:rPr>
          <w:rFonts w:ascii="Calibri" w:eastAsia="Calibri" w:hAnsi="Calibri" w:cs="Calibri"/>
          <w:color w:val="000000"/>
          <w:lang w:eastAsia="hu-HU"/>
        </w:rPr>
        <w:t>Képzőművészeti, irodalmi és zenei alkotások gyűjtése és elemzése bibliai témákról</w:t>
      </w:r>
      <w:r w:rsidRPr="00594233">
        <w:rPr>
          <w:rFonts w:ascii="Calibri" w:eastAsia="Calibri" w:hAnsi="Calibri" w:cs="Calibri"/>
          <w:color w:val="000000"/>
          <w:lang w:eastAsia="hu-HU"/>
        </w:rPr>
        <w:t>.</w:t>
      </w:r>
    </w:p>
    <w:p w:rsidR="00D35C93" w:rsidRPr="00D35C93" w:rsidRDefault="00D35C93" w:rsidP="00D35C93">
      <w:pPr>
        <w:pStyle w:val="Listaszerbekezds"/>
        <w:numPr>
          <w:ilvl w:val="0"/>
          <w:numId w:val="11"/>
        </w:numPr>
        <w:spacing w:before="480" w:after="120"/>
        <w:rPr>
          <w:rFonts w:ascii="Calibri" w:eastAsia="Calibri" w:hAnsi="Calibri" w:cs="Calibri"/>
          <w:sz w:val="24"/>
          <w:szCs w:val="24"/>
          <w:lang w:eastAsia="hu-HU"/>
        </w:rPr>
      </w:pPr>
      <w:r w:rsidRPr="00D35C93">
        <w:rPr>
          <w:rFonts w:ascii="Cambria" w:eastAsia="Cambria" w:hAnsi="Cambria" w:cs="Cambria"/>
          <w:b/>
          <w:smallCaps/>
          <w:color w:val="2E75B5"/>
          <w:sz w:val="24"/>
          <w:szCs w:val="24"/>
          <w:lang w:eastAsia="hu-HU"/>
        </w:rPr>
        <w:t>Témakör:</w:t>
      </w:r>
      <w:r w:rsidRPr="00D35C93">
        <w:rPr>
          <w:rFonts w:ascii="Cambria" w:eastAsia="Cambria" w:hAnsi="Cambria" w:cs="Cambria"/>
          <w:b/>
          <w:color w:val="2E75B5"/>
          <w:sz w:val="24"/>
          <w:szCs w:val="24"/>
          <w:lang w:eastAsia="hu-HU"/>
        </w:rPr>
        <w:t xml:space="preserve"> </w:t>
      </w:r>
      <w:r w:rsidRPr="00D35C93">
        <w:rPr>
          <w:rFonts w:ascii="Cambria" w:eastAsia="Cambria" w:hAnsi="Cambria" w:cs="Cambria"/>
          <w:b/>
          <w:sz w:val="24"/>
          <w:szCs w:val="24"/>
          <w:lang w:eastAsia="hu-HU"/>
        </w:rPr>
        <w:t>Hódító birodalmak</w:t>
      </w:r>
    </w:p>
    <w:p w:rsidR="00D35C93" w:rsidRPr="00D35C93" w:rsidRDefault="00D35C93" w:rsidP="00D35C93">
      <w:pPr>
        <w:pStyle w:val="Listaszerbekezds"/>
        <w:numPr>
          <w:ilvl w:val="0"/>
          <w:numId w:val="11"/>
        </w:numPr>
        <w:spacing w:after="120"/>
        <w:rPr>
          <w:rFonts w:ascii="Cambria" w:eastAsia="Cambria" w:hAnsi="Cambria" w:cs="Cambria"/>
          <w:b/>
          <w:lang w:eastAsia="hu-HU"/>
        </w:rPr>
      </w:pPr>
      <w:r>
        <w:rPr>
          <w:rFonts w:ascii="Cambria" w:eastAsia="Cambria" w:hAnsi="Cambria" w:cs="Cambria"/>
          <w:b/>
          <w:smallCaps/>
          <w:color w:val="2E75B5"/>
          <w:lang w:eastAsia="hu-HU"/>
        </w:rPr>
        <w:t xml:space="preserve"> Ó</w:t>
      </w:r>
      <w:r w:rsidRPr="00D35C93">
        <w:rPr>
          <w:rFonts w:ascii="Cambria" w:eastAsia="Cambria" w:hAnsi="Cambria" w:cs="Cambria"/>
          <w:b/>
          <w:smallCaps/>
          <w:color w:val="2E75B5"/>
          <w:lang w:eastAsia="hu-HU"/>
        </w:rPr>
        <w:t>raszám:</w:t>
      </w:r>
      <w:r w:rsidRPr="00D35C93">
        <w:rPr>
          <w:rFonts w:ascii="Calibri" w:eastAsia="Calibri" w:hAnsi="Calibri" w:cs="Calibri"/>
          <w:lang w:eastAsia="hu-HU"/>
        </w:rPr>
        <w:t xml:space="preserve"> </w:t>
      </w:r>
      <w:r>
        <w:rPr>
          <w:rFonts w:ascii="Cambria" w:eastAsia="Cambria" w:hAnsi="Cambria" w:cs="Cambria"/>
          <w:b/>
          <w:lang w:eastAsia="hu-HU"/>
        </w:rPr>
        <w:t>7</w:t>
      </w:r>
      <w:r w:rsidRPr="00D35C93">
        <w:rPr>
          <w:rFonts w:ascii="Cambria" w:eastAsia="Cambria" w:hAnsi="Cambria" w:cs="Cambria"/>
          <w:b/>
          <w:lang w:eastAsia="hu-HU"/>
        </w:rPr>
        <w:t xml:space="preserve"> óra</w:t>
      </w:r>
    </w:p>
    <w:p w:rsidR="00D35C93" w:rsidRPr="00D35C93" w:rsidRDefault="00D35C93" w:rsidP="00D35C93">
      <w:pPr>
        <w:pStyle w:val="Listaszerbekezds"/>
        <w:numPr>
          <w:ilvl w:val="0"/>
          <w:numId w:val="11"/>
        </w:numPr>
        <w:spacing w:after="120"/>
        <w:rPr>
          <w:rFonts w:ascii="Cambria" w:eastAsia="Cambria" w:hAnsi="Cambria" w:cs="Cambria"/>
          <w:b/>
          <w:lang w:eastAsia="hu-HU"/>
        </w:rPr>
      </w:pPr>
      <w:bookmarkStart w:id="1" w:name="_gjdgxs" w:colFirst="0" w:colLast="0"/>
      <w:bookmarkEnd w:id="1"/>
      <w:r w:rsidRPr="00D35C9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693"/>
        <w:gridCol w:w="2410"/>
        <w:gridCol w:w="2551"/>
      </w:tblGrid>
      <w:tr w:rsidR="00D35C93" w:rsidRPr="00594233" w:rsidTr="00D35C93">
        <w:tc>
          <w:tcPr>
            <w:tcW w:w="9180" w:type="dxa"/>
            <w:gridSpan w:val="4"/>
          </w:tcPr>
          <w:p w:rsidR="00D35C93" w:rsidRPr="00594233" w:rsidRDefault="00D35C93" w:rsidP="00D35C93">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D35C93" w:rsidRPr="00594233" w:rsidTr="00D35C93">
        <w:tc>
          <w:tcPr>
            <w:tcW w:w="1526"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693" w:type="dxa"/>
          </w:tcPr>
          <w:p w:rsidR="00D35C93" w:rsidRPr="00594233" w:rsidRDefault="00D35C93" w:rsidP="00D35C93">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410"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551"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Egy eurázsiai birodalom: a hunok</w:t>
            </w:r>
          </w:p>
        </w:tc>
        <w:tc>
          <w:tcPr>
            <w:tcW w:w="2693" w:type="dxa"/>
          </w:tcPr>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 nomád életmód, harcmodor és államszervezés.</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 népvándorlás.</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 Hun Birodalom.</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 xml:space="preserve">Az ókor vége Nyugaton: a Római Birodalom </w:t>
            </w:r>
            <w:r w:rsidRPr="00594233">
              <w:rPr>
                <w:rFonts w:ascii="Calibri" w:eastAsia="Calibri" w:hAnsi="Calibri" w:cs="Calibri"/>
                <w:color w:val="000000"/>
                <w:lang w:eastAsia="hu-HU"/>
              </w:rPr>
              <w:lastRenderedPageBreak/>
              <w:t>összeomlása.</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Róma örökösei Európa térképén.</w:t>
            </w:r>
          </w:p>
        </w:tc>
        <w:tc>
          <w:tcPr>
            <w:tcW w:w="2410" w:type="dxa"/>
            <w:vMerge w:val="restart"/>
          </w:tcPr>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lastRenderedPageBreak/>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népvándorlás</w:t>
            </w:r>
            <w:r w:rsidRPr="00594233">
              <w:rPr>
                <w:rFonts w:ascii="Calibri" w:eastAsia="Calibri" w:hAnsi="Calibri" w:cs="Calibri"/>
                <w:lang w:eastAsia="hu-HU"/>
              </w:rPr>
              <w:t xml:space="preserve">, </w:t>
            </w:r>
            <w:r w:rsidRPr="00594233">
              <w:rPr>
                <w:rFonts w:ascii="Calibri" w:eastAsia="Calibri" w:hAnsi="Calibri" w:cs="Calibri"/>
                <w:u w:val="single"/>
                <w:lang w:eastAsia="hu-HU"/>
              </w:rPr>
              <w:t>hunok,</w:t>
            </w:r>
            <w:r w:rsidRPr="00594233">
              <w:rPr>
                <w:rFonts w:ascii="Calibri" w:eastAsia="Calibri" w:hAnsi="Calibri" w:cs="Calibri"/>
                <w:lang w:eastAsia="hu-HU"/>
              </w:rPr>
              <w:t xml:space="preserve"> ortodox, </w:t>
            </w:r>
            <w:r w:rsidRPr="00157B9A">
              <w:rPr>
                <w:rFonts w:ascii="Calibri" w:eastAsia="Calibri" w:hAnsi="Calibri" w:cs="Calibri"/>
                <w:u w:val="single"/>
                <w:lang w:eastAsia="hu-HU"/>
              </w:rPr>
              <w:t>iszlám</w:t>
            </w:r>
            <w:r w:rsidRPr="00022F04">
              <w:rPr>
                <w:rFonts w:ascii="Calibri" w:eastAsia="Calibri" w:hAnsi="Calibri" w:cs="Calibri"/>
                <w:u w:val="single"/>
                <w:lang w:eastAsia="hu-HU"/>
              </w:rPr>
              <w:t xml:space="preserve">, </w:t>
            </w:r>
            <w:r w:rsidRPr="00157B9A">
              <w:rPr>
                <w:rFonts w:ascii="Calibri" w:eastAsia="Calibri" w:hAnsi="Calibri" w:cs="Calibri"/>
                <w:u w:val="single"/>
                <w:lang w:eastAsia="hu-HU"/>
              </w:rPr>
              <w:t>Korán</w:t>
            </w:r>
            <w:r w:rsidRPr="00594233">
              <w:rPr>
                <w:rFonts w:ascii="Calibri" w:eastAsia="Calibri" w:hAnsi="Calibri" w:cs="Calibri"/>
                <w:lang w:eastAsia="hu-HU"/>
              </w:rPr>
              <w:t xml:space="preserve">, kalifa. </w:t>
            </w:r>
          </w:p>
          <w:p w:rsidR="00D35C93" w:rsidRPr="00594233" w:rsidRDefault="00D35C93" w:rsidP="00D35C93">
            <w:pPr>
              <w:spacing w:after="0"/>
              <w:rPr>
                <w:rFonts w:ascii="Calibri" w:eastAsia="Calibri" w:hAnsi="Calibri" w:cs="Calibri"/>
                <w: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Attila</w:t>
            </w:r>
            <w:r w:rsidRPr="00594233">
              <w:rPr>
                <w:rFonts w:ascii="Calibri" w:eastAsia="Calibri" w:hAnsi="Calibri" w:cs="Calibri"/>
                <w:lang w:eastAsia="hu-HU"/>
              </w:rPr>
              <w:t>,</w:t>
            </w:r>
            <w:r w:rsidRPr="00594233">
              <w:rPr>
                <w:rFonts w:ascii="Calibri" w:eastAsia="Calibri" w:hAnsi="Calibri" w:cs="Calibri"/>
                <w:color w:val="0000FF"/>
                <w:lang w:eastAsia="hu-HU"/>
              </w:rPr>
              <w:t xml:space="preserve"> </w:t>
            </w:r>
            <w:proofErr w:type="spellStart"/>
            <w:r w:rsidRPr="00594233">
              <w:rPr>
                <w:rFonts w:ascii="Calibri" w:eastAsia="Calibri" w:hAnsi="Calibri" w:cs="Calibri"/>
                <w:lang w:eastAsia="hu-HU"/>
              </w:rPr>
              <w:t>Justinianus</w:t>
            </w:r>
            <w:proofErr w:type="spellEnd"/>
            <w:r w:rsidRPr="00594233">
              <w:rPr>
                <w:rFonts w:ascii="Calibri" w:eastAsia="Calibri" w:hAnsi="Calibri" w:cs="Calibri"/>
                <w:lang w:eastAsia="hu-HU"/>
              </w:rPr>
              <w:t xml:space="preserve">, </w:t>
            </w:r>
            <w:r w:rsidRPr="00594233">
              <w:rPr>
                <w:rFonts w:ascii="Calibri" w:eastAsia="Calibri" w:hAnsi="Calibri" w:cs="Calibri"/>
                <w:u w:val="single"/>
                <w:lang w:eastAsia="hu-HU"/>
              </w:rPr>
              <w:t>Mohamed,</w:t>
            </w:r>
            <w:r w:rsidRPr="00594233">
              <w:rPr>
                <w:rFonts w:ascii="Calibri" w:eastAsia="Calibri" w:hAnsi="Calibri" w:cs="Calibri"/>
                <w:lang w:eastAsia="hu-HU"/>
              </w:rPr>
              <w:t xml:space="preserve"> </w:t>
            </w:r>
            <w:r w:rsidRPr="00594233">
              <w:rPr>
                <w:rFonts w:ascii="Calibri" w:eastAsia="Calibri" w:hAnsi="Calibri" w:cs="Calibri"/>
                <w:lang w:eastAsia="hu-HU"/>
              </w:rPr>
              <w:lastRenderedPageBreak/>
              <w:t>Nagy Károly, I. Ottó.</w:t>
            </w:r>
            <w:r w:rsidRPr="00594233">
              <w:rPr>
                <w:rFonts w:ascii="Calibri" w:eastAsia="Calibri" w:hAnsi="Calibri" w:cs="Calibri"/>
                <w:i/>
                <w:lang w:eastAsia="hu-HU"/>
              </w:rPr>
              <w:t xml:space="preserve"> </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color w:val="FF0000"/>
                <w:lang w:eastAsia="hu-HU"/>
              </w:rPr>
              <w:t xml:space="preserve"> </w:t>
            </w:r>
            <w:r w:rsidRPr="00594233">
              <w:rPr>
                <w:rFonts w:ascii="Calibri" w:eastAsia="Calibri" w:hAnsi="Calibri" w:cs="Calibri"/>
                <w:u w:val="single"/>
                <w:lang w:eastAsia="hu-HU"/>
              </w:rPr>
              <w:t>476 a Nyugatrómai Birodalom bukása</w:t>
            </w:r>
            <w:r w:rsidRPr="00594233">
              <w:rPr>
                <w:rFonts w:ascii="Calibri" w:eastAsia="Calibri" w:hAnsi="Calibri" w:cs="Calibri"/>
                <w:lang w:eastAsia="hu-HU"/>
              </w:rPr>
              <w:t>, 622 Mohamed Medinába költözése, 732 a poitiers-i csata.</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Hun Birodalom, Konstantinápoly, Bizánci Birodalom, Mekka, Poitiers, Frank Birodalom, Német-római Császárság.</w:t>
            </w:r>
          </w:p>
        </w:tc>
        <w:tc>
          <w:tcPr>
            <w:tcW w:w="2551" w:type="dxa"/>
            <w:vMerge w:val="restart"/>
          </w:tcPr>
          <w:p w:rsidR="00D35C93" w:rsidRPr="00594233" w:rsidRDefault="00D35C93" w:rsidP="00D35C93">
            <w:pPr>
              <w:numPr>
                <w:ilvl w:val="0"/>
                <w:numId w:val="14"/>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lastRenderedPageBreak/>
              <w:t>A népvándorlás irányainak és résztvevőinek nyomon követése térkép segítségével a Kr. u. 4–8. sz. időszakába</w:t>
            </w:r>
            <w:r w:rsidRPr="00594233">
              <w:rPr>
                <w:rFonts w:ascii="Calibri" w:eastAsia="Calibri" w:hAnsi="Calibri" w:cs="Calibri"/>
                <w:color w:val="000000"/>
                <w:lang w:eastAsia="hu-HU"/>
              </w:rPr>
              <w:t>n.</w:t>
            </w:r>
          </w:p>
          <w:p w:rsidR="00D35C93" w:rsidRPr="00594233" w:rsidRDefault="00D35C93" w:rsidP="00D35C93">
            <w:pPr>
              <w:numPr>
                <w:ilvl w:val="0"/>
                <w:numId w:val="14"/>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t xml:space="preserve">A sztyeppei állam </w:t>
            </w:r>
            <w:r w:rsidRPr="00594233">
              <w:rPr>
                <w:rFonts w:ascii="Calibri" w:eastAsia="Calibri" w:hAnsi="Calibri" w:cs="Calibri"/>
                <w:color w:val="000000"/>
                <w:highlight w:val="white"/>
                <w:lang w:eastAsia="hu-HU"/>
              </w:rPr>
              <w:lastRenderedPageBreak/>
              <w:t>működésének, sajátosságainak bemutatása</w:t>
            </w:r>
            <w:r w:rsidRPr="00594233">
              <w:rPr>
                <w:rFonts w:ascii="Calibri" w:eastAsia="Calibri" w:hAnsi="Calibri" w:cs="Calibri"/>
                <w:color w:val="000000"/>
                <w:lang w:eastAsia="hu-HU"/>
              </w:rPr>
              <w:t>.</w:t>
            </w:r>
          </w:p>
          <w:p w:rsidR="00D35C93" w:rsidRPr="00594233" w:rsidRDefault="00D35C93" w:rsidP="00D35C93">
            <w:pPr>
              <w:numPr>
                <w:ilvl w:val="0"/>
                <w:numId w:val="14"/>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kora középkori Európa államalakulatainak azonosítása térképen.</w:t>
            </w:r>
          </w:p>
          <w:p w:rsidR="00D35C93" w:rsidRPr="00594233" w:rsidRDefault="00D35C93" w:rsidP="00D35C93">
            <w:pPr>
              <w:numPr>
                <w:ilvl w:val="0"/>
                <w:numId w:val="14"/>
              </w:numPr>
              <w:pBdr>
                <w:top w:val="nil"/>
                <w:left w:val="nil"/>
                <w:bottom w:val="nil"/>
                <w:right w:val="nil"/>
                <w:between w:val="nil"/>
              </w:pBdr>
              <w:spacing w:after="12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t>Az iszlám vallás és az arab terjeszkedés közötti összefüggések feltárás</w:t>
            </w:r>
            <w:r w:rsidRPr="00594233">
              <w:rPr>
                <w:rFonts w:ascii="Calibri" w:eastAsia="Calibri" w:hAnsi="Calibri" w:cs="Calibri"/>
                <w:color w:val="000000"/>
                <w:lang w:eastAsia="hu-HU"/>
              </w:rPr>
              <w:t>a.</w:t>
            </w:r>
          </w:p>
        </w:tc>
      </w:tr>
      <w:tr w:rsidR="00D35C93" w:rsidRPr="00594233" w:rsidTr="00D35C93">
        <w:tc>
          <w:tcPr>
            <w:tcW w:w="1526"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lastRenderedPageBreak/>
              <w:t>Az Arab Birodalom és az iszlám</w:t>
            </w:r>
          </w:p>
        </w:tc>
        <w:tc>
          <w:tcPr>
            <w:tcW w:w="2693" w:type="dxa"/>
          </w:tcPr>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Mohamed tanításai és a Korán.</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iszlám kultúra jellegzetességei.</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Arab Birodalom és az arab hódítás.</w:t>
            </w:r>
          </w:p>
          <w:p w:rsidR="00D35C93" w:rsidRPr="00594233" w:rsidRDefault="00D35C93" w:rsidP="00D35C93">
            <w:pPr>
              <w:numPr>
                <w:ilvl w:val="0"/>
                <w:numId w:val="16"/>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arab hódítás feltartóztatása Európában: Poitiers, Bizánc.</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bl>
    <w:p w:rsidR="00D35C93" w:rsidRPr="00594233" w:rsidRDefault="00D35C93" w:rsidP="00D35C93">
      <w:pPr>
        <w:spacing w:before="120" w:after="0"/>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t>Javasolt tevékenységek:</w:t>
      </w:r>
    </w:p>
    <w:p w:rsidR="00D35C93" w:rsidRPr="00594233" w:rsidRDefault="00D35C93" w:rsidP="00D35C93">
      <w:pPr>
        <w:numPr>
          <w:ilvl w:val="0"/>
          <w:numId w:val="15"/>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 Római Birodalom bukása külső és belső okainak összegyűjtése.</w:t>
      </w:r>
    </w:p>
    <w:p w:rsidR="00D35C93" w:rsidRPr="00E339C2" w:rsidRDefault="00D35C93" w:rsidP="00D35C93">
      <w:pPr>
        <w:numPr>
          <w:ilvl w:val="0"/>
          <w:numId w:val="15"/>
        </w:numPr>
        <w:pBdr>
          <w:top w:val="nil"/>
          <w:left w:val="nil"/>
          <w:bottom w:val="nil"/>
          <w:right w:val="nil"/>
          <w:between w:val="nil"/>
        </w:pBdr>
        <w:spacing w:after="0"/>
        <w:ind w:left="709"/>
        <w:jc w:val="both"/>
        <w:rPr>
          <w:rFonts w:ascii="Calibri" w:eastAsia="Calibri" w:hAnsi="Calibri" w:cs="Calibri"/>
          <w:color w:val="000000"/>
          <w:lang w:eastAsia="hu-HU"/>
        </w:rPr>
      </w:pPr>
      <w:r w:rsidRPr="00E339C2">
        <w:rPr>
          <w:rFonts w:ascii="Calibri" w:eastAsia="Calibri" w:hAnsi="Calibri" w:cs="Calibri"/>
          <w:color w:val="000000"/>
          <w:lang w:eastAsia="hu-HU"/>
        </w:rPr>
        <w:t>A monoteista vallások (zsidó, keresztény, iszlám) összehasonlítása különböző szempontok alapján.</w:t>
      </w:r>
    </w:p>
    <w:p w:rsidR="00D35C93" w:rsidRPr="00D35C93" w:rsidRDefault="00D35C93" w:rsidP="00D35C93">
      <w:pPr>
        <w:numPr>
          <w:ilvl w:val="0"/>
          <w:numId w:val="15"/>
        </w:numPr>
        <w:pBdr>
          <w:top w:val="nil"/>
          <w:left w:val="nil"/>
          <w:bottom w:val="nil"/>
          <w:right w:val="nil"/>
          <w:between w:val="nil"/>
        </w:pBdr>
        <w:ind w:left="709"/>
        <w:jc w:val="both"/>
        <w:rPr>
          <w:rFonts w:ascii="Calibri" w:eastAsia="Calibri" w:hAnsi="Calibri" w:cs="Calibri"/>
          <w:lang w:eastAsia="hu-HU"/>
        </w:rPr>
      </w:pPr>
      <w:r w:rsidRPr="00594233">
        <w:rPr>
          <w:rFonts w:ascii="Calibri" w:eastAsia="Calibri" w:hAnsi="Calibri" w:cs="Calibri"/>
          <w:color w:val="000000"/>
          <w:lang w:eastAsia="hu-HU"/>
        </w:rPr>
        <w:t xml:space="preserve">Kiselőadás, prezentáció készítése jellegzetes </w:t>
      </w:r>
      <w:proofErr w:type="gramStart"/>
      <w:r w:rsidRPr="00594233">
        <w:rPr>
          <w:rFonts w:ascii="Calibri" w:eastAsia="Calibri" w:hAnsi="Calibri" w:cs="Calibri"/>
          <w:color w:val="000000"/>
          <w:lang w:eastAsia="hu-HU"/>
        </w:rPr>
        <w:t>iszlám vallási</w:t>
      </w:r>
      <w:proofErr w:type="gramEnd"/>
      <w:r w:rsidRPr="00594233">
        <w:rPr>
          <w:rFonts w:ascii="Calibri" w:eastAsia="Calibri" w:hAnsi="Calibri" w:cs="Calibri"/>
          <w:color w:val="000000"/>
          <w:lang w:eastAsia="hu-HU"/>
        </w:rPr>
        <w:t xml:space="preserve"> épületekről, szokásokról.</w:t>
      </w:r>
    </w:p>
    <w:p w:rsidR="00D35C93" w:rsidRPr="00594233" w:rsidRDefault="00D35C93" w:rsidP="00D35C93">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 xml:space="preserve">A középkori Európa </w:t>
      </w:r>
    </w:p>
    <w:p w:rsidR="00D35C93" w:rsidRPr="00594233" w:rsidRDefault="00CA3576" w:rsidP="00D35C93">
      <w:pPr>
        <w:spacing w:after="120"/>
        <w:rPr>
          <w:rFonts w:ascii="Cambria" w:eastAsia="Cambria" w:hAnsi="Cambria" w:cs="Cambria"/>
          <w:b/>
          <w:lang w:eastAsia="hu-HU"/>
        </w:rPr>
      </w:pPr>
      <w:r>
        <w:rPr>
          <w:rFonts w:ascii="Cambria" w:eastAsia="Cambria" w:hAnsi="Cambria" w:cs="Cambria"/>
          <w:b/>
          <w:smallCaps/>
          <w:color w:val="2E75B5"/>
          <w:lang w:eastAsia="hu-HU"/>
        </w:rPr>
        <w:t>Ó</w:t>
      </w:r>
      <w:r w:rsidR="00D35C93" w:rsidRPr="00594233">
        <w:rPr>
          <w:rFonts w:ascii="Cambria" w:eastAsia="Cambria" w:hAnsi="Cambria" w:cs="Cambria"/>
          <w:b/>
          <w:smallCaps/>
          <w:color w:val="2E75B5"/>
          <w:lang w:eastAsia="hu-HU"/>
        </w:rPr>
        <w:t>raszám:</w:t>
      </w:r>
      <w:r w:rsidR="00D35C93" w:rsidRPr="00594233">
        <w:rPr>
          <w:rFonts w:ascii="Calibri" w:eastAsia="Calibri" w:hAnsi="Calibri" w:cs="Calibri"/>
          <w:lang w:eastAsia="hu-HU"/>
        </w:rPr>
        <w:t xml:space="preserve"> </w:t>
      </w:r>
      <w:r>
        <w:rPr>
          <w:rFonts w:ascii="Cambria" w:eastAsia="Cambria" w:hAnsi="Cambria" w:cs="Cambria"/>
          <w:b/>
          <w:lang w:eastAsia="hu-HU"/>
        </w:rPr>
        <w:t>11</w:t>
      </w:r>
      <w:r w:rsidR="00D35C93" w:rsidRPr="00594233">
        <w:rPr>
          <w:rFonts w:ascii="Cambria" w:eastAsia="Cambria" w:hAnsi="Cambria" w:cs="Cambria"/>
          <w:b/>
          <w:lang w:eastAsia="hu-HU"/>
        </w:rPr>
        <w:t xml:space="preserve"> óra</w:t>
      </w:r>
    </w:p>
    <w:p w:rsidR="00D35C93" w:rsidRPr="00594233" w:rsidRDefault="00D35C93" w:rsidP="00D35C93">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410"/>
        <w:gridCol w:w="2693"/>
      </w:tblGrid>
      <w:tr w:rsidR="00D35C93" w:rsidRPr="00594233" w:rsidTr="00D35C93">
        <w:tc>
          <w:tcPr>
            <w:tcW w:w="9180" w:type="dxa"/>
            <w:gridSpan w:val="4"/>
          </w:tcPr>
          <w:p w:rsidR="00D35C93" w:rsidRPr="00594233" w:rsidRDefault="00D35C93" w:rsidP="00D35C93">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D35C93" w:rsidRPr="00594233" w:rsidTr="00D35C93">
        <w:tc>
          <w:tcPr>
            <w:tcW w:w="1668"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409" w:type="dxa"/>
          </w:tcPr>
          <w:p w:rsidR="00D35C93" w:rsidRPr="00594233" w:rsidRDefault="00D35C93" w:rsidP="00D35C93">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410"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693"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D35C93" w:rsidRPr="00594233" w:rsidTr="00D35C93">
        <w:tc>
          <w:tcPr>
            <w:tcW w:w="1668"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 parasztság világa</w:t>
            </w:r>
          </w:p>
        </w:tc>
        <w:tc>
          <w:tcPr>
            <w:tcW w:w="2409" w:type="dxa"/>
          </w:tcPr>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hierarchikus világkép.</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uradalom.</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jobbágyok kötelességei és jogai.</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önellátástól az árutermelésig.</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Éhínségek, járványok, felkelések.</w:t>
            </w:r>
          </w:p>
        </w:tc>
        <w:tc>
          <w:tcPr>
            <w:tcW w:w="2410" w:type="dxa"/>
            <w:vMerge w:val="restart"/>
          </w:tcPr>
          <w:p w:rsidR="00D35C93" w:rsidRPr="00594233" w:rsidRDefault="00D35C93" w:rsidP="00D35C93">
            <w:pPr>
              <w:spacing w:after="0"/>
              <w:rPr>
                <w:rFonts w:ascii="Calibri" w:eastAsia="Calibri" w:hAnsi="Calibri" w:cs="Calibri"/>
                <w:lang w:eastAsia="hu-HU"/>
              </w:rPr>
            </w:pPr>
            <w:r w:rsidRPr="00E339C2">
              <w:rPr>
                <w:rFonts w:ascii="Calibri" w:eastAsia="Calibri" w:hAnsi="Calibri" w:cs="Calibri"/>
                <w:i/>
                <w:lang w:eastAsia="hu-HU"/>
              </w:rPr>
              <w:t>Fogalmak:</w:t>
            </w:r>
            <w:r w:rsidRPr="00E339C2">
              <w:rPr>
                <w:rFonts w:ascii="Calibri" w:eastAsia="Calibri" w:hAnsi="Calibri" w:cs="Calibri"/>
                <w:lang w:eastAsia="hu-HU"/>
              </w:rPr>
              <w:t xml:space="preserve"> </w:t>
            </w:r>
            <w:r w:rsidRPr="00E339C2">
              <w:rPr>
                <w:rFonts w:ascii="Calibri" w:eastAsia="Calibri" w:hAnsi="Calibri" w:cs="Calibri"/>
                <w:u w:val="single"/>
                <w:lang w:eastAsia="hu-HU"/>
              </w:rPr>
              <w:t>uradalom</w:t>
            </w:r>
            <w:r w:rsidRPr="00E339C2">
              <w:rPr>
                <w:rFonts w:ascii="Calibri" w:eastAsia="Calibri" w:hAnsi="Calibri" w:cs="Calibri"/>
                <w:lang w:eastAsia="hu-HU"/>
              </w:rPr>
              <w:t xml:space="preserve">, </w:t>
            </w:r>
            <w:r w:rsidRPr="00E339C2">
              <w:rPr>
                <w:rFonts w:ascii="Calibri" w:eastAsia="Calibri" w:hAnsi="Calibri" w:cs="Calibri"/>
                <w:u w:val="single"/>
                <w:lang w:eastAsia="hu-HU"/>
              </w:rPr>
              <w:t>földesúr,</w:t>
            </w:r>
            <w:r w:rsidRPr="00E339C2">
              <w:rPr>
                <w:rFonts w:ascii="Calibri" w:eastAsia="Calibri" w:hAnsi="Calibri" w:cs="Calibri"/>
                <w:lang w:eastAsia="hu-HU"/>
              </w:rPr>
              <w:t xml:space="preserve"> majorság, </w:t>
            </w:r>
            <w:r w:rsidRPr="00E339C2">
              <w:rPr>
                <w:rFonts w:ascii="Calibri" w:eastAsia="Calibri" w:hAnsi="Calibri" w:cs="Calibri"/>
                <w:u w:val="single"/>
                <w:lang w:eastAsia="hu-HU"/>
              </w:rPr>
              <w:t>jobbágy</w:t>
            </w:r>
            <w:r w:rsidRPr="00E339C2">
              <w:rPr>
                <w:rFonts w:ascii="Calibri" w:eastAsia="Calibri" w:hAnsi="Calibri" w:cs="Calibri"/>
                <w:lang w:eastAsia="hu-HU"/>
              </w:rPr>
              <w:t xml:space="preserve">, </w:t>
            </w:r>
            <w:r w:rsidRPr="00E339C2">
              <w:rPr>
                <w:rFonts w:ascii="Calibri" w:eastAsia="Calibri" w:hAnsi="Calibri" w:cs="Calibri"/>
                <w:u w:val="single"/>
                <w:lang w:eastAsia="hu-HU"/>
              </w:rPr>
              <w:t>robot</w:t>
            </w:r>
            <w:r w:rsidRPr="00E339C2">
              <w:rPr>
                <w:rFonts w:ascii="Calibri" w:eastAsia="Calibri" w:hAnsi="Calibri" w:cs="Calibri"/>
                <w:lang w:eastAsia="hu-HU"/>
              </w:rPr>
              <w:t xml:space="preserve">, kiváltság, rend, </w:t>
            </w:r>
            <w:r w:rsidRPr="00E339C2">
              <w:rPr>
                <w:rFonts w:ascii="Calibri" w:eastAsia="Calibri" w:hAnsi="Calibri" w:cs="Calibri"/>
                <w:u w:val="single"/>
                <w:lang w:eastAsia="hu-HU"/>
              </w:rPr>
              <w:t>pápa</w:t>
            </w:r>
            <w:r w:rsidRPr="00E339C2">
              <w:rPr>
                <w:rFonts w:ascii="Calibri" w:eastAsia="Calibri" w:hAnsi="Calibri" w:cs="Calibri"/>
                <w:lang w:eastAsia="hu-HU"/>
              </w:rPr>
              <w:t xml:space="preserve">, érsek, cölibátus, </w:t>
            </w:r>
            <w:r w:rsidRPr="00E339C2">
              <w:rPr>
                <w:rFonts w:ascii="Calibri" w:eastAsia="Calibri" w:hAnsi="Calibri" w:cs="Calibri"/>
                <w:u w:val="single"/>
                <w:lang w:eastAsia="hu-HU"/>
              </w:rPr>
              <w:t>szerzetes</w:t>
            </w:r>
            <w:r w:rsidRPr="00E339C2">
              <w:rPr>
                <w:rFonts w:ascii="Calibri" w:eastAsia="Calibri" w:hAnsi="Calibri" w:cs="Calibri"/>
                <w:lang w:eastAsia="hu-HU"/>
              </w:rPr>
              <w:t xml:space="preserve">, </w:t>
            </w:r>
            <w:r w:rsidRPr="00E339C2">
              <w:rPr>
                <w:rFonts w:ascii="Calibri" w:eastAsia="Calibri" w:hAnsi="Calibri" w:cs="Calibri"/>
                <w:u w:val="single"/>
                <w:lang w:eastAsia="hu-HU"/>
              </w:rPr>
              <w:t>bencés rend</w:t>
            </w:r>
            <w:r w:rsidRPr="00E339C2">
              <w:rPr>
                <w:rFonts w:ascii="Calibri" w:eastAsia="Calibri" w:hAnsi="Calibri" w:cs="Calibri"/>
                <w:lang w:eastAsia="hu-HU"/>
              </w:rPr>
              <w:t xml:space="preserve">, ferences rend, eretnek, inkvizíció, </w:t>
            </w:r>
            <w:r w:rsidRPr="00E339C2">
              <w:rPr>
                <w:rFonts w:ascii="Calibri" w:eastAsia="Calibri" w:hAnsi="Calibri" w:cs="Calibri"/>
                <w:u w:val="single"/>
                <w:lang w:eastAsia="hu-HU"/>
              </w:rPr>
              <w:t>kolostor</w:t>
            </w:r>
            <w:r w:rsidRPr="00E339C2">
              <w:rPr>
                <w:rFonts w:ascii="Calibri" w:eastAsia="Calibri" w:hAnsi="Calibri" w:cs="Calibri"/>
                <w:lang w:eastAsia="hu-HU"/>
              </w:rPr>
              <w:t xml:space="preserve">, </w:t>
            </w:r>
            <w:r w:rsidRPr="00E339C2">
              <w:rPr>
                <w:rFonts w:ascii="Calibri" w:eastAsia="Calibri" w:hAnsi="Calibri" w:cs="Calibri"/>
                <w:u w:val="single"/>
                <w:lang w:eastAsia="hu-HU"/>
              </w:rPr>
              <w:t>katolikus</w:t>
            </w:r>
            <w:r w:rsidRPr="00E339C2">
              <w:rPr>
                <w:rFonts w:ascii="Calibri" w:eastAsia="Calibri" w:hAnsi="Calibri" w:cs="Calibri"/>
                <w:lang w:eastAsia="hu-HU"/>
              </w:rPr>
              <w:t xml:space="preserve">, szent, </w:t>
            </w:r>
            <w:r w:rsidRPr="00E339C2">
              <w:rPr>
                <w:rFonts w:ascii="Calibri" w:eastAsia="Calibri" w:hAnsi="Calibri" w:cs="Calibri"/>
                <w:u w:val="single"/>
                <w:lang w:eastAsia="hu-HU"/>
              </w:rPr>
              <w:t>kódex</w:t>
            </w:r>
            <w:r w:rsidRPr="00E339C2">
              <w:rPr>
                <w:rFonts w:ascii="Calibri" w:eastAsia="Calibri" w:hAnsi="Calibri" w:cs="Calibri"/>
                <w:lang w:eastAsia="hu-HU"/>
              </w:rPr>
              <w:t xml:space="preserve">, </w:t>
            </w:r>
            <w:r w:rsidRPr="00E339C2">
              <w:rPr>
                <w:rFonts w:ascii="Calibri" w:eastAsia="Calibri" w:hAnsi="Calibri" w:cs="Calibri"/>
                <w:u w:val="single"/>
                <w:lang w:eastAsia="hu-HU"/>
              </w:rPr>
              <w:t>román stílus</w:t>
            </w:r>
            <w:r w:rsidRPr="00E339C2">
              <w:rPr>
                <w:rFonts w:ascii="Calibri" w:eastAsia="Calibri" w:hAnsi="Calibri" w:cs="Calibri"/>
                <w:lang w:eastAsia="hu-HU"/>
              </w:rPr>
              <w:t xml:space="preserve">, </w:t>
            </w:r>
            <w:r w:rsidRPr="00E339C2">
              <w:rPr>
                <w:rFonts w:ascii="Calibri" w:eastAsia="Calibri" w:hAnsi="Calibri" w:cs="Calibri"/>
                <w:u w:val="single"/>
                <w:lang w:eastAsia="hu-HU"/>
              </w:rPr>
              <w:t>gótikus stílus</w:t>
            </w:r>
            <w:r w:rsidRPr="00E339C2">
              <w:rPr>
                <w:rFonts w:ascii="Calibri" w:eastAsia="Calibri" w:hAnsi="Calibri" w:cs="Calibri"/>
                <w:lang w:eastAsia="hu-HU"/>
              </w:rPr>
              <w:t xml:space="preserve">, </w:t>
            </w:r>
            <w:r w:rsidRPr="00E339C2">
              <w:rPr>
                <w:rFonts w:ascii="Calibri" w:eastAsia="Calibri" w:hAnsi="Calibri" w:cs="Calibri"/>
                <w:u w:val="single"/>
                <w:lang w:eastAsia="hu-HU"/>
              </w:rPr>
              <w:t>reneszánsz</w:t>
            </w:r>
            <w:r w:rsidRPr="00E339C2">
              <w:rPr>
                <w:rFonts w:ascii="Calibri" w:eastAsia="Calibri" w:hAnsi="Calibri" w:cs="Calibri"/>
                <w:lang w:eastAsia="hu-HU"/>
              </w:rPr>
              <w:t xml:space="preserve">, </w:t>
            </w:r>
            <w:r w:rsidRPr="00E339C2">
              <w:rPr>
                <w:rFonts w:ascii="Calibri" w:eastAsia="Calibri" w:hAnsi="Calibri" w:cs="Calibri"/>
                <w:u w:val="single"/>
                <w:lang w:eastAsia="hu-HU"/>
              </w:rPr>
              <w:t>lovag</w:t>
            </w:r>
            <w:r w:rsidRPr="00E339C2">
              <w:rPr>
                <w:rFonts w:ascii="Calibri" w:eastAsia="Calibri" w:hAnsi="Calibri" w:cs="Calibri"/>
                <w:lang w:eastAsia="hu-HU"/>
              </w:rPr>
              <w:t xml:space="preserve">, </w:t>
            </w:r>
            <w:r w:rsidRPr="00E339C2">
              <w:rPr>
                <w:rFonts w:ascii="Calibri" w:eastAsia="Calibri" w:hAnsi="Calibri" w:cs="Calibri"/>
                <w:u w:val="single"/>
                <w:lang w:eastAsia="hu-HU"/>
              </w:rPr>
              <w:t>nemes</w:t>
            </w:r>
            <w:r w:rsidRPr="00E339C2">
              <w:rPr>
                <w:rFonts w:ascii="Calibri" w:eastAsia="Calibri" w:hAnsi="Calibri" w:cs="Calibri"/>
                <w:lang w:eastAsia="hu-HU"/>
              </w:rPr>
              <w:t xml:space="preserve">, feudalizmus, hűbériség, király, rendi monarchia, keresztes hadjáratok, </w:t>
            </w:r>
            <w:r w:rsidRPr="00E339C2">
              <w:rPr>
                <w:rFonts w:ascii="Calibri" w:eastAsia="Calibri" w:hAnsi="Calibri" w:cs="Calibri"/>
                <w:u w:val="single"/>
                <w:lang w:eastAsia="hu-HU"/>
              </w:rPr>
              <w:t>polgár</w:t>
            </w:r>
            <w:r w:rsidRPr="00E339C2">
              <w:rPr>
                <w:rFonts w:ascii="Calibri" w:eastAsia="Calibri" w:hAnsi="Calibri" w:cs="Calibri"/>
                <w:lang w:eastAsia="hu-HU"/>
              </w:rPr>
              <w:t xml:space="preserve">, </w:t>
            </w:r>
            <w:r w:rsidRPr="00E339C2">
              <w:rPr>
                <w:rFonts w:ascii="Calibri" w:eastAsia="Calibri" w:hAnsi="Calibri" w:cs="Calibri"/>
                <w:u w:val="single"/>
                <w:lang w:eastAsia="hu-HU"/>
              </w:rPr>
              <w:t>céh</w:t>
            </w:r>
            <w:r w:rsidRPr="00E339C2">
              <w:rPr>
                <w:rFonts w:ascii="Calibri" w:eastAsia="Calibri" w:hAnsi="Calibri" w:cs="Calibri"/>
                <w:lang w:eastAsia="hu-HU"/>
              </w:rPr>
              <w:t>.</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Szent Benedek</w:t>
            </w:r>
            <w:r w:rsidRPr="00594233">
              <w:rPr>
                <w:rFonts w:ascii="Calibri" w:eastAsia="Calibri" w:hAnsi="Calibri" w:cs="Calibri"/>
                <w:lang w:eastAsia="hu-HU"/>
              </w:rPr>
              <w:t xml:space="preserve">, VII. Gergely, Assisi Szent Ferenc, Aquinói Szent Tamás, Leonardo da Vinci, </w:t>
            </w:r>
            <w:r w:rsidRPr="00594233">
              <w:rPr>
                <w:rFonts w:ascii="Calibri" w:eastAsia="Calibri" w:hAnsi="Calibri" w:cs="Calibri"/>
                <w:u w:val="single"/>
                <w:lang w:eastAsia="hu-HU"/>
              </w:rPr>
              <w:t>Gutenberg</w:t>
            </w:r>
            <w:r w:rsidRPr="00594233">
              <w:rPr>
                <w:rFonts w:ascii="Calibri" w:eastAsia="Calibri" w:hAnsi="Calibri" w:cs="Calibri"/>
                <w:lang w:eastAsia="hu-HU"/>
              </w:rPr>
              <w:t>, Dózsa György.</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476–1492 </w:t>
            </w:r>
            <w:r w:rsidRPr="00594233">
              <w:rPr>
                <w:rFonts w:ascii="Calibri" w:eastAsia="Calibri" w:hAnsi="Calibri" w:cs="Calibri"/>
                <w:u w:val="single"/>
                <w:lang w:eastAsia="hu-HU"/>
              </w:rPr>
              <w:t>a középkor</w:t>
            </w:r>
            <w:r w:rsidRPr="00594233">
              <w:rPr>
                <w:rFonts w:ascii="Calibri" w:eastAsia="Calibri" w:hAnsi="Calibri" w:cs="Calibri"/>
                <w:lang w:eastAsia="hu-HU"/>
              </w:rPr>
              <w:t xml:space="preserve">, 1054 az egyházszakadás, 1347 </w:t>
            </w:r>
            <w:r>
              <w:rPr>
                <w:rFonts w:ascii="Calibri" w:eastAsia="Calibri" w:hAnsi="Calibri" w:cs="Calibri"/>
                <w:lang w:eastAsia="hu-HU"/>
              </w:rPr>
              <w:t xml:space="preserve">a </w:t>
            </w:r>
            <w:r w:rsidRPr="00594233">
              <w:rPr>
                <w:rFonts w:ascii="Calibri" w:eastAsia="Calibri" w:hAnsi="Calibri" w:cs="Calibri"/>
                <w:lang w:eastAsia="hu-HU"/>
              </w:rPr>
              <w:t>nagy pestisjárvány.</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Egyházi Állam, </w:t>
            </w:r>
            <w:r w:rsidRPr="00594233">
              <w:rPr>
                <w:rFonts w:ascii="Calibri" w:eastAsia="Calibri" w:hAnsi="Calibri" w:cs="Calibri"/>
                <w:u w:val="single"/>
                <w:lang w:eastAsia="hu-HU"/>
              </w:rPr>
              <w:t>Anglia, Franciaország</w:t>
            </w:r>
            <w:r w:rsidRPr="00594233">
              <w:rPr>
                <w:rFonts w:ascii="Calibri" w:eastAsia="Calibri" w:hAnsi="Calibri" w:cs="Calibri"/>
                <w:lang w:eastAsia="hu-HU"/>
              </w:rPr>
              <w:t xml:space="preserve">, levantei kereskedelmi hálózat, Velence, Firenze, </w:t>
            </w:r>
            <w:proofErr w:type="spellStart"/>
            <w:r w:rsidRPr="00594233">
              <w:rPr>
                <w:rFonts w:ascii="Calibri" w:eastAsia="Calibri" w:hAnsi="Calibri" w:cs="Calibri"/>
                <w:lang w:eastAsia="hu-HU"/>
              </w:rPr>
              <w:t>Hanza</w:t>
            </w:r>
            <w:proofErr w:type="spellEnd"/>
            <w:r w:rsidRPr="00594233">
              <w:rPr>
                <w:rFonts w:ascii="Calibri" w:eastAsia="Calibri" w:hAnsi="Calibri" w:cs="Calibri"/>
                <w:lang w:eastAsia="hu-HU"/>
              </w:rPr>
              <w:t xml:space="preserve"> kereskedelmi hálózat, </w:t>
            </w:r>
            <w:r w:rsidRPr="00594233">
              <w:rPr>
                <w:rFonts w:ascii="Calibri" w:eastAsia="Calibri" w:hAnsi="Calibri" w:cs="Calibri"/>
                <w:u w:val="single"/>
                <w:lang w:eastAsia="hu-HU"/>
              </w:rPr>
              <w:t>Szentföld</w:t>
            </w:r>
            <w:r w:rsidRPr="00594233">
              <w:rPr>
                <w:rFonts w:ascii="Calibri" w:eastAsia="Calibri" w:hAnsi="Calibri" w:cs="Calibri"/>
                <w:lang w:eastAsia="hu-HU"/>
              </w:rPr>
              <w:t>.</w:t>
            </w:r>
          </w:p>
        </w:tc>
        <w:tc>
          <w:tcPr>
            <w:tcW w:w="2693" w:type="dxa"/>
            <w:vMerge w:val="restart"/>
          </w:tcPr>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A középkor társadalmi, gazdasági, vallási és kulturális jellemzőinek bemutatása.</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társadalmi csoportok közötti jogi különbségek azonosítása.</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Érvekkel alátámasztott vélemény megfogalmazása a középkor világáról.</w:t>
            </w:r>
          </w:p>
          <w:p w:rsidR="00D35C93" w:rsidRPr="00594233" w:rsidRDefault="00D35C93" w:rsidP="00D35C93">
            <w:pPr>
              <w:numPr>
                <w:ilvl w:val="0"/>
                <w:numId w:val="20"/>
              </w:numPr>
              <w:pBdr>
                <w:top w:val="nil"/>
                <w:left w:val="nil"/>
                <w:bottom w:val="nil"/>
                <w:right w:val="nil"/>
                <w:between w:val="nil"/>
              </w:pBdr>
              <w:spacing w:after="0" w:line="240" w:lineRule="auto"/>
              <w:ind w:left="312" w:right="-108" w:hanging="357"/>
              <w:rPr>
                <w:rFonts w:ascii="Calibri" w:eastAsia="Calibri" w:hAnsi="Calibri" w:cs="Calibri"/>
                <w:lang w:eastAsia="hu-HU"/>
              </w:rPr>
            </w:pPr>
            <w:r w:rsidRPr="00594233">
              <w:rPr>
                <w:rFonts w:ascii="Calibri" w:eastAsia="Calibri" w:hAnsi="Calibri" w:cs="Calibri"/>
                <w:color w:val="000000"/>
                <w:lang w:eastAsia="hu-HU"/>
              </w:rPr>
              <w:t>A középkor társadalmi berendezkedése és a rendi szemlélet értelmezése.</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jobbágyság jogainak és kötelességeinek rendszerezése.</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Az egyház szerepének áttekintése a középkori Európában.</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középkori kolostori élet bemutatása képi vagy szöveges források segítségével.</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nyugati és keleti kereszténység összehasonlítása.</w:t>
            </w:r>
          </w:p>
          <w:p w:rsidR="00D35C93" w:rsidRPr="00594233" w:rsidRDefault="00D35C93" w:rsidP="00D35C93">
            <w:pPr>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lovagi életmód jellemzőinek azonosítása.</w:t>
            </w:r>
          </w:p>
          <w:p w:rsidR="00D35C93" w:rsidRPr="00706A1E" w:rsidRDefault="00D35C93" w:rsidP="00D35C93">
            <w:pPr>
              <w:widowControl w:val="0"/>
              <w:numPr>
                <w:ilvl w:val="0"/>
                <w:numId w:val="20"/>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városok életének bemutatása képek, ábrák és szöveges források alapján</w:t>
            </w:r>
            <w:r>
              <w:rPr>
                <w:rFonts w:ascii="Calibri" w:eastAsia="Calibri" w:hAnsi="Calibri" w:cs="Calibri"/>
                <w:color w:val="000000"/>
                <w:lang w:eastAsia="hu-HU"/>
              </w:rPr>
              <w:t xml:space="preserve">, </w:t>
            </w:r>
            <w:r w:rsidRPr="00E339C2">
              <w:rPr>
                <w:rFonts w:ascii="Calibri" w:eastAsia="Calibri" w:hAnsi="Calibri" w:cs="Calibri"/>
                <w:color w:val="000000"/>
                <w:lang w:eastAsia="hu-HU"/>
              </w:rPr>
              <w:t xml:space="preserve">kitérve a zsidóság városiasodásban játszott szerepére, valamint az </w:t>
            </w:r>
            <w:proofErr w:type="spellStart"/>
            <w:r w:rsidRPr="00E339C2">
              <w:rPr>
                <w:rFonts w:ascii="Calibri" w:eastAsia="Calibri" w:hAnsi="Calibri" w:cs="Calibri"/>
                <w:color w:val="000000"/>
                <w:lang w:eastAsia="hu-HU"/>
              </w:rPr>
              <w:t>antijudaista</w:t>
            </w:r>
            <w:proofErr w:type="spellEnd"/>
            <w:r w:rsidRPr="00E339C2">
              <w:rPr>
                <w:rFonts w:ascii="Calibri" w:eastAsia="Calibri" w:hAnsi="Calibri" w:cs="Calibri"/>
                <w:color w:val="000000"/>
                <w:lang w:eastAsia="hu-HU"/>
              </w:rPr>
              <w:t xml:space="preserve"> törekvésekre.</w:t>
            </w:r>
          </w:p>
          <w:p w:rsidR="00D35C93" w:rsidRPr="00594233" w:rsidRDefault="00D35C93" w:rsidP="00D35C93">
            <w:pPr>
              <w:numPr>
                <w:ilvl w:val="0"/>
                <w:numId w:val="20"/>
              </w:numPr>
              <w:pBdr>
                <w:top w:val="nil"/>
                <w:left w:val="nil"/>
                <w:bottom w:val="nil"/>
                <w:right w:val="nil"/>
                <w:between w:val="nil"/>
              </w:pBdr>
              <w:spacing w:after="120" w:line="240" w:lineRule="auto"/>
              <w:ind w:left="312" w:hanging="357"/>
              <w:jc w:val="both"/>
              <w:rPr>
                <w:rFonts w:ascii="Calibri" w:eastAsia="Calibri" w:hAnsi="Calibri" w:cs="Calibri"/>
                <w:lang w:eastAsia="hu-HU"/>
              </w:rPr>
            </w:pPr>
            <w:r w:rsidRPr="00706A1E">
              <w:rPr>
                <w:rFonts w:ascii="Calibri" w:eastAsia="Calibri" w:hAnsi="Calibri" w:cs="Calibri"/>
                <w:lang w:eastAsia="hu-HU"/>
              </w:rPr>
              <w:t xml:space="preserve">A céhek működésének </w:t>
            </w:r>
            <w:r w:rsidRPr="00594233">
              <w:rPr>
                <w:rFonts w:ascii="Calibri" w:eastAsia="Calibri" w:hAnsi="Calibri" w:cs="Calibri"/>
                <w:color w:val="000000"/>
                <w:lang w:eastAsia="hu-HU"/>
              </w:rPr>
              <w:t>jellemzése források alapján.</w:t>
            </w:r>
          </w:p>
        </w:tc>
      </w:tr>
      <w:tr w:rsidR="00D35C93" w:rsidRPr="00594233" w:rsidTr="00D35C93">
        <w:tc>
          <w:tcPr>
            <w:tcW w:w="1668"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Az egyházi rend</w:t>
            </w:r>
          </w:p>
        </w:tc>
        <w:tc>
          <w:tcPr>
            <w:tcW w:w="2409" w:type="dxa"/>
          </w:tcPr>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egyházi hierarchia, az egyházi intézményrendszer.</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egyházszakadás és a 11. századi reform.</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lastRenderedPageBreak/>
              <w:t>A szerzetesség.</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eretnekség.</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Kultúra és oktatás, a középkori egyetemek.</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Román és gótikus építészet – európai és magyar példák.</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r w:rsidR="00D35C93" w:rsidRPr="00594233" w:rsidTr="00D35C93">
        <w:tc>
          <w:tcPr>
            <w:tcW w:w="1668"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lastRenderedPageBreak/>
              <w:t>A nemesi rend</w:t>
            </w:r>
          </w:p>
        </w:tc>
        <w:tc>
          <w:tcPr>
            <w:tcW w:w="2409" w:type="dxa"/>
          </w:tcPr>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uralkodói hatalom és korlátai (hűbériség, rendiség).</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Lovagi eszmény és lovagi kultúra.</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keresztes hadjáratok eszméje.</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r w:rsidR="00D35C93" w:rsidRPr="00594233" w:rsidTr="00D35C93">
        <w:tc>
          <w:tcPr>
            <w:tcW w:w="1668"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 polgárok világa</w:t>
            </w:r>
          </w:p>
        </w:tc>
        <w:tc>
          <w:tcPr>
            <w:tcW w:w="2409" w:type="dxa"/>
          </w:tcPr>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középkori város és lakói.</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város kiváltságai (magyar példák alapján).</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céhek.</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helyi és távolsági kereskedelem.</w:t>
            </w:r>
          </w:p>
          <w:p w:rsidR="00D35C93" w:rsidRPr="00594233" w:rsidRDefault="00D35C93" w:rsidP="00D35C93">
            <w:pPr>
              <w:numPr>
                <w:ilvl w:val="0"/>
                <w:numId w:val="23"/>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reneszánsz építészet (európai és magyar példák).</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bl>
    <w:p w:rsidR="00D35C93" w:rsidRPr="00594233" w:rsidRDefault="00D35C93" w:rsidP="00D35C93">
      <w:pPr>
        <w:spacing w:before="120" w:after="0"/>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t>Javasolt tevékenységek:</w:t>
      </w:r>
    </w:p>
    <w:p w:rsidR="00D35C93" w:rsidRPr="00594233" w:rsidRDefault="00D35C93" w:rsidP="00D35C93">
      <w:pPr>
        <w:numPr>
          <w:ilvl w:val="0"/>
          <w:numId w:val="24"/>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highlight w:val="white"/>
          <w:lang w:eastAsia="hu-HU"/>
        </w:rPr>
        <w:t>Képek gyűjtése és rendszerezése román, gótikus és reneszánsz stílusú épületekről</w:t>
      </w:r>
      <w:r w:rsidRPr="00594233">
        <w:rPr>
          <w:rFonts w:ascii="Calibri" w:eastAsia="Calibri" w:hAnsi="Calibri" w:cs="Calibri"/>
          <w:color w:val="000000"/>
          <w:lang w:eastAsia="hu-HU"/>
        </w:rPr>
        <w:t>.</w:t>
      </w:r>
    </w:p>
    <w:p w:rsidR="00D35C93" w:rsidRPr="00594233" w:rsidRDefault="00D35C93" w:rsidP="00D35C93">
      <w:pPr>
        <w:numPr>
          <w:ilvl w:val="0"/>
          <w:numId w:val="24"/>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Képek gyűjtése az ortodox egyház jellegzetes épületeiről, szokásairól.</w:t>
      </w:r>
    </w:p>
    <w:p w:rsidR="00D35C93" w:rsidRPr="00594233" w:rsidRDefault="00D35C93" w:rsidP="00D35C93">
      <w:pPr>
        <w:numPr>
          <w:ilvl w:val="0"/>
          <w:numId w:val="24"/>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Áttekintő ábra készítése az egyházi hierarchiáról.</w:t>
      </w:r>
    </w:p>
    <w:p w:rsidR="00D35C93" w:rsidRPr="00594233" w:rsidRDefault="00D35C93" w:rsidP="00D35C93">
      <w:pPr>
        <w:numPr>
          <w:ilvl w:val="0"/>
          <w:numId w:val="24"/>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Prezentáció, bemutató készítése valamely szerzetes, illetve lovagrendről.</w:t>
      </w:r>
    </w:p>
    <w:p w:rsidR="00D35C93" w:rsidRPr="00594233" w:rsidRDefault="00D35C93" w:rsidP="00D35C93">
      <w:pPr>
        <w:numPr>
          <w:ilvl w:val="0"/>
          <w:numId w:val="24"/>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 város jellegzetes helyszíneinek, intézményeinek azonosítása egy fiktív középkori várost bemutató ábrán.</w:t>
      </w:r>
    </w:p>
    <w:p w:rsidR="00D35C93" w:rsidRPr="00594233" w:rsidRDefault="00D35C93" w:rsidP="00D35C93">
      <w:pPr>
        <w:numPr>
          <w:ilvl w:val="0"/>
          <w:numId w:val="24"/>
        </w:numPr>
        <w:pBdr>
          <w:top w:val="nil"/>
          <w:left w:val="nil"/>
          <w:bottom w:val="nil"/>
          <w:right w:val="nil"/>
          <w:between w:val="nil"/>
        </w:pBdr>
        <w:ind w:left="709"/>
        <w:jc w:val="both"/>
        <w:rPr>
          <w:rFonts w:ascii="Calibri" w:eastAsia="Calibri" w:hAnsi="Calibri" w:cs="Calibri"/>
          <w:lang w:eastAsia="hu-HU"/>
        </w:rPr>
      </w:pPr>
      <w:r w:rsidRPr="00594233">
        <w:rPr>
          <w:rFonts w:ascii="Calibri" w:eastAsia="Calibri" w:hAnsi="Calibri" w:cs="Calibri"/>
          <w:color w:val="000000"/>
          <w:lang w:eastAsia="hu-HU"/>
        </w:rPr>
        <w:t>Kampányplakát készítése egy középkori témáról (pl. a keresztes háborúkban való részvétel hirdetése).</w:t>
      </w:r>
    </w:p>
    <w:p w:rsidR="00D35C93" w:rsidRPr="00594233" w:rsidRDefault="00D35C93" w:rsidP="00D35C93">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 magyar nép eredete és az Árpád-kor</w:t>
      </w:r>
    </w:p>
    <w:p w:rsidR="00D35C93" w:rsidRPr="00594233" w:rsidRDefault="00CA3576" w:rsidP="00D35C93">
      <w:pPr>
        <w:spacing w:after="120"/>
        <w:rPr>
          <w:rFonts w:ascii="Cambria" w:eastAsia="Cambria" w:hAnsi="Cambria" w:cs="Cambria"/>
          <w:b/>
          <w:lang w:eastAsia="hu-HU"/>
        </w:rPr>
      </w:pPr>
      <w:r>
        <w:rPr>
          <w:rFonts w:ascii="Cambria" w:eastAsia="Cambria" w:hAnsi="Cambria" w:cs="Cambria"/>
          <w:b/>
          <w:smallCaps/>
          <w:color w:val="2E75B5"/>
          <w:lang w:eastAsia="hu-HU"/>
        </w:rPr>
        <w:t>Ó</w:t>
      </w:r>
      <w:r w:rsidR="00D35C93" w:rsidRPr="00594233">
        <w:rPr>
          <w:rFonts w:ascii="Cambria" w:eastAsia="Cambria" w:hAnsi="Cambria" w:cs="Cambria"/>
          <w:b/>
          <w:smallCaps/>
          <w:color w:val="2E75B5"/>
          <w:lang w:eastAsia="hu-HU"/>
        </w:rPr>
        <w:t>raszám:</w:t>
      </w:r>
      <w:r w:rsidR="00D35C93" w:rsidRPr="00594233">
        <w:rPr>
          <w:rFonts w:ascii="Calibri" w:eastAsia="Calibri" w:hAnsi="Calibri" w:cs="Calibri"/>
          <w:lang w:eastAsia="hu-HU"/>
        </w:rPr>
        <w:t xml:space="preserve"> </w:t>
      </w:r>
      <w:r>
        <w:rPr>
          <w:rFonts w:ascii="Cambria" w:eastAsia="Cambria" w:hAnsi="Cambria" w:cs="Cambria"/>
          <w:b/>
          <w:lang w:eastAsia="hu-HU"/>
        </w:rPr>
        <w:t>15</w:t>
      </w:r>
      <w:r w:rsidR="00D35C93" w:rsidRPr="00594233">
        <w:rPr>
          <w:rFonts w:ascii="Cambria" w:eastAsia="Cambria" w:hAnsi="Cambria" w:cs="Cambria"/>
          <w:b/>
          <w:lang w:eastAsia="hu-HU"/>
        </w:rPr>
        <w:t xml:space="preserve"> óra</w:t>
      </w:r>
    </w:p>
    <w:p w:rsidR="00D35C93" w:rsidRPr="00594233" w:rsidRDefault="00D35C93" w:rsidP="00D35C93">
      <w:pPr>
        <w:spacing w:after="120"/>
        <w:rPr>
          <w:rFonts w:ascii="Cambria" w:eastAsia="Cambria" w:hAnsi="Cambria" w:cs="Cambria"/>
          <w:b/>
          <w:lang w:eastAsia="hu-HU"/>
        </w:rPr>
      </w:pPr>
      <w:bookmarkStart w:id="2" w:name="_30j0zll" w:colFirst="0" w:colLast="0"/>
      <w:bookmarkEnd w:id="2"/>
      <w:r w:rsidRPr="00594233">
        <w:rPr>
          <w:rFonts w:ascii="Cambria" w:eastAsia="Cambria" w:hAnsi="Cambria" w:cs="Cambria"/>
          <w:b/>
          <w:smallCaps/>
          <w:color w:val="0070C0"/>
          <w:lang w:eastAsia="hu-HU"/>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9"/>
        <w:gridCol w:w="2410"/>
        <w:gridCol w:w="2410"/>
        <w:gridCol w:w="2551"/>
      </w:tblGrid>
      <w:tr w:rsidR="00D35C93" w:rsidRPr="00594233" w:rsidTr="00D35C93">
        <w:tc>
          <w:tcPr>
            <w:tcW w:w="9180" w:type="dxa"/>
            <w:gridSpan w:val="4"/>
          </w:tcPr>
          <w:p w:rsidR="00D35C93" w:rsidRPr="00594233" w:rsidRDefault="00D35C93" w:rsidP="00D35C93">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D35C93" w:rsidRPr="00594233" w:rsidTr="00D35C93">
        <w:tc>
          <w:tcPr>
            <w:tcW w:w="1809"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410" w:type="dxa"/>
          </w:tcPr>
          <w:p w:rsidR="00D35C93" w:rsidRPr="00594233" w:rsidRDefault="00D35C93" w:rsidP="00D35C93">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410"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551"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D35C93" w:rsidRPr="00594233" w:rsidTr="00D35C93">
        <w:tc>
          <w:tcPr>
            <w:tcW w:w="1809"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Magyar őstörténet és honfoglalás</w:t>
            </w:r>
          </w:p>
        </w:tc>
        <w:tc>
          <w:tcPr>
            <w:tcW w:w="2410" w:type="dxa"/>
          </w:tcPr>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 xml:space="preserve">Az eredet kérdései, a nyelvészet, a régészet, a néprajz és a genetika </w:t>
            </w:r>
            <w:r w:rsidRPr="00594233">
              <w:rPr>
                <w:rFonts w:ascii="Calibri" w:eastAsia="Calibri" w:hAnsi="Calibri" w:cs="Calibri"/>
                <w:color w:val="000000"/>
                <w:lang w:eastAsia="hu-HU"/>
              </w:rPr>
              <w:lastRenderedPageBreak/>
              <w:t>eredményei.</w:t>
            </w:r>
          </w:p>
          <w:p w:rsidR="00D35C93" w:rsidRPr="001D76E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magyar törzsszövetség az Etelközben.</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honfoglalás okai és menete.</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kalandozások – a lovas-íjász harcmodor.</w:t>
            </w:r>
          </w:p>
        </w:tc>
        <w:tc>
          <w:tcPr>
            <w:tcW w:w="2410" w:type="dxa"/>
            <w:vMerge w:val="restart"/>
          </w:tcPr>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lastRenderedPageBreak/>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finnugor</w:t>
            </w:r>
            <w:r w:rsidRPr="00594233">
              <w:rPr>
                <w:rFonts w:ascii="Calibri" w:eastAsia="Calibri" w:hAnsi="Calibri" w:cs="Calibri"/>
                <w:lang w:eastAsia="hu-HU"/>
              </w:rPr>
              <w:t xml:space="preserve">, </w:t>
            </w:r>
            <w:r w:rsidRPr="00594233">
              <w:rPr>
                <w:rFonts w:ascii="Calibri" w:eastAsia="Calibri" w:hAnsi="Calibri" w:cs="Calibri"/>
                <w:u w:val="single"/>
                <w:lang w:eastAsia="hu-HU"/>
              </w:rPr>
              <w:t>törzs</w:t>
            </w:r>
            <w:r w:rsidRPr="00594233">
              <w:rPr>
                <w:rFonts w:ascii="Calibri" w:eastAsia="Calibri" w:hAnsi="Calibri" w:cs="Calibri"/>
                <w:lang w:eastAsia="hu-HU"/>
              </w:rPr>
              <w:t xml:space="preserve">, </w:t>
            </w:r>
            <w:r w:rsidRPr="00594233">
              <w:rPr>
                <w:rFonts w:ascii="Calibri" w:eastAsia="Calibri" w:hAnsi="Calibri" w:cs="Calibri"/>
                <w:u w:val="single"/>
                <w:lang w:eastAsia="hu-HU"/>
              </w:rPr>
              <w:t>fejedelem</w:t>
            </w:r>
            <w:r w:rsidRPr="00594233">
              <w:rPr>
                <w:rFonts w:ascii="Calibri" w:eastAsia="Calibri" w:hAnsi="Calibri" w:cs="Calibri"/>
                <w:lang w:eastAsia="hu-HU"/>
              </w:rPr>
              <w:t xml:space="preserve">, </w:t>
            </w:r>
            <w:r w:rsidRPr="00E339C2">
              <w:rPr>
                <w:rFonts w:ascii="Calibri" w:eastAsia="Calibri" w:hAnsi="Calibri" w:cs="Calibri"/>
                <w:lang w:eastAsia="hu-HU"/>
              </w:rPr>
              <w:t>kabarok,</w:t>
            </w:r>
            <w:r>
              <w:rPr>
                <w:rFonts w:ascii="Calibri" w:eastAsia="Calibri" w:hAnsi="Calibri" w:cs="Calibri"/>
                <w:lang w:eastAsia="hu-HU"/>
              </w:rPr>
              <w:t xml:space="preserve"> </w:t>
            </w:r>
            <w:r w:rsidRPr="00594233">
              <w:rPr>
                <w:rFonts w:ascii="Calibri" w:eastAsia="Calibri" w:hAnsi="Calibri" w:cs="Calibri"/>
                <w:u w:val="single"/>
                <w:lang w:eastAsia="hu-HU"/>
              </w:rPr>
              <w:t>vérszerződés</w:t>
            </w:r>
            <w:r w:rsidRPr="00594233">
              <w:rPr>
                <w:rFonts w:ascii="Calibri" w:eastAsia="Calibri" w:hAnsi="Calibri" w:cs="Calibri"/>
                <w:lang w:eastAsia="hu-HU"/>
              </w:rPr>
              <w:t xml:space="preserve">, </w:t>
            </w:r>
            <w:r w:rsidRPr="00594233">
              <w:rPr>
                <w:rFonts w:ascii="Calibri" w:eastAsia="Calibri" w:hAnsi="Calibri" w:cs="Calibri"/>
                <w:u w:val="single"/>
                <w:lang w:eastAsia="hu-HU"/>
              </w:rPr>
              <w:lastRenderedPageBreak/>
              <w:t>honfoglalás</w:t>
            </w:r>
            <w:r w:rsidRPr="00594233">
              <w:rPr>
                <w:rFonts w:ascii="Calibri" w:eastAsia="Calibri" w:hAnsi="Calibri" w:cs="Calibri"/>
                <w:lang w:eastAsia="hu-HU"/>
              </w:rPr>
              <w:t xml:space="preserve">, kettős honfoglalás elmélete, avarok, rovásírás, </w:t>
            </w:r>
            <w:r w:rsidRPr="00594233">
              <w:rPr>
                <w:rFonts w:ascii="Calibri" w:eastAsia="Calibri" w:hAnsi="Calibri" w:cs="Calibri"/>
                <w:u w:val="single"/>
                <w:lang w:eastAsia="hu-HU"/>
              </w:rPr>
              <w:t>kalandozás</w:t>
            </w:r>
            <w:r>
              <w:rPr>
                <w:rFonts w:ascii="Calibri" w:eastAsia="Calibri" w:hAnsi="Calibri" w:cs="Calibri"/>
                <w:u w:val="single"/>
                <w:lang w:eastAsia="hu-HU"/>
              </w:rPr>
              <w:t>ok</w:t>
            </w:r>
            <w:r w:rsidRPr="00594233">
              <w:rPr>
                <w:rFonts w:ascii="Calibri" w:eastAsia="Calibri" w:hAnsi="Calibri" w:cs="Calibri"/>
                <w:lang w:eastAsia="hu-HU"/>
              </w:rPr>
              <w:t xml:space="preserve">, </w:t>
            </w:r>
            <w:r w:rsidRPr="00594233">
              <w:rPr>
                <w:rFonts w:ascii="Calibri" w:eastAsia="Calibri" w:hAnsi="Calibri" w:cs="Calibri"/>
                <w:u w:val="single"/>
                <w:lang w:eastAsia="hu-HU"/>
              </w:rPr>
              <w:t>székelyek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vármegye</w:t>
            </w:r>
            <w:r w:rsidRPr="00594233">
              <w:rPr>
                <w:rFonts w:ascii="Calibri" w:eastAsia="Calibri" w:hAnsi="Calibri" w:cs="Calibri"/>
                <w:lang w:eastAsia="hu-HU"/>
              </w:rPr>
              <w:t xml:space="preserve">, egyházmegye, érsekség, </w:t>
            </w:r>
            <w:r w:rsidRPr="00594233">
              <w:rPr>
                <w:rFonts w:ascii="Calibri" w:eastAsia="Calibri" w:hAnsi="Calibri" w:cs="Calibri"/>
                <w:u w:val="single"/>
                <w:lang w:eastAsia="hu-HU"/>
              </w:rPr>
              <w:t>tized</w:t>
            </w:r>
            <w:r w:rsidRPr="00594233">
              <w:rPr>
                <w:rFonts w:ascii="Calibri" w:eastAsia="Calibri" w:hAnsi="Calibri" w:cs="Calibri"/>
                <w:lang w:eastAsia="hu-HU"/>
              </w:rPr>
              <w:t xml:space="preserve">, nádor, </w:t>
            </w:r>
            <w:r w:rsidRPr="00594233">
              <w:rPr>
                <w:rFonts w:ascii="Calibri" w:eastAsia="Calibri" w:hAnsi="Calibri" w:cs="Calibri"/>
                <w:u w:val="single"/>
                <w:lang w:eastAsia="hu-HU"/>
              </w:rPr>
              <w:t>ispán</w:t>
            </w:r>
            <w:r w:rsidRPr="00594233">
              <w:rPr>
                <w:rFonts w:ascii="Calibri" w:eastAsia="Calibri" w:hAnsi="Calibri" w:cs="Calibri"/>
                <w:lang w:eastAsia="hu-HU"/>
              </w:rPr>
              <w:t xml:space="preserve">, kancellária, kettős kereszt, </w:t>
            </w:r>
            <w:r w:rsidRPr="00EA5548">
              <w:rPr>
                <w:rFonts w:ascii="Calibri" w:eastAsia="Calibri" w:hAnsi="Calibri" w:cs="Calibri"/>
                <w:lang w:eastAsia="hu-HU"/>
              </w:rPr>
              <w:t>szászok,</w:t>
            </w:r>
            <w:r w:rsidRPr="00594233">
              <w:rPr>
                <w:rFonts w:ascii="Calibri" w:eastAsia="Calibri" w:hAnsi="Calibri" w:cs="Calibri"/>
                <w:u w:val="single"/>
                <w:lang w:eastAsia="hu-HU"/>
              </w:rPr>
              <w:t xml:space="preserve"> kunok</w:t>
            </w:r>
            <w:r w:rsidRPr="00594233">
              <w:rPr>
                <w:rFonts w:ascii="Calibri" w:eastAsia="Calibri" w:hAnsi="Calibri" w:cs="Calibri"/>
                <w:lang w:eastAsia="hu-HU"/>
              </w:rPr>
              <w:t xml:space="preserve">, </w:t>
            </w:r>
            <w:r w:rsidRPr="00594233">
              <w:rPr>
                <w:rFonts w:ascii="Calibri" w:eastAsia="Calibri" w:hAnsi="Calibri" w:cs="Calibri"/>
                <w:u w:val="single"/>
                <w:lang w:eastAsia="hu-HU"/>
              </w:rPr>
              <w:t>tatárok/mongolok</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Álmos,</w:t>
            </w:r>
            <w:r w:rsidRPr="00594233">
              <w:rPr>
                <w:rFonts w:ascii="Calibri" w:eastAsia="Calibri" w:hAnsi="Calibri" w:cs="Calibri"/>
                <w:lang w:eastAsia="hu-HU"/>
              </w:rPr>
              <w:t xml:space="preserve"> </w:t>
            </w:r>
            <w:r w:rsidRPr="00594233">
              <w:rPr>
                <w:rFonts w:ascii="Calibri" w:eastAsia="Calibri" w:hAnsi="Calibri" w:cs="Calibri"/>
                <w:u w:val="single"/>
                <w:lang w:eastAsia="hu-HU"/>
              </w:rPr>
              <w:t>Árpád</w:t>
            </w:r>
            <w:r w:rsidRPr="00594233">
              <w:rPr>
                <w:rFonts w:ascii="Calibri" w:eastAsia="Calibri" w:hAnsi="Calibri" w:cs="Calibri"/>
                <w:lang w:eastAsia="hu-HU"/>
              </w:rPr>
              <w:t xml:space="preserve">, az Árpád-ház, </w:t>
            </w:r>
            <w:r w:rsidRPr="00594233">
              <w:rPr>
                <w:rFonts w:ascii="Calibri" w:eastAsia="Calibri" w:hAnsi="Calibri" w:cs="Calibri"/>
                <w:u w:val="single"/>
                <w:lang w:eastAsia="hu-HU"/>
              </w:rPr>
              <w:t>Géza</w:t>
            </w:r>
            <w:r w:rsidRPr="00594233">
              <w:rPr>
                <w:rFonts w:ascii="Calibri" w:eastAsia="Calibri" w:hAnsi="Calibri" w:cs="Calibri"/>
                <w:lang w:eastAsia="hu-HU"/>
              </w:rPr>
              <w:t xml:space="preserve">, </w:t>
            </w:r>
            <w:r w:rsidRPr="00594233">
              <w:rPr>
                <w:rFonts w:ascii="Calibri" w:eastAsia="Calibri" w:hAnsi="Calibri" w:cs="Calibri"/>
                <w:u w:val="single"/>
                <w:lang w:eastAsia="hu-HU"/>
              </w:rPr>
              <w:t>I. (Szent) István</w:t>
            </w:r>
            <w:r w:rsidRPr="00594233">
              <w:rPr>
                <w:rFonts w:ascii="Calibri" w:eastAsia="Calibri" w:hAnsi="Calibri" w:cs="Calibri"/>
                <w:lang w:eastAsia="hu-HU"/>
              </w:rPr>
              <w:t xml:space="preserve">, Koppány, </w:t>
            </w:r>
            <w:r w:rsidRPr="00594233">
              <w:rPr>
                <w:rFonts w:ascii="Calibri" w:eastAsia="Calibri" w:hAnsi="Calibri" w:cs="Calibri"/>
                <w:u w:val="single"/>
                <w:lang w:eastAsia="hu-HU"/>
              </w:rPr>
              <w:t>Szent Gellért</w:t>
            </w:r>
            <w:r w:rsidRPr="00594233">
              <w:rPr>
                <w:rFonts w:ascii="Calibri" w:eastAsia="Calibri" w:hAnsi="Calibri" w:cs="Calibri"/>
                <w:lang w:eastAsia="hu-HU"/>
              </w:rPr>
              <w:t xml:space="preserve">, Szent Imre, </w:t>
            </w:r>
            <w:r w:rsidRPr="00594233">
              <w:rPr>
                <w:rFonts w:ascii="Calibri" w:eastAsia="Calibri" w:hAnsi="Calibri" w:cs="Calibri"/>
                <w:u w:val="single"/>
                <w:lang w:eastAsia="hu-HU"/>
              </w:rPr>
              <w:t>I. (Szent) László</w:t>
            </w:r>
            <w:r w:rsidRPr="00594233">
              <w:rPr>
                <w:rFonts w:ascii="Calibri" w:eastAsia="Calibri" w:hAnsi="Calibri" w:cs="Calibri"/>
                <w:lang w:eastAsia="hu-HU"/>
              </w:rPr>
              <w:t xml:space="preserve">, </w:t>
            </w:r>
            <w:r w:rsidRPr="00594233">
              <w:rPr>
                <w:rFonts w:ascii="Calibri" w:eastAsia="Calibri" w:hAnsi="Calibri" w:cs="Calibri"/>
                <w:u w:val="single"/>
                <w:lang w:eastAsia="hu-HU"/>
              </w:rPr>
              <w:t>Könyves Kálmán, III. Béla</w:t>
            </w:r>
            <w:r w:rsidRPr="00594233">
              <w:rPr>
                <w:rFonts w:ascii="Calibri" w:eastAsia="Calibri" w:hAnsi="Calibri" w:cs="Calibri"/>
                <w:lang w:eastAsia="hu-HU"/>
              </w:rPr>
              <w:t xml:space="preserve">, II. András, </w:t>
            </w:r>
            <w:r w:rsidRPr="00594233">
              <w:rPr>
                <w:rFonts w:ascii="Calibri" w:eastAsia="Calibri" w:hAnsi="Calibri" w:cs="Calibri"/>
                <w:u w:val="single"/>
                <w:lang w:eastAsia="hu-HU"/>
              </w:rPr>
              <w:t>IV. Béla</w:t>
            </w:r>
            <w:r w:rsidRPr="00594233">
              <w:rPr>
                <w:rFonts w:ascii="Calibri" w:eastAsia="Calibri" w:hAnsi="Calibri" w:cs="Calibri"/>
                <w:lang w:eastAsia="hu-HU"/>
              </w:rPr>
              <w:t xml:space="preserve">, </w:t>
            </w:r>
            <w:r w:rsidRPr="00594233">
              <w:rPr>
                <w:rFonts w:ascii="Calibri" w:eastAsia="Calibri" w:hAnsi="Calibri" w:cs="Calibri"/>
                <w:u w:val="single"/>
                <w:lang w:eastAsia="hu-HU"/>
              </w:rPr>
              <w:t>Szent Margit</w:t>
            </w:r>
            <w:r w:rsidRPr="00594233">
              <w:rPr>
                <w:rFonts w:ascii="Calibri" w:eastAsia="Calibri" w:hAnsi="Calibri" w:cs="Calibri"/>
                <w:lang w:eastAsia="hu-HU"/>
              </w:rPr>
              <w:t>.</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895 a honfoglalás</w:t>
            </w:r>
            <w:r w:rsidRPr="00594233">
              <w:rPr>
                <w:rFonts w:ascii="Calibri" w:eastAsia="Calibri" w:hAnsi="Calibri" w:cs="Calibri"/>
                <w:lang w:eastAsia="hu-HU"/>
              </w:rPr>
              <w:t xml:space="preserve">, </w:t>
            </w:r>
            <w:r w:rsidRPr="00594233">
              <w:rPr>
                <w:rFonts w:ascii="Calibri" w:eastAsia="Calibri" w:hAnsi="Calibri" w:cs="Calibri"/>
                <w:u w:val="single"/>
                <w:lang w:eastAsia="hu-HU"/>
              </w:rPr>
              <w:t>907 a pozsonyi csata, 997/1000–1038 I. (Szent) István uralkodása</w:t>
            </w:r>
            <w:r w:rsidRPr="00594233">
              <w:rPr>
                <w:rFonts w:ascii="Calibri" w:eastAsia="Calibri" w:hAnsi="Calibri" w:cs="Calibri"/>
                <w:lang w:eastAsia="hu-HU"/>
              </w:rPr>
              <w:t xml:space="preserve">, </w:t>
            </w:r>
            <w:r w:rsidRPr="00594233">
              <w:rPr>
                <w:rFonts w:ascii="Calibri" w:eastAsia="Calibri" w:hAnsi="Calibri" w:cs="Calibri"/>
                <w:u w:val="single"/>
                <w:lang w:eastAsia="hu-HU"/>
              </w:rPr>
              <w:t xml:space="preserve">1222 </w:t>
            </w:r>
            <w:r>
              <w:rPr>
                <w:rFonts w:ascii="Calibri" w:eastAsia="Calibri" w:hAnsi="Calibri" w:cs="Calibri"/>
                <w:u w:val="single"/>
                <w:lang w:eastAsia="hu-HU"/>
              </w:rPr>
              <w:t xml:space="preserve">az </w:t>
            </w:r>
            <w:r w:rsidRPr="00594233">
              <w:rPr>
                <w:rFonts w:ascii="Calibri" w:eastAsia="Calibri" w:hAnsi="Calibri" w:cs="Calibri"/>
                <w:u w:val="single"/>
                <w:lang w:eastAsia="hu-HU"/>
              </w:rPr>
              <w:t>Aranybulla</w:t>
            </w:r>
            <w:r w:rsidRPr="00594233">
              <w:rPr>
                <w:rFonts w:ascii="Calibri" w:eastAsia="Calibri" w:hAnsi="Calibri" w:cs="Calibri"/>
                <w:lang w:eastAsia="hu-HU"/>
              </w:rPr>
              <w:t xml:space="preserve">, </w:t>
            </w:r>
            <w:r w:rsidRPr="00594233">
              <w:rPr>
                <w:rFonts w:ascii="Calibri" w:eastAsia="Calibri" w:hAnsi="Calibri" w:cs="Calibri"/>
                <w:u w:val="single"/>
                <w:lang w:eastAsia="hu-HU"/>
              </w:rPr>
              <w:t xml:space="preserve">1241–1242 </w:t>
            </w:r>
            <w:r>
              <w:rPr>
                <w:rFonts w:ascii="Calibri" w:eastAsia="Calibri" w:hAnsi="Calibri" w:cs="Calibri"/>
                <w:u w:val="single"/>
                <w:lang w:eastAsia="hu-HU"/>
              </w:rPr>
              <w:t xml:space="preserve">a </w:t>
            </w:r>
            <w:r w:rsidRPr="00594233">
              <w:rPr>
                <w:rFonts w:ascii="Calibri" w:eastAsia="Calibri" w:hAnsi="Calibri" w:cs="Calibri"/>
                <w:u w:val="single"/>
                <w:lang w:eastAsia="hu-HU"/>
              </w:rPr>
              <w:t>tatárjárás</w:t>
            </w:r>
            <w:r w:rsidRPr="00594233">
              <w:rPr>
                <w:rFonts w:ascii="Calibri" w:eastAsia="Calibri" w:hAnsi="Calibri" w:cs="Calibri"/>
                <w:lang w:eastAsia="hu-HU"/>
              </w:rPr>
              <w:t>.</w:t>
            </w:r>
          </w:p>
          <w:p w:rsidR="00D35C93" w:rsidRPr="00594233" w:rsidRDefault="00D35C93" w:rsidP="00D35C93">
            <w:pPr>
              <w:spacing w:after="0"/>
              <w:rPr>
                <w:rFonts w:ascii="Calibri" w:eastAsia="Calibri" w:hAnsi="Calibri" w:cs="Calibr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Etelköz</w:t>
            </w:r>
            <w:r w:rsidRPr="00594233">
              <w:rPr>
                <w:rFonts w:ascii="Calibri" w:eastAsia="Calibri" w:hAnsi="Calibri" w:cs="Calibri"/>
                <w:lang w:eastAsia="hu-HU"/>
              </w:rPr>
              <w:t xml:space="preserve">, </w:t>
            </w:r>
            <w:r w:rsidRPr="00594233">
              <w:rPr>
                <w:rFonts w:ascii="Calibri" w:eastAsia="Calibri" w:hAnsi="Calibri" w:cs="Calibri"/>
                <w:u w:val="single"/>
                <w:lang w:eastAsia="hu-HU"/>
              </w:rPr>
              <w:t>Vereckei-hágó</w:t>
            </w:r>
            <w:r w:rsidRPr="00594233">
              <w:rPr>
                <w:rFonts w:ascii="Calibri" w:eastAsia="Calibri" w:hAnsi="Calibri" w:cs="Calibri"/>
                <w:lang w:eastAsia="hu-HU"/>
              </w:rPr>
              <w:t xml:space="preserve">, </w:t>
            </w:r>
            <w:r w:rsidRPr="00594233">
              <w:rPr>
                <w:rFonts w:ascii="Calibri" w:eastAsia="Calibri" w:hAnsi="Calibri" w:cs="Calibri"/>
                <w:u w:val="single"/>
                <w:lang w:eastAsia="hu-HU"/>
              </w:rPr>
              <w:t>Kárpát-medence</w:t>
            </w:r>
            <w:r w:rsidRPr="00594233">
              <w:rPr>
                <w:rFonts w:ascii="Calibri" w:eastAsia="Calibri" w:hAnsi="Calibri" w:cs="Calibri"/>
                <w:lang w:eastAsia="hu-HU"/>
              </w:rPr>
              <w:t xml:space="preserve">, </w:t>
            </w:r>
            <w:r w:rsidRPr="00594233">
              <w:rPr>
                <w:rFonts w:ascii="Calibri" w:eastAsia="Calibri" w:hAnsi="Calibri" w:cs="Calibri"/>
                <w:u w:val="single"/>
                <w:lang w:eastAsia="hu-HU"/>
              </w:rPr>
              <w:t>Pannonhalma</w:t>
            </w:r>
            <w:r w:rsidRPr="00594233">
              <w:rPr>
                <w:rFonts w:ascii="Calibri" w:eastAsia="Calibri" w:hAnsi="Calibri" w:cs="Calibri"/>
                <w:lang w:eastAsia="hu-HU"/>
              </w:rPr>
              <w:t xml:space="preserve">, </w:t>
            </w:r>
            <w:r w:rsidRPr="00594233">
              <w:rPr>
                <w:rFonts w:ascii="Calibri" w:eastAsia="Calibri" w:hAnsi="Calibri" w:cs="Calibri"/>
                <w:u w:val="single"/>
                <w:lang w:eastAsia="hu-HU"/>
              </w:rPr>
              <w:t>Esztergom</w:t>
            </w:r>
            <w:r w:rsidRPr="00594233">
              <w:rPr>
                <w:rFonts w:ascii="Calibri" w:eastAsia="Calibri" w:hAnsi="Calibri" w:cs="Calibri"/>
                <w:lang w:eastAsia="hu-HU"/>
              </w:rPr>
              <w:t xml:space="preserve">, </w:t>
            </w:r>
            <w:r w:rsidRPr="00594233">
              <w:rPr>
                <w:rFonts w:ascii="Calibri" w:eastAsia="Calibri" w:hAnsi="Calibri" w:cs="Calibri"/>
                <w:u w:val="single"/>
                <w:lang w:eastAsia="hu-HU"/>
              </w:rPr>
              <w:t>Székesfehérvár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Buda</w:t>
            </w:r>
            <w:r w:rsidRPr="00594233">
              <w:rPr>
                <w:rFonts w:ascii="Calibri" w:eastAsia="Calibri" w:hAnsi="Calibri" w:cs="Calibri"/>
                <w:lang w:eastAsia="hu-HU"/>
              </w:rPr>
              <w:t xml:space="preserve">, </w:t>
            </w:r>
            <w:r w:rsidRPr="00594233">
              <w:rPr>
                <w:rFonts w:ascii="Calibri" w:eastAsia="Calibri" w:hAnsi="Calibri" w:cs="Calibri"/>
                <w:u w:val="single"/>
                <w:lang w:eastAsia="hu-HU"/>
              </w:rPr>
              <w:t>Muhi</w:t>
            </w:r>
            <w:r w:rsidRPr="00594233">
              <w:rPr>
                <w:rFonts w:ascii="Calibri" w:eastAsia="Calibri" w:hAnsi="Calibri" w:cs="Calibri"/>
                <w:lang w:eastAsia="hu-HU"/>
              </w:rPr>
              <w:t xml:space="preserve">, Erdély, </w:t>
            </w:r>
            <w:r w:rsidRPr="00594233">
              <w:rPr>
                <w:rFonts w:ascii="Calibri" w:eastAsia="Calibri" w:hAnsi="Calibri" w:cs="Calibri"/>
                <w:u w:val="single"/>
                <w:lang w:eastAsia="hu-HU"/>
              </w:rPr>
              <w:t>Horvátország</w:t>
            </w:r>
            <w:r w:rsidRPr="00594233">
              <w:rPr>
                <w:rFonts w:ascii="Calibri" w:eastAsia="Calibri" w:hAnsi="Calibri" w:cs="Calibri"/>
                <w:lang w:eastAsia="hu-HU"/>
              </w:rPr>
              <w:t>.</w:t>
            </w:r>
          </w:p>
        </w:tc>
        <w:tc>
          <w:tcPr>
            <w:tcW w:w="2551" w:type="dxa"/>
            <w:vMerge w:val="restart"/>
          </w:tcPr>
          <w:p w:rsidR="00D35C93" w:rsidRPr="00594233" w:rsidRDefault="00D35C93" w:rsidP="00D35C93">
            <w:pPr>
              <w:numPr>
                <w:ilvl w:val="0"/>
                <w:numId w:val="2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 xml:space="preserve">A magyarság eredetére vonatkozó elméletek közötti különbségek </w:t>
            </w:r>
            <w:r w:rsidRPr="00594233">
              <w:rPr>
                <w:rFonts w:ascii="Calibri" w:eastAsia="Calibri" w:hAnsi="Calibri" w:cs="Calibri"/>
                <w:color w:val="000000"/>
                <w:lang w:eastAsia="hu-HU"/>
              </w:rPr>
              <w:lastRenderedPageBreak/>
              <w:t>megállapítása.</w:t>
            </w:r>
          </w:p>
          <w:p w:rsidR="00D35C93" w:rsidRPr="00594233" w:rsidRDefault="00D35C93" w:rsidP="00D35C93">
            <w:pPr>
              <w:numPr>
                <w:ilvl w:val="0"/>
                <w:numId w:val="2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mondák, a történeti hagyomány és a történettudomány eredményeinek megkülönböztetése.</w:t>
            </w:r>
          </w:p>
          <w:p w:rsidR="00D35C93" w:rsidRPr="00594233" w:rsidRDefault="00D35C93" w:rsidP="00D35C93">
            <w:pPr>
              <w:numPr>
                <w:ilvl w:val="0"/>
                <w:numId w:val="2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 xml:space="preserve">A kalandozó hadjáratok céljainak azonosítása. </w:t>
            </w:r>
          </w:p>
          <w:p w:rsidR="00D35C93" w:rsidRPr="00594233" w:rsidRDefault="00D35C93" w:rsidP="00D35C93">
            <w:pPr>
              <w:numPr>
                <w:ilvl w:val="0"/>
                <w:numId w:val="2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Géza fejedelem, I. (Szent) István és IV. Béla uralkodásának jellemzése és értékelése.</w:t>
            </w:r>
          </w:p>
          <w:p w:rsidR="00D35C93" w:rsidRPr="00594233" w:rsidRDefault="00D35C93" w:rsidP="00D35C93">
            <w:pPr>
              <w:numPr>
                <w:ilvl w:val="0"/>
                <w:numId w:val="2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kereszténység felvétele és az államalapítás jelentőségének a felismerése.</w:t>
            </w:r>
          </w:p>
          <w:p w:rsidR="00D35C93" w:rsidRPr="00594233" w:rsidRDefault="00D35C93" w:rsidP="00D35C93">
            <w:pPr>
              <w:numPr>
                <w:ilvl w:val="0"/>
                <w:numId w:val="26"/>
              </w:numPr>
              <w:pBdr>
                <w:top w:val="nil"/>
                <w:left w:val="nil"/>
                <w:bottom w:val="nil"/>
                <w:right w:val="nil"/>
                <w:between w:val="nil"/>
              </w:pBdr>
              <w:spacing w:after="12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korai magyar történelmet és az Árpád-kort megjelenítő legfontosabb kulturális alkotások azonosítása.</w:t>
            </w:r>
          </w:p>
        </w:tc>
      </w:tr>
      <w:tr w:rsidR="00D35C93" w:rsidRPr="00594233" w:rsidTr="00D35C93">
        <w:tc>
          <w:tcPr>
            <w:tcW w:w="1809"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lastRenderedPageBreak/>
              <w:t>Az államalapítás</w:t>
            </w:r>
          </w:p>
        </w:tc>
        <w:tc>
          <w:tcPr>
            <w:tcW w:w="2410" w:type="dxa"/>
          </w:tcPr>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Géza és I. (Szent) István államszervező tevékenysége.</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földbirtokrendszer és a vármegyeszervezet.</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egyházszervezés.</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r w:rsidR="00D35C93" w:rsidRPr="00594233" w:rsidTr="00D35C93">
        <w:tc>
          <w:tcPr>
            <w:tcW w:w="1809"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 magyar állam megszilárdulása az Árpád-korban</w:t>
            </w:r>
          </w:p>
        </w:tc>
        <w:tc>
          <w:tcPr>
            <w:tcW w:w="2410" w:type="dxa"/>
          </w:tcPr>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 xml:space="preserve">Szent László, az </w:t>
            </w:r>
            <w:proofErr w:type="spellStart"/>
            <w:r w:rsidRPr="00594233">
              <w:rPr>
                <w:rFonts w:ascii="Calibri" w:eastAsia="Calibri" w:hAnsi="Calibri" w:cs="Calibri"/>
                <w:color w:val="000000"/>
                <w:lang w:eastAsia="hu-HU"/>
              </w:rPr>
              <w:t>országépítő</w:t>
            </w:r>
            <w:proofErr w:type="spellEnd"/>
            <w:r w:rsidRPr="00594233">
              <w:rPr>
                <w:rFonts w:ascii="Calibri" w:eastAsia="Calibri" w:hAnsi="Calibri" w:cs="Calibri"/>
                <w:color w:val="000000"/>
                <w:lang w:eastAsia="hu-HU"/>
              </w:rPr>
              <w:t>.</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Könyves Kálmán törvénykezési reformjai.</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 xml:space="preserve">A </w:t>
            </w:r>
            <w:proofErr w:type="spellStart"/>
            <w:r w:rsidRPr="00594233">
              <w:rPr>
                <w:rFonts w:ascii="Calibri" w:eastAsia="Calibri" w:hAnsi="Calibri" w:cs="Calibri"/>
                <w:color w:val="000000"/>
                <w:lang w:eastAsia="hu-HU"/>
              </w:rPr>
              <w:t>kül-</w:t>
            </w:r>
            <w:proofErr w:type="spellEnd"/>
            <w:r w:rsidRPr="00594233">
              <w:rPr>
                <w:rFonts w:ascii="Calibri" w:eastAsia="Calibri" w:hAnsi="Calibri" w:cs="Calibri"/>
                <w:color w:val="000000"/>
                <w:lang w:eastAsia="hu-HU"/>
              </w:rPr>
              <w:t xml:space="preserve"> és belpolitika új irányai: III. Béla uralkodása.</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II. András kora: az átalakuló társadalom.</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Újjáépítés a tatárjárás után: IV. Béla.</w:t>
            </w:r>
          </w:p>
          <w:p w:rsidR="00D35C93" w:rsidRPr="00594233" w:rsidRDefault="00D35C93" w:rsidP="00D35C93">
            <w:pPr>
              <w:numPr>
                <w:ilvl w:val="0"/>
                <w:numId w:val="25"/>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Árpádok európai kapcsolatai.</w:t>
            </w:r>
          </w:p>
        </w:tc>
        <w:tc>
          <w:tcPr>
            <w:tcW w:w="2410"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lang w:eastAsia="hu-HU"/>
              </w:rPr>
            </w:pPr>
          </w:p>
        </w:tc>
        <w:tc>
          <w:tcPr>
            <w:tcW w:w="2551"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lang w:eastAsia="hu-HU"/>
              </w:rPr>
            </w:pPr>
          </w:p>
        </w:tc>
      </w:tr>
    </w:tbl>
    <w:p w:rsidR="00D35C93" w:rsidRPr="00594233" w:rsidRDefault="00D35C93" w:rsidP="00D35C93">
      <w:pPr>
        <w:spacing w:before="120" w:after="0"/>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t>Javasolt tevékenységek:</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Beszámoló készítése a magyar kalandozó hadjáratok irányairól, sikereiről és kudarcairól, valamint a magyarok harcmodoráról IKT eszközök segítségével.</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 kalandozó hadjáratok jellegének megvitatása.</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Áttekintő ábra készítése a Szent István-i állam- és egyházszervezetről.</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Információgyűjtés Szent László kultuszáról a krónikák és néphagyományok tükrében. </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Tabló összeállítása az Árpád-kor legfontosabb kulturális emlékeiből.</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lastRenderedPageBreak/>
        <w:t>Folyamatábra készítése II. András politikai döntéseinek okairól és következményeiről.</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 13. századi társadalmi rétegek azonosítása az Aranybulla szövegében.</w:t>
      </w:r>
    </w:p>
    <w:p w:rsidR="00D35C93" w:rsidRPr="00594233" w:rsidRDefault="00D35C93" w:rsidP="00D35C93">
      <w:pPr>
        <w:numPr>
          <w:ilvl w:val="0"/>
          <w:numId w:val="27"/>
        </w:numPr>
        <w:pBdr>
          <w:top w:val="nil"/>
          <w:left w:val="nil"/>
          <w:bottom w:val="nil"/>
          <w:right w:val="nil"/>
          <w:between w:val="nil"/>
        </w:pBdr>
        <w:spacing w:after="0"/>
        <w:ind w:left="709"/>
        <w:jc w:val="both"/>
        <w:rPr>
          <w:rFonts w:ascii="Calibri" w:eastAsia="Calibri" w:hAnsi="Calibri" w:cs="Calibri"/>
          <w:b/>
          <w:smallCaps/>
          <w:sz w:val="24"/>
          <w:szCs w:val="24"/>
          <w:lang w:eastAsia="hu-HU"/>
        </w:rPr>
      </w:pPr>
      <w:r w:rsidRPr="00594233">
        <w:rPr>
          <w:rFonts w:ascii="Calibri" w:eastAsia="Calibri" w:hAnsi="Calibri" w:cs="Calibri"/>
          <w:color w:val="000000"/>
          <w:lang w:eastAsia="hu-HU"/>
        </w:rPr>
        <w:t>Az Árpádok európai dinasztikus kapcsolatainak ábrázolása térképen.</w:t>
      </w:r>
    </w:p>
    <w:p w:rsidR="00D35C93" w:rsidRPr="00594233" w:rsidRDefault="00D35C93" w:rsidP="00D35C93">
      <w:pPr>
        <w:numPr>
          <w:ilvl w:val="0"/>
          <w:numId w:val="27"/>
        </w:numPr>
        <w:pBdr>
          <w:top w:val="nil"/>
          <w:left w:val="nil"/>
          <w:bottom w:val="nil"/>
          <w:right w:val="nil"/>
          <w:between w:val="nil"/>
        </w:pBdr>
        <w:ind w:left="709"/>
        <w:jc w:val="both"/>
        <w:rPr>
          <w:rFonts w:ascii="Calibri" w:eastAsia="Calibri" w:hAnsi="Calibri" w:cs="Calibri"/>
          <w:lang w:eastAsia="hu-HU"/>
        </w:rPr>
      </w:pPr>
      <w:r w:rsidRPr="00594233">
        <w:rPr>
          <w:rFonts w:ascii="Calibri" w:eastAsia="Calibri" w:hAnsi="Calibri" w:cs="Calibri"/>
          <w:color w:val="000000"/>
          <w:lang w:eastAsia="hu-HU"/>
        </w:rPr>
        <w:t>A magyar igazságszolgáltatás gyakorlatának bemutatása Szent László és Könyves Kálmán törvényeinek elemzésével.</w:t>
      </w:r>
    </w:p>
    <w:p w:rsidR="00D35C93" w:rsidRPr="00594233" w:rsidRDefault="00D35C93" w:rsidP="00D35C93">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 középkori Magyar Királyság fénykora</w:t>
      </w:r>
    </w:p>
    <w:p w:rsidR="00D35C93" w:rsidRPr="00594233" w:rsidRDefault="00CA3576" w:rsidP="00D35C93">
      <w:pPr>
        <w:spacing w:after="120"/>
        <w:rPr>
          <w:rFonts w:ascii="Cambria" w:eastAsia="Cambria" w:hAnsi="Cambria" w:cs="Cambria"/>
          <w:b/>
          <w:lang w:eastAsia="hu-HU"/>
        </w:rPr>
      </w:pPr>
      <w:r>
        <w:rPr>
          <w:rFonts w:ascii="Cambria" w:eastAsia="Cambria" w:hAnsi="Cambria" w:cs="Cambria"/>
          <w:b/>
          <w:smallCaps/>
          <w:color w:val="2E75B5"/>
          <w:lang w:eastAsia="hu-HU"/>
        </w:rPr>
        <w:t xml:space="preserve"> Ó</w:t>
      </w:r>
      <w:r w:rsidR="00D35C93" w:rsidRPr="00594233">
        <w:rPr>
          <w:rFonts w:ascii="Cambria" w:eastAsia="Cambria" w:hAnsi="Cambria" w:cs="Cambria"/>
          <w:b/>
          <w:smallCaps/>
          <w:color w:val="2E75B5"/>
          <w:lang w:eastAsia="hu-HU"/>
        </w:rPr>
        <w:t>raszám:</w:t>
      </w:r>
      <w:r w:rsidR="00D35C93" w:rsidRPr="00594233">
        <w:rPr>
          <w:rFonts w:ascii="Calibri" w:eastAsia="Calibri" w:hAnsi="Calibri" w:cs="Calibri"/>
          <w:lang w:eastAsia="hu-HU"/>
        </w:rPr>
        <w:t xml:space="preserve"> </w:t>
      </w:r>
      <w:r>
        <w:rPr>
          <w:rFonts w:ascii="Cambria" w:eastAsia="Cambria" w:hAnsi="Cambria" w:cs="Cambria"/>
          <w:b/>
          <w:lang w:eastAsia="hu-HU"/>
        </w:rPr>
        <w:t>14</w:t>
      </w:r>
      <w:r w:rsidR="00D35C93" w:rsidRPr="00594233">
        <w:rPr>
          <w:rFonts w:ascii="Cambria" w:eastAsia="Cambria" w:hAnsi="Cambria" w:cs="Cambria"/>
          <w:b/>
          <w:lang w:eastAsia="hu-HU"/>
        </w:rPr>
        <w:t xml:space="preserve"> óra</w:t>
      </w:r>
    </w:p>
    <w:p w:rsidR="00D35C93" w:rsidRPr="00594233" w:rsidRDefault="00D35C93" w:rsidP="00D35C93">
      <w:pPr>
        <w:spacing w:after="120"/>
        <w:rPr>
          <w:rFonts w:ascii="Cambria" w:eastAsia="Cambria" w:hAnsi="Cambria" w:cs="Cambria"/>
          <w:b/>
          <w:lang w:eastAsia="hu-HU"/>
        </w:rPr>
      </w:pPr>
      <w:bookmarkStart w:id="3" w:name="_1fob9te" w:colFirst="0" w:colLast="0"/>
      <w:bookmarkEnd w:id="3"/>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126"/>
        <w:gridCol w:w="2693"/>
        <w:gridCol w:w="2268"/>
      </w:tblGrid>
      <w:tr w:rsidR="00D35C93" w:rsidRPr="00594233" w:rsidTr="00D35C93">
        <w:tc>
          <w:tcPr>
            <w:tcW w:w="9180" w:type="dxa"/>
            <w:gridSpan w:val="4"/>
          </w:tcPr>
          <w:p w:rsidR="00D35C93" w:rsidRPr="00594233" w:rsidRDefault="00D35C93" w:rsidP="00D35C93">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D35C93" w:rsidRPr="00594233" w:rsidTr="00D35C93">
        <w:tc>
          <w:tcPr>
            <w:tcW w:w="2093"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126" w:type="dxa"/>
          </w:tcPr>
          <w:p w:rsidR="00D35C93" w:rsidRPr="00594233" w:rsidRDefault="00D35C93" w:rsidP="00D35C93">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693"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268" w:type="dxa"/>
          </w:tcPr>
          <w:p w:rsidR="00D35C93" w:rsidRPr="00594233" w:rsidRDefault="00D35C93" w:rsidP="00D35C93">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D35C93" w:rsidRPr="00594233" w:rsidTr="00D35C93">
        <w:tc>
          <w:tcPr>
            <w:tcW w:w="2093"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Az Anjouk</w:t>
            </w:r>
          </w:p>
        </w:tc>
        <w:tc>
          <w:tcPr>
            <w:tcW w:w="2126" w:type="dxa"/>
          </w:tcPr>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királyi hatalom újbóli megszilárdítása I. Károly idején.</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visegrádi királytalálkozó.</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1351-es törvények.</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Nagy Lajos hadjáratai.</w:t>
            </w:r>
          </w:p>
        </w:tc>
        <w:tc>
          <w:tcPr>
            <w:tcW w:w="2693" w:type="dxa"/>
            <w:vMerge w:val="restart"/>
          </w:tcPr>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aranyforint</w:t>
            </w:r>
            <w:r w:rsidRPr="00594233">
              <w:rPr>
                <w:rFonts w:ascii="Calibri" w:eastAsia="Calibri" w:hAnsi="Calibri" w:cs="Calibri"/>
                <w:lang w:eastAsia="hu-HU"/>
              </w:rPr>
              <w:t xml:space="preserve">, regálé, kapuadó, kilenced, bandérium, perszonálunió, sarkalatos nemesi jogok, fő- és köznemes, szabad királyi város, bányaváros, mezőváros, </w:t>
            </w:r>
            <w:r w:rsidRPr="00594233">
              <w:rPr>
                <w:rFonts w:ascii="Calibri" w:eastAsia="Calibri" w:hAnsi="Calibri" w:cs="Calibri"/>
                <w:u w:val="single"/>
                <w:lang w:eastAsia="hu-HU"/>
              </w:rPr>
              <w:t>kormányzó</w:t>
            </w:r>
            <w:r w:rsidRPr="00594233">
              <w:rPr>
                <w:rFonts w:ascii="Calibri" w:eastAsia="Calibri" w:hAnsi="Calibri" w:cs="Calibri"/>
                <w:lang w:eastAsia="hu-HU"/>
              </w:rPr>
              <w:t xml:space="preserve">, </w:t>
            </w:r>
            <w:r w:rsidRPr="00594233">
              <w:rPr>
                <w:rFonts w:ascii="Calibri" w:eastAsia="Calibri" w:hAnsi="Calibri" w:cs="Calibri"/>
                <w:u w:val="single"/>
                <w:lang w:eastAsia="hu-HU"/>
              </w:rPr>
              <w:t>szekérvár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végvár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szultán</w:t>
            </w:r>
            <w:r w:rsidRPr="00594233">
              <w:rPr>
                <w:rFonts w:ascii="Calibri" w:eastAsia="Calibri" w:hAnsi="Calibri" w:cs="Calibri"/>
                <w:lang w:eastAsia="hu-HU"/>
              </w:rPr>
              <w:t xml:space="preserve">, szpáhi, </w:t>
            </w:r>
            <w:r w:rsidRPr="00594233">
              <w:rPr>
                <w:rFonts w:ascii="Calibri" w:eastAsia="Calibri" w:hAnsi="Calibri" w:cs="Calibri"/>
                <w:u w:val="single"/>
                <w:lang w:eastAsia="hu-HU"/>
              </w:rPr>
              <w:t>janicsár</w:t>
            </w:r>
            <w:r w:rsidRPr="00594233">
              <w:rPr>
                <w:rFonts w:ascii="Calibri" w:eastAsia="Calibri" w:hAnsi="Calibri" w:cs="Calibri"/>
                <w:lang w:eastAsia="hu-HU"/>
              </w:rPr>
              <w:t>, rendkívüli hadiadó, füstpénz, fekete sereg,</w:t>
            </w:r>
            <w:r w:rsidRPr="00594233">
              <w:rPr>
                <w:rFonts w:ascii="Calibri" w:eastAsia="Calibri" w:hAnsi="Calibri" w:cs="Calibri"/>
                <w:u w:val="single"/>
                <w:lang w:eastAsia="hu-HU"/>
              </w:rPr>
              <w:t xml:space="preserve"> </w:t>
            </w:r>
            <w:r w:rsidRPr="00594233">
              <w:rPr>
                <w:rFonts w:ascii="Calibri" w:eastAsia="Calibri" w:hAnsi="Calibri" w:cs="Calibri"/>
                <w:color w:val="000000"/>
                <w:u w:val="single"/>
                <w:lang w:eastAsia="hu-HU"/>
              </w:rPr>
              <w:t>zsoldos</w:t>
            </w:r>
            <w:r w:rsidRPr="00594233">
              <w:rPr>
                <w:rFonts w:ascii="Calibri" w:eastAsia="Calibri" w:hAnsi="Calibri" w:cs="Calibri"/>
                <w:color w:val="000000"/>
                <w:lang w:eastAsia="hu-HU"/>
              </w:rPr>
              <w:t>,</w:t>
            </w:r>
            <w:r w:rsidRPr="00594233">
              <w:rPr>
                <w:rFonts w:ascii="Calibri" w:eastAsia="Calibri" w:hAnsi="Calibri" w:cs="Calibri"/>
                <w:lang w:eastAsia="hu-HU"/>
              </w:rPr>
              <w:t xml:space="preserve"> Corvina, </w:t>
            </w:r>
            <w:r w:rsidRPr="00594233">
              <w:rPr>
                <w:rFonts w:ascii="Calibri" w:eastAsia="Calibri" w:hAnsi="Calibri" w:cs="Calibri"/>
                <w:u w:val="single"/>
                <w:lang w:eastAsia="hu-HU"/>
              </w:rPr>
              <w:t xml:space="preserve">Szent Korona, </w:t>
            </w:r>
            <w:r w:rsidRPr="00594233">
              <w:rPr>
                <w:rFonts w:ascii="Calibri" w:eastAsia="Calibri" w:hAnsi="Calibri" w:cs="Calibri"/>
                <w:lang w:eastAsia="hu-HU"/>
              </w:rPr>
              <w:t>Szent Korona-tan, Képes krónika.</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I. (Anjou) Károly</w:t>
            </w:r>
            <w:r w:rsidRPr="00594233">
              <w:rPr>
                <w:rFonts w:ascii="Calibri" w:eastAsia="Calibri" w:hAnsi="Calibri" w:cs="Calibri"/>
                <w:lang w:eastAsia="hu-HU"/>
              </w:rPr>
              <w:t xml:space="preserve">, </w:t>
            </w:r>
            <w:r w:rsidRPr="00594233">
              <w:rPr>
                <w:rFonts w:ascii="Calibri" w:eastAsia="Calibri" w:hAnsi="Calibri" w:cs="Calibri"/>
                <w:u w:val="single"/>
                <w:lang w:eastAsia="hu-HU"/>
              </w:rPr>
              <w:t>I. (Nagy) Lajos</w:t>
            </w:r>
            <w:r w:rsidRPr="00594233">
              <w:rPr>
                <w:rFonts w:ascii="Calibri" w:eastAsia="Calibri" w:hAnsi="Calibri" w:cs="Calibri"/>
                <w:lang w:eastAsia="hu-HU"/>
              </w:rPr>
              <w:t xml:space="preserve">, </w:t>
            </w:r>
            <w:r w:rsidRPr="00594233">
              <w:rPr>
                <w:rFonts w:ascii="Calibri" w:eastAsia="Calibri" w:hAnsi="Calibri" w:cs="Calibri"/>
                <w:u w:val="single"/>
                <w:lang w:eastAsia="hu-HU"/>
              </w:rPr>
              <w:t>Luxemburgi Zsigmond</w:t>
            </w:r>
            <w:r w:rsidRPr="00594233">
              <w:rPr>
                <w:rFonts w:ascii="Calibri" w:eastAsia="Calibri" w:hAnsi="Calibri" w:cs="Calibri"/>
                <w:lang w:eastAsia="hu-HU"/>
              </w:rPr>
              <w:t xml:space="preserve">, </w:t>
            </w:r>
            <w:r w:rsidRPr="00594233">
              <w:rPr>
                <w:rFonts w:ascii="Calibri" w:eastAsia="Calibri" w:hAnsi="Calibri" w:cs="Calibri"/>
                <w:u w:val="single"/>
                <w:lang w:eastAsia="hu-HU"/>
              </w:rPr>
              <w:t>Hunyadi János</w:t>
            </w:r>
            <w:r w:rsidRPr="00594233">
              <w:rPr>
                <w:rFonts w:ascii="Calibri" w:eastAsia="Calibri" w:hAnsi="Calibri" w:cs="Calibri"/>
                <w:lang w:eastAsia="hu-HU"/>
              </w:rPr>
              <w:t xml:space="preserve">, </w:t>
            </w:r>
            <w:r w:rsidRPr="00594233">
              <w:rPr>
                <w:rFonts w:ascii="Calibri" w:eastAsia="Calibri" w:hAnsi="Calibri" w:cs="Calibri"/>
                <w:u w:val="single"/>
                <w:lang w:eastAsia="hu-HU"/>
              </w:rPr>
              <w:t>I. (Hunyadi) Mátyás</w:t>
            </w:r>
            <w:r w:rsidRPr="00594233">
              <w:rPr>
                <w:rFonts w:ascii="Calibri" w:eastAsia="Calibri" w:hAnsi="Calibri" w:cs="Calibri"/>
                <w:lang w:eastAsia="hu-HU"/>
              </w:rPr>
              <w:t>.</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1301 az Árpád-ház kihalása</w:t>
            </w:r>
            <w:r w:rsidRPr="00594233">
              <w:rPr>
                <w:rFonts w:ascii="Calibri" w:eastAsia="Calibri" w:hAnsi="Calibri" w:cs="Calibri"/>
                <w:lang w:eastAsia="hu-HU"/>
              </w:rPr>
              <w:t>,</w:t>
            </w:r>
            <w:r w:rsidRPr="00594233">
              <w:rPr>
                <w:rFonts w:ascii="Calibri" w:eastAsia="Calibri" w:hAnsi="Calibri" w:cs="Calibri"/>
                <w:color w:val="000000"/>
                <w:lang w:eastAsia="hu-HU"/>
              </w:rPr>
              <w:t xml:space="preserve">1308. I. Károly </w:t>
            </w:r>
            <w:r w:rsidRPr="00594233">
              <w:rPr>
                <w:rFonts w:ascii="Calibri" w:eastAsia="Calibri" w:hAnsi="Calibri" w:cs="Calibri"/>
                <w:lang w:eastAsia="hu-HU"/>
              </w:rPr>
              <w:t>uralkodásának kezdete,</w:t>
            </w:r>
            <w:r w:rsidRPr="00594233">
              <w:rPr>
                <w:rFonts w:ascii="Calibri" w:eastAsia="Calibri" w:hAnsi="Calibri" w:cs="Calibri"/>
                <w:u w:val="single"/>
                <w:lang w:eastAsia="hu-HU"/>
              </w:rPr>
              <w:t xml:space="preserve"> 1335 a visegrádi királytalálkozó</w:t>
            </w:r>
            <w:r w:rsidRPr="00594233">
              <w:rPr>
                <w:rFonts w:ascii="Calibri" w:eastAsia="Calibri" w:hAnsi="Calibri" w:cs="Calibri"/>
                <w:lang w:eastAsia="hu-HU"/>
              </w:rPr>
              <w:t xml:space="preserve">, 1351 I.(Nagy) Lajos törvényei, 1396 </w:t>
            </w:r>
            <w:r>
              <w:rPr>
                <w:rFonts w:ascii="Calibri" w:eastAsia="Calibri" w:hAnsi="Calibri" w:cs="Calibri"/>
                <w:lang w:eastAsia="hu-HU"/>
              </w:rPr>
              <w:t xml:space="preserve">a </w:t>
            </w:r>
            <w:r w:rsidRPr="00594233">
              <w:rPr>
                <w:rFonts w:ascii="Calibri" w:eastAsia="Calibri" w:hAnsi="Calibri" w:cs="Calibri"/>
                <w:lang w:eastAsia="hu-HU"/>
              </w:rPr>
              <w:t xml:space="preserve">nikápolyi csata, 1443–1444-es hosszú hadjárat, 1444 </w:t>
            </w:r>
            <w:r>
              <w:rPr>
                <w:rFonts w:ascii="Calibri" w:eastAsia="Calibri" w:hAnsi="Calibri" w:cs="Calibri"/>
                <w:lang w:eastAsia="hu-HU"/>
              </w:rPr>
              <w:t xml:space="preserve">a </w:t>
            </w:r>
            <w:r w:rsidRPr="00594233">
              <w:rPr>
                <w:rFonts w:ascii="Calibri" w:eastAsia="Calibri" w:hAnsi="Calibri" w:cs="Calibri"/>
                <w:lang w:eastAsia="hu-HU"/>
              </w:rPr>
              <w:t xml:space="preserve">várnai csata, 1453 Konstantinápoly eleste, </w:t>
            </w:r>
            <w:r w:rsidRPr="00594233">
              <w:rPr>
                <w:rFonts w:ascii="Calibri" w:eastAsia="Calibri" w:hAnsi="Calibri" w:cs="Calibri"/>
                <w:u w:val="single"/>
                <w:lang w:eastAsia="hu-HU"/>
              </w:rPr>
              <w:lastRenderedPageBreak/>
              <w:t>1456 a nándorfehérvári diadal</w:t>
            </w:r>
            <w:r w:rsidRPr="00594233">
              <w:rPr>
                <w:rFonts w:ascii="Calibri" w:eastAsia="Calibri" w:hAnsi="Calibri" w:cs="Calibri"/>
                <w:lang w:eastAsia="hu-HU"/>
              </w:rPr>
              <w:t xml:space="preserve">, </w:t>
            </w:r>
            <w:r w:rsidRPr="00594233">
              <w:rPr>
                <w:rFonts w:ascii="Calibri" w:eastAsia="Calibri" w:hAnsi="Calibri" w:cs="Calibri"/>
                <w:u w:val="single"/>
                <w:lang w:eastAsia="hu-HU"/>
              </w:rPr>
              <w:t>1458–90 Mátyás uralkodása</w:t>
            </w:r>
            <w:r w:rsidRPr="00594233">
              <w:rPr>
                <w:rFonts w:ascii="Calibri" w:eastAsia="Calibri" w:hAnsi="Calibri" w:cs="Calibri"/>
                <w:lang w:eastAsia="hu-HU"/>
              </w:rPr>
              <w:t>.</w:t>
            </w:r>
          </w:p>
          <w:p w:rsidR="00D35C93" w:rsidRPr="00594233" w:rsidRDefault="00D35C93" w:rsidP="00D35C93">
            <w:pPr>
              <w:spacing w:after="0"/>
              <w:rPr>
                <w:rFonts w:ascii="Calibri" w:eastAsia="Calibri" w:hAnsi="Calibri" w:cs="Calibri"/>
                <w:i/>
                <w:lang w:eastAsia="hu-HU"/>
              </w:rPr>
            </w:pPr>
          </w:p>
          <w:p w:rsidR="00D35C93" w:rsidRPr="00594233" w:rsidRDefault="00D35C93" w:rsidP="00D35C93">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Visegrád</w:t>
            </w:r>
            <w:r w:rsidRPr="00594233">
              <w:rPr>
                <w:rFonts w:ascii="Calibri" w:eastAsia="Calibri" w:hAnsi="Calibri" w:cs="Calibri"/>
                <w:lang w:eastAsia="hu-HU"/>
              </w:rPr>
              <w:t xml:space="preserve">, </w:t>
            </w:r>
            <w:r w:rsidRPr="00594233">
              <w:rPr>
                <w:rFonts w:ascii="Calibri" w:eastAsia="Calibri" w:hAnsi="Calibri" w:cs="Calibri"/>
                <w:u w:val="single"/>
                <w:lang w:eastAsia="hu-HU"/>
              </w:rPr>
              <w:t>Lengyelország</w:t>
            </w:r>
            <w:r w:rsidRPr="00594233">
              <w:rPr>
                <w:rFonts w:ascii="Calibri" w:eastAsia="Calibri" w:hAnsi="Calibri" w:cs="Calibri"/>
                <w:lang w:eastAsia="hu-HU"/>
              </w:rPr>
              <w:t xml:space="preserve">, </w:t>
            </w:r>
            <w:r w:rsidRPr="00594233">
              <w:rPr>
                <w:rFonts w:ascii="Calibri" w:eastAsia="Calibri" w:hAnsi="Calibri" w:cs="Calibri"/>
                <w:u w:val="single"/>
                <w:lang w:eastAsia="hu-HU"/>
              </w:rPr>
              <w:t>Csehország</w:t>
            </w:r>
            <w:r w:rsidRPr="00594233">
              <w:rPr>
                <w:rFonts w:ascii="Calibri" w:eastAsia="Calibri" w:hAnsi="Calibri" w:cs="Calibri"/>
                <w:lang w:eastAsia="hu-HU"/>
              </w:rPr>
              <w:t xml:space="preserve">, osztrák tartományok, Nikápoly, Várna, </w:t>
            </w:r>
            <w:r w:rsidRPr="00594233">
              <w:rPr>
                <w:rFonts w:ascii="Calibri" w:eastAsia="Calibri" w:hAnsi="Calibri" w:cs="Calibri"/>
                <w:u w:val="single"/>
                <w:lang w:eastAsia="hu-HU"/>
              </w:rPr>
              <w:t>Nándorfehérvár</w:t>
            </w:r>
            <w:r w:rsidRPr="00594233">
              <w:rPr>
                <w:rFonts w:ascii="Calibri" w:eastAsia="Calibri" w:hAnsi="Calibri" w:cs="Calibri"/>
                <w:lang w:eastAsia="hu-HU"/>
              </w:rPr>
              <w:t>, Kolozsvár, Kenyérmező,</w:t>
            </w:r>
            <w:r w:rsidRPr="00594233">
              <w:rPr>
                <w:rFonts w:ascii="Calibri" w:eastAsia="Calibri" w:hAnsi="Calibri" w:cs="Calibri"/>
                <w:u w:val="single"/>
                <w:lang w:eastAsia="hu-HU"/>
              </w:rPr>
              <w:t xml:space="preserve"> Oszmán Birodalom</w:t>
            </w:r>
            <w:r w:rsidRPr="00594233">
              <w:rPr>
                <w:rFonts w:ascii="Calibri" w:eastAsia="Calibri" w:hAnsi="Calibri" w:cs="Calibri"/>
                <w:lang w:eastAsia="hu-HU"/>
              </w:rPr>
              <w:t>.</w:t>
            </w:r>
          </w:p>
        </w:tc>
        <w:tc>
          <w:tcPr>
            <w:tcW w:w="2268" w:type="dxa"/>
            <w:vMerge w:val="restart"/>
          </w:tcPr>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lastRenderedPageBreak/>
              <w:t>A 14–15. századi magyar uralkodók politikai pályájának felidézése.</w:t>
            </w:r>
          </w:p>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Érvekkel alátámasztott vélemény megfogalmazása az egyes személyek cselekedeteiről, döntéseiről.</w:t>
            </w:r>
          </w:p>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A késő középkori magyar állam és az Oszmán Birodalom főbb összecsapásainak felidézése.</w:t>
            </w:r>
          </w:p>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r w:rsidRPr="00594233">
              <w:rPr>
                <w:rFonts w:ascii="Calibri" w:eastAsia="Calibri" w:hAnsi="Calibri" w:cs="Calibri"/>
                <w:highlight w:val="white"/>
                <w:lang w:eastAsia="hu-HU"/>
              </w:rPr>
              <w:t xml:space="preserve">Annak értékelése, hogy az Oszmán </w:t>
            </w:r>
            <w:proofErr w:type="gramStart"/>
            <w:r w:rsidRPr="00594233">
              <w:rPr>
                <w:rFonts w:ascii="Calibri" w:eastAsia="Calibri" w:hAnsi="Calibri" w:cs="Calibri"/>
                <w:highlight w:val="white"/>
                <w:lang w:eastAsia="hu-HU"/>
              </w:rPr>
              <w:t>Birodalom terjeszkedő</w:t>
            </w:r>
            <w:proofErr w:type="gramEnd"/>
            <w:r w:rsidRPr="00594233">
              <w:rPr>
                <w:rFonts w:ascii="Calibri" w:eastAsia="Calibri" w:hAnsi="Calibri" w:cs="Calibri"/>
                <w:highlight w:val="white"/>
                <w:lang w:eastAsia="hu-HU"/>
              </w:rPr>
              <w:t xml:space="preserve"> politikája milyen hatást gyakorolt a magyar történelemre</w:t>
            </w:r>
            <w:r w:rsidRPr="00594233">
              <w:rPr>
                <w:rFonts w:ascii="Calibri" w:eastAsia="Calibri" w:hAnsi="Calibri" w:cs="Calibri"/>
                <w:lang w:eastAsia="hu-HU"/>
              </w:rPr>
              <w:t>.</w:t>
            </w:r>
          </w:p>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proofErr w:type="gramStart"/>
            <w:r w:rsidRPr="00594233">
              <w:rPr>
                <w:rFonts w:ascii="Calibri" w:eastAsia="Calibri" w:hAnsi="Calibri" w:cs="Calibri"/>
                <w:lang w:eastAsia="hu-HU"/>
              </w:rPr>
              <w:t>Mátyás hatalom-gyakorlásának</w:t>
            </w:r>
            <w:proofErr w:type="gramEnd"/>
            <w:r w:rsidRPr="00594233">
              <w:rPr>
                <w:rFonts w:ascii="Calibri" w:eastAsia="Calibri" w:hAnsi="Calibri" w:cs="Calibri"/>
                <w:lang w:eastAsia="hu-HU"/>
              </w:rPr>
              <w:t xml:space="preserve"> jellemzése.</w:t>
            </w:r>
          </w:p>
          <w:p w:rsidR="00D35C93" w:rsidRPr="00594233" w:rsidRDefault="00D35C93" w:rsidP="00D35C93">
            <w:pPr>
              <w:numPr>
                <w:ilvl w:val="0"/>
                <w:numId w:val="18"/>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A reneszánsz kultúra bemutatása Mátyás udvarában.</w:t>
            </w:r>
          </w:p>
          <w:p w:rsidR="00D35C93" w:rsidRPr="00594233" w:rsidRDefault="00D35C93" w:rsidP="00D35C93">
            <w:pPr>
              <w:numPr>
                <w:ilvl w:val="0"/>
                <w:numId w:val="18"/>
              </w:numPr>
              <w:pBdr>
                <w:top w:val="nil"/>
                <w:left w:val="nil"/>
                <w:bottom w:val="nil"/>
                <w:right w:val="nil"/>
                <w:between w:val="nil"/>
              </w:pBdr>
              <w:spacing w:after="0" w:line="240" w:lineRule="auto"/>
              <w:ind w:left="380" w:hanging="357"/>
              <w:jc w:val="both"/>
              <w:rPr>
                <w:rFonts w:ascii="Calibri" w:eastAsia="Calibri" w:hAnsi="Calibri" w:cs="Calibri"/>
                <w:lang w:eastAsia="hu-HU"/>
              </w:rPr>
            </w:pPr>
            <w:bookmarkStart w:id="4" w:name="_3znysh7" w:colFirst="0" w:colLast="0"/>
            <w:bookmarkEnd w:id="4"/>
            <w:r w:rsidRPr="00594233">
              <w:rPr>
                <w:rFonts w:ascii="Calibri" w:eastAsia="Calibri" w:hAnsi="Calibri" w:cs="Calibri"/>
                <w:color w:val="000000"/>
                <w:lang w:eastAsia="hu-HU"/>
              </w:rPr>
              <w:t xml:space="preserve">A 14–15. századi </w:t>
            </w:r>
            <w:r w:rsidRPr="00594233">
              <w:rPr>
                <w:rFonts w:ascii="Calibri" w:eastAsia="Calibri" w:hAnsi="Calibri" w:cs="Calibri"/>
                <w:color w:val="000000"/>
                <w:lang w:eastAsia="hu-HU"/>
              </w:rPr>
              <w:lastRenderedPageBreak/>
              <w:t>magyar történelmet megjelenítő fontos kulturális alkotások azonosítása.</w:t>
            </w:r>
          </w:p>
        </w:tc>
      </w:tr>
      <w:tr w:rsidR="00D35C93" w:rsidRPr="00594233" w:rsidTr="00D35C93">
        <w:tc>
          <w:tcPr>
            <w:tcW w:w="2093"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A török fenyegetés árnyékában</w:t>
            </w:r>
          </w:p>
        </w:tc>
        <w:tc>
          <w:tcPr>
            <w:tcW w:w="2126" w:type="dxa"/>
          </w:tcPr>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Oszmán Birodalom.</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Török hódítás a Balkánon.</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Luxemburgi Zsigmond, a közép-európai uralkodó és a török veszély. </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Hunyadi János, a politikus és hadvezér.  </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Hunyadi János törökellenes harcai.</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lang w:eastAsia="hu-HU"/>
              </w:rPr>
            </w:pPr>
          </w:p>
        </w:tc>
        <w:tc>
          <w:tcPr>
            <w:tcW w:w="2268"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lang w:eastAsia="hu-HU"/>
              </w:rPr>
            </w:pPr>
          </w:p>
        </w:tc>
      </w:tr>
      <w:tr w:rsidR="00D35C93" w:rsidRPr="00594233" w:rsidTr="00D35C93">
        <w:tc>
          <w:tcPr>
            <w:tcW w:w="2093"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Hunyadi Mátyás</w:t>
            </w:r>
          </w:p>
        </w:tc>
        <w:tc>
          <w:tcPr>
            <w:tcW w:w="2126" w:type="dxa"/>
          </w:tcPr>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Mátyás útja a trónig.</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központosított királyi hatalom.</w:t>
            </w:r>
          </w:p>
          <w:p w:rsidR="00D35C93" w:rsidRPr="00231A18"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Jövedelmek és kiadások.</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Birodalomépítő tervek.</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Aktív védelem a török ellen.</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268"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r w:rsidR="00D35C93" w:rsidRPr="00594233" w:rsidTr="00D35C93">
        <w:tc>
          <w:tcPr>
            <w:tcW w:w="2093" w:type="dxa"/>
          </w:tcPr>
          <w:p w:rsidR="00D35C93" w:rsidRPr="00594233" w:rsidRDefault="00D35C93" w:rsidP="00D35C93">
            <w:pPr>
              <w:spacing w:after="0"/>
              <w:jc w:val="center"/>
              <w:rPr>
                <w:rFonts w:ascii="Calibri" w:eastAsia="Calibri" w:hAnsi="Calibri" w:cs="Calibri"/>
                <w:i/>
                <w:lang w:eastAsia="hu-HU"/>
              </w:rPr>
            </w:pPr>
            <w:r w:rsidRPr="00594233">
              <w:rPr>
                <w:rFonts w:ascii="Calibri" w:eastAsia="Calibri" w:hAnsi="Calibri" w:cs="Calibri"/>
                <w:i/>
                <w:lang w:eastAsia="hu-HU"/>
              </w:rPr>
              <w:t xml:space="preserve">A magyar középkor </w:t>
            </w:r>
            <w:r w:rsidRPr="00594233">
              <w:rPr>
                <w:rFonts w:ascii="Calibri" w:eastAsia="Calibri" w:hAnsi="Calibri" w:cs="Calibri"/>
                <w:i/>
                <w:lang w:eastAsia="hu-HU"/>
              </w:rPr>
              <w:lastRenderedPageBreak/>
              <w:t>kulturális hagyatéka</w:t>
            </w:r>
          </w:p>
        </w:tc>
        <w:tc>
          <w:tcPr>
            <w:tcW w:w="2126" w:type="dxa"/>
          </w:tcPr>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lastRenderedPageBreak/>
              <w:t xml:space="preserve">Honfoglalás kori </w:t>
            </w:r>
            <w:r w:rsidRPr="00594233">
              <w:rPr>
                <w:rFonts w:ascii="Calibri" w:eastAsia="Calibri" w:hAnsi="Calibri" w:cs="Calibri"/>
                <w:color w:val="000000"/>
                <w:lang w:eastAsia="hu-HU"/>
              </w:rPr>
              <w:lastRenderedPageBreak/>
              <w:t>leletek.</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Szent Korona.</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Várak, királyi udvar, kolostorok, templomok.</w:t>
            </w:r>
          </w:p>
          <w:p w:rsidR="00D35C93" w:rsidRPr="00594233" w:rsidRDefault="00D35C93" w:rsidP="00D35C93">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Magyar geszták, krónikák és szentek legendái.</w:t>
            </w:r>
          </w:p>
        </w:tc>
        <w:tc>
          <w:tcPr>
            <w:tcW w:w="2693"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c>
          <w:tcPr>
            <w:tcW w:w="2268" w:type="dxa"/>
            <w:vMerge/>
          </w:tcPr>
          <w:p w:rsidR="00D35C93" w:rsidRPr="00594233" w:rsidRDefault="00D35C93" w:rsidP="00D35C93">
            <w:pPr>
              <w:widowControl w:val="0"/>
              <w:pBdr>
                <w:top w:val="nil"/>
                <w:left w:val="nil"/>
                <w:bottom w:val="nil"/>
                <w:right w:val="nil"/>
                <w:between w:val="nil"/>
              </w:pBdr>
              <w:spacing w:after="0"/>
              <w:rPr>
                <w:rFonts w:ascii="Calibri" w:eastAsia="Calibri" w:hAnsi="Calibri" w:cs="Calibri"/>
                <w:color w:val="000000"/>
                <w:lang w:eastAsia="hu-HU"/>
              </w:rPr>
            </w:pPr>
          </w:p>
        </w:tc>
      </w:tr>
    </w:tbl>
    <w:p w:rsidR="00D35C93" w:rsidRPr="00594233" w:rsidRDefault="00D35C93" w:rsidP="00D35C93">
      <w:pPr>
        <w:spacing w:before="120" w:after="0" w:line="240" w:lineRule="auto"/>
        <w:ind w:left="1066" w:hanging="1066"/>
        <w:rPr>
          <w:rFonts w:ascii="Cambria" w:eastAsia="Cambria" w:hAnsi="Cambria" w:cs="Cambria"/>
          <w:b/>
          <w:smallCaps/>
          <w:color w:val="2E75B5"/>
          <w:sz w:val="24"/>
          <w:szCs w:val="24"/>
          <w:lang w:eastAsia="hu-HU"/>
        </w:rPr>
      </w:pPr>
      <w:r w:rsidRPr="00594233">
        <w:rPr>
          <w:rFonts w:ascii="Cambria" w:eastAsia="Cambria" w:hAnsi="Cambria" w:cs="Cambria"/>
          <w:b/>
          <w:smallCaps/>
          <w:color w:val="2E75B5"/>
          <w:sz w:val="24"/>
          <w:szCs w:val="24"/>
          <w:lang w:eastAsia="hu-HU"/>
        </w:rPr>
        <w:lastRenderedPageBreak/>
        <w:t>Javasolt tevékenységek:</w:t>
      </w:r>
    </w:p>
    <w:p w:rsidR="00D35C93" w:rsidRPr="00594233" w:rsidRDefault="00D35C93" w:rsidP="00D35C93">
      <w:pPr>
        <w:numPr>
          <w:ilvl w:val="0"/>
          <w:numId w:val="19"/>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Nándorfehérvár ostromának rekonstruálása különböző írásos és vizuális források alapján.</w:t>
      </w:r>
    </w:p>
    <w:p w:rsidR="00D35C93" w:rsidRPr="00594233" w:rsidRDefault="00D35C93" w:rsidP="00D35C93">
      <w:pPr>
        <w:numPr>
          <w:ilvl w:val="0"/>
          <w:numId w:val="19"/>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A korszak kiemelkedő személyiségeinek jellemzése, feltevések megfogalmazása a cselekedeteik mozgatórugóiról. (Pl. Hunyadi Mátyás külpolitikája.)</w:t>
      </w:r>
    </w:p>
    <w:p w:rsidR="00D35C93" w:rsidRPr="00594233" w:rsidRDefault="00D35C93" w:rsidP="00D35C93">
      <w:pPr>
        <w:numPr>
          <w:ilvl w:val="0"/>
          <w:numId w:val="19"/>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Hunyadi János és Mátyás híres ütközeteinek felidézése, bemutatása térképvázlatok és írott források segítségével.</w:t>
      </w:r>
    </w:p>
    <w:p w:rsidR="00D35C93" w:rsidRPr="00594233" w:rsidRDefault="00D35C93" w:rsidP="00D35C93">
      <w:pPr>
        <w:numPr>
          <w:ilvl w:val="0"/>
          <w:numId w:val="19"/>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Kiselőadás készítése 14–15. századi magyar történelem kulturális hagyatékának kiemelkedő emlékeiről.</w:t>
      </w:r>
    </w:p>
    <w:p w:rsidR="00D35C93" w:rsidRPr="00E339C2" w:rsidRDefault="00D35C93" w:rsidP="00D35C93">
      <w:pPr>
        <w:numPr>
          <w:ilvl w:val="0"/>
          <w:numId w:val="19"/>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A magyar középkor egy kiemelkedő helyszínének (pl. Pannonhalma, Diósgyőr, </w:t>
      </w:r>
      <w:r w:rsidRPr="00E339C2">
        <w:rPr>
          <w:rFonts w:ascii="Calibri" w:eastAsia="Calibri" w:hAnsi="Calibri" w:cs="Calibri"/>
          <w:color w:val="000000"/>
          <w:lang w:eastAsia="hu-HU"/>
        </w:rPr>
        <w:t>Székesfehérvár, Visegrád, stb.) meglátogatása és jellemzőinek bemutatása.</w:t>
      </w:r>
    </w:p>
    <w:p w:rsidR="00D35C93" w:rsidRPr="00E339C2" w:rsidRDefault="00D35C93" w:rsidP="00D35C93">
      <w:pPr>
        <w:numPr>
          <w:ilvl w:val="0"/>
          <w:numId w:val="19"/>
        </w:numPr>
        <w:pBdr>
          <w:top w:val="nil"/>
          <w:left w:val="nil"/>
          <w:bottom w:val="nil"/>
          <w:right w:val="nil"/>
          <w:between w:val="nil"/>
        </w:pBdr>
        <w:ind w:left="709"/>
        <w:jc w:val="both"/>
        <w:rPr>
          <w:rFonts w:ascii="Calibri" w:eastAsia="Calibri" w:hAnsi="Calibri" w:cs="Calibri"/>
          <w:lang w:eastAsia="hu-HU"/>
        </w:rPr>
      </w:pPr>
      <w:r w:rsidRPr="00E339C2">
        <w:rPr>
          <w:rFonts w:ascii="Calibri" w:eastAsia="Calibri" w:hAnsi="Calibri" w:cs="Calibri"/>
          <w:color w:val="000000"/>
          <w:lang w:eastAsia="hu-HU"/>
        </w:rPr>
        <w:t>Gyűjtőmunka készítése Mátyás és a budai zsidók kapcsolatáról.</w:t>
      </w:r>
    </w:p>
    <w:p w:rsidR="00D35C93" w:rsidRPr="00594233" w:rsidRDefault="00D35C93" w:rsidP="00D35C93">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00CA3576">
        <w:rPr>
          <w:rFonts w:ascii="Cambria" w:eastAsia="Cambria" w:hAnsi="Cambria" w:cs="Cambria"/>
          <w:b/>
          <w:sz w:val="24"/>
          <w:szCs w:val="24"/>
          <w:lang w:eastAsia="hu-HU"/>
        </w:rPr>
        <w:t>Ismétlés, összefoglalás</w:t>
      </w:r>
    </w:p>
    <w:p w:rsidR="00D35C93" w:rsidRPr="00594233" w:rsidRDefault="00CA3576" w:rsidP="00D35C93">
      <w:pPr>
        <w:spacing w:after="120"/>
        <w:rPr>
          <w:rFonts w:ascii="Cambria" w:eastAsia="Cambria" w:hAnsi="Cambria" w:cs="Cambria"/>
          <w:b/>
          <w:lang w:eastAsia="hu-HU"/>
        </w:rPr>
      </w:pPr>
      <w:r>
        <w:rPr>
          <w:rFonts w:ascii="Cambria" w:eastAsia="Cambria" w:hAnsi="Cambria" w:cs="Cambria"/>
          <w:b/>
          <w:smallCaps/>
          <w:color w:val="2E75B5"/>
          <w:lang w:eastAsia="hu-HU"/>
        </w:rPr>
        <w:t xml:space="preserve"> Ó</w:t>
      </w:r>
      <w:r w:rsidR="00D35C93" w:rsidRPr="00594233">
        <w:rPr>
          <w:rFonts w:ascii="Cambria" w:eastAsia="Cambria" w:hAnsi="Cambria" w:cs="Cambria"/>
          <w:b/>
          <w:smallCaps/>
          <w:color w:val="2E75B5"/>
          <w:lang w:eastAsia="hu-HU"/>
        </w:rPr>
        <w:t>raszám:</w:t>
      </w:r>
      <w:r w:rsidR="00D35C93" w:rsidRPr="00594233">
        <w:rPr>
          <w:rFonts w:ascii="Calibri" w:eastAsia="Calibri" w:hAnsi="Calibri" w:cs="Calibri"/>
          <w:lang w:eastAsia="hu-HU"/>
        </w:rPr>
        <w:t xml:space="preserve"> </w:t>
      </w:r>
      <w:r>
        <w:rPr>
          <w:rFonts w:ascii="Cambria" w:eastAsia="Cambria" w:hAnsi="Cambria" w:cs="Cambria"/>
          <w:b/>
          <w:lang w:eastAsia="hu-HU"/>
        </w:rPr>
        <w:t>5</w:t>
      </w:r>
      <w:r w:rsidR="00D35C93" w:rsidRPr="00594233">
        <w:rPr>
          <w:rFonts w:ascii="Cambria" w:eastAsia="Cambria" w:hAnsi="Cambria" w:cs="Cambria"/>
          <w:b/>
          <w:lang w:eastAsia="hu-HU"/>
        </w:rPr>
        <w:t xml:space="preserve"> óra</w:t>
      </w:r>
    </w:p>
    <w:sectPr w:rsidR="00D35C93" w:rsidRPr="00594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w:altName w:val="Times New Roman"/>
    <w:charset w:val="EE"/>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F5739F9"/>
    <w:multiLevelType w:val="multilevel"/>
    <w:tmpl w:val="70A2609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5">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26">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7">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1"/>
  </w:num>
  <w:num w:numId="2">
    <w:abstractNumId w:val="0"/>
  </w:num>
  <w:num w:numId="3">
    <w:abstractNumId w:val="9"/>
  </w:num>
  <w:num w:numId="4">
    <w:abstractNumId w:val="8"/>
  </w:num>
  <w:num w:numId="5">
    <w:abstractNumId w:val="26"/>
  </w:num>
  <w:num w:numId="6">
    <w:abstractNumId w:val="15"/>
  </w:num>
  <w:num w:numId="7">
    <w:abstractNumId w:val="1"/>
  </w:num>
  <w:num w:numId="8">
    <w:abstractNumId w:val="19"/>
  </w:num>
  <w:num w:numId="9">
    <w:abstractNumId w:val="3"/>
  </w:num>
  <w:num w:numId="10">
    <w:abstractNumId w:val="4"/>
  </w:num>
  <w:num w:numId="11">
    <w:abstractNumId w:val="10"/>
  </w:num>
  <w:num w:numId="12">
    <w:abstractNumId w:val="12"/>
  </w:num>
  <w:num w:numId="13">
    <w:abstractNumId w:val="5"/>
  </w:num>
  <w:num w:numId="14">
    <w:abstractNumId w:val="18"/>
  </w:num>
  <w:num w:numId="15">
    <w:abstractNumId w:val="20"/>
  </w:num>
  <w:num w:numId="16">
    <w:abstractNumId w:val="14"/>
  </w:num>
  <w:num w:numId="17">
    <w:abstractNumId w:val="24"/>
  </w:num>
  <w:num w:numId="18">
    <w:abstractNumId w:val="13"/>
  </w:num>
  <w:num w:numId="19">
    <w:abstractNumId w:val="17"/>
  </w:num>
  <w:num w:numId="20">
    <w:abstractNumId w:val="16"/>
  </w:num>
  <w:num w:numId="21">
    <w:abstractNumId w:val="22"/>
  </w:num>
  <w:num w:numId="22">
    <w:abstractNumId w:val="27"/>
  </w:num>
  <w:num w:numId="23">
    <w:abstractNumId w:val="6"/>
  </w:num>
  <w:num w:numId="24">
    <w:abstractNumId w:val="7"/>
  </w:num>
  <w:num w:numId="25">
    <w:abstractNumId w:val="25"/>
  </w:num>
  <w:num w:numId="26">
    <w:abstractNumId w:val="2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44"/>
    <w:rsid w:val="0013542E"/>
    <w:rsid w:val="00511600"/>
    <w:rsid w:val="008E4544"/>
    <w:rsid w:val="00B61481"/>
    <w:rsid w:val="00C20E88"/>
    <w:rsid w:val="00CA3576"/>
    <w:rsid w:val="00D35C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454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E45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544"/>
    <w:rPr>
      <w:rFonts w:ascii="Tahoma" w:hAnsi="Tahoma" w:cs="Tahoma"/>
      <w:sz w:val="16"/>
      <w:szCs w:val="16"/>
    </w:rPr>
  </w:style>
  <w:style w:type="paragraph" w:styleId="Listaszerbekezds">
    <w:name w:val="List Paragraph"/>
    <w:basedOn w:val="Norml"/>
    <w:uiPriority w:val="34"/>
    <w:qFormat/>
    <w:rsid w:val="008E4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454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E45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544"/>
    <w:rPr>
      <w:rFonts w:ascii="Tahoma" w:hAnsi="Tahoma" w:cs="Tahoma"/>
      <w:sz w:val="16"/>
      <w:szCs w:val="16"/>
    </w:rPr>
  </w:style>
  <w:style w:type="paragraph" w:styleId="Listaszerbekezds">
    <w:name w:val="List Paragraph"/>
    <w:basedOn w:val="Norml"/>
    <w:uiPriority w:val="34"/>
    <w:qFormat/>
    <w:rsid w:val="008E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4833</Words>
  <Characters>33350</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Yellow</dc:creator>
  <cp:lastModifiedBy>Yellow</cp:lastModifiedBy>
  <cp:revision>2</cp:revision>
  <dcterms:created xsi:type="dcterms:W3CDTF">2020-06-27T10:18:00Z</dcterms:created>
  <dcterms:modified xsi:type="dcterms:W3CDTF">2020-06-29T10:01:00Z</dcterms:modified>
</cp:coreProperties>
</file>