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9A" w:rsidRDefault="0004469A">
      <w:r>
        <w:t xml:space="preserve">             </w:t>
      </w:r>
      <w:r w:rsidR="00AF567B">
        <w:t>A NYÍREGYHÁZI ZRÍNYI ILONA GIMNÁZIUM ÉS KOLLÉGIUM</w:t>
      </w:r>
    </w:p>
    <w:p w:rsidR="0004469A" w:rsidRDefault="0004469A">
      <w:r>
        <w:t xml:space="preserve">                         </w:t>
      </w:r>
      <w:r w:rsidR="00AF567B">
        <w:t xml:space="preserve"> HELYI TANTERVE</w:t>
      </w:r>
      <w:r>
        <w:t xml:space="preserve"> </w:t>
      </w:r>
      <w:r w:rsidR="00AF567B">
        <w:t>BIOLÓGIA TANTÁRGYBÓL</w:t>
      </w:r>
    </w:p>
    <w:p w:rsidR="0004469A" w:rsidRDefault="0004469A"/>
    <w:p w:rsidR="00BC164A" w:rsidRDefault="0004469A">
      <w:r>
        <w:t>a 2020/2021-es tanévben a vonatkozórendelkezések értelmében bevezetésre kerül az új Nemzeti alaptanterv.</w:t>
      </w:r>
      <w:r w:rsidR="00545B8B" w:rsidRPr="00545B8B">
        <w:t xml:space="preserve"> </w:t>
      </w:r>
      <w:hyperlink r:id="rId6" w:history="1">
        <w:r w:rsidR="00545B8B">
          <w:rPr>
            <w:rStyle w:val="Hiperhivatkozs"/>
          </w:rPr>
          <w:t>https://www.oktatas.hu/kozneveles/kerettantervek/2020_nat/kerettanterv_gimn_9_12_evf</w:t>
        </w:r>
      </w:hyperlink>
      <w:r w:rsidR="00545B8B">
        <w:t xml:space="preserve">    </w:t>
      </w:r>
      <w:r>
        <w:t xml:space="preserve"> Az ehhez igazodó kerettanterv alapján a biológia tantárgy  9. évfolyamtól kerül bevezetésre, ma</w:t>
      </w:r>
      <w:r w:rsidR="00BC164A">
        <w:t xml:space="preserve">jd </w:t>
      </w:r>
      <w:r>
        <w:t>folytató</w:t>
      </w:r>
      <w:r w:rsidR="00BC164A">
        <w:t xml:space="preserve">dik a 10. </w:t>
      </w:r>
      <w:proofErr w:type="gramStart"/>
      <w:r w:rsidR="00BC164A">
        <w:t>évfolyamon</w:t>
      </w:r>
      <w:proofErr w:type="gramEnd"/>
      <w:r w:rsidR="00BC164A">
        <w:t xml:space="preserve"> alapórákon.</w:t>
      </w:r>
    </w:p>
    <w:p w:rsidR="00BC164A" w:rsidRDefault="00BC164A" w:rsidP="00BC164A">
      <w:r>
        <w:t>A kerettantervi ajánlásokat figyelembe véve a 9-10.évfolyamon a biológia tantárgy alapóraszáma: 170 óra.</w:t>
      </w:r>
    </w:p>
    <w:p w:rsidR="00BC164A" w:rsidRDefault="00BC164A" w:rsidP="00BC164A">
      <w:r>
        <w:t>Heti óraszámok: 9. évfolyamon heti 3 óra</w:t>
      </w:r>
    </w:p>
    <w:p w:rsidR="00BC164A" w:rsidRDefault="00BC164A" w:rsidP="00BC164A">
      <w:r>
        <w:t xml:space="preserve">                          10</w:t>
      </w:r>
      <w:proofErr w:type="gramStart"/>
      <w:r>
        <w:t>.évfolyamon</w:t>
      </w:r>
      <w:proofErr w:type="gramEnd"/>
      <w:r>
        <w:t xml:space="preserve"> heti 2 óra</w:t>
      </w:r>
    </w:p>
    <w:p w:rsidR="00AA0746" w:rsidRDefault="00AA0746" w:rsidP="00BC164A"/>
    <w:p w:rsidR="00BC164A" w:rsidRDefault="00AA0746" w:rsidP="00BC164A">
      <w:r>
        <w:t xml:space="preserve">                                                      Általános célok</w:t>
      </w:r>
    </w:p>
    <w:p w:rsidR="00AA0746" w:rsidRDefault="00AA0746" w:rsidP="00BC164A">
      <w:r>
        <w:t xml:space="preserve">Az alapszinten-7-8.osztályban- tanult biológiai ismeretek szaktárgyi, továbbtanulásra is alkalmas tudás bővítése mellett az általános természettudományos műveltség bővítése. Szem előtt tartva a </w:t>
      </w:r>
      <w:proofErr w:type="spellStart"/>
      <w:r>
        <w:t>gyakorlatiasságot</w:t>
      </w:r>
      <w:proofErr w:type="spellEnd"/>
      <w:r>
        <w:t xml:space="preserve">, tudatos egészségügyi-és életviteli készségeket fejlesszen. Helyezze előtérbe a környezet fenntarthatóságát. Mindezeket úgy, hogy </w:t>
      </w:r>
      <w:proofErr w:type="spellStart"/>
      <w:r>
        <w:t>teremtse</w:t>
      </w:r>
      <w:proofErr w:type="spellEnd"/>
      <w:r>
        <w:t xml:space="preserve"> meg a kapcsolatot más természettudományos tantárgyakkal.</w:t>
      </w:r>
    </w:p>
    <w:p w:rsidR="004E3426" w:rsidRDefault="004E3426" w:rsidP="00BC164A"/>
    <w:p w:rsidR="004E3426" w:rsidRDefault="00545B8B" w:rsidP="00BC164A">
      <w:r>
        <w:t>A biológia tantárgy a Nemzeti alaptan</w:t>
      </w:r>
      <w:r w:rsidR="00432577">
        <w:t>tervben rögzített kulcskompetenciákat az alábbi módon fejleszti:</w:t>
      </w:r>
    </w:p>
    <w:p w:rsidR="004E3426" w:rsidRDefault="00432577" w:rsidP="00432577">
      <w:r>
        <w:rPr>
          <w:b/>
        </w:rPr>
        <w:t>A tanulás kompetenciái:</w:t>
      </w:r>
      <w:r>
        <w:t xml:space="preserve"> A biológiai megfigyelések és kísérletek alapján a tanuló átéli a tudásszerzés aktív folyamatát, míg a tudás alkalmazhatóságának tapasztalata az önirányító tanulás képességét erősíti. </w:t>
      </w:r>
      <w:r>
        <w:rPr>
          <w:rFonts w:cs="Arial"/>
          <w:color w:val="000000"/>
        </w:rPr>
        <w:t>Tantárgyhoz kapcsolódó, napról napra frissülő információk keresése, az ezekre a forrásokra épített tanulás fejleszti az önálló tanulás képességét.</w:t>
      </w:r>
      <w:r>
        <w:t xml:space="preserve"> </w:t>
      </w:r>
    </w:p>
    <w:p w:rsidR="00432577" w:rsidRDefault="00432577" w:rsidP="00432577">
      <w:r>
        <w:rPr>
          <w:b/>
        </w:rPr>
        <w:t>A kommunikációs kompetenciák:</w:t>
      </w:r>
      <w:r>
        <w:t xml:space="preserve"> A természet megfigyelése és a tapasztalatok megfogalmazása fejleszti a tanuló szókincsét, anyanyelvi kifejezőkészségét. Az élő rendszerek és életjelenségek ábrák, képek, mozgóképek formájában is vizsgálhatók, ez fejleszti a képzeletet, a képek és a nyelvi kifejezésmódok közötti átalakítás képességét. A csoportos, interaktív tanulási helyzetek a vélemények felszínre hozását, a tudás közös építését és megosztását segítik.</w:t>
      </w:r>
    </w:p>
    <w:p w:rsidR="00432577" w:rsidRDefault="00432577" w:rsidP="00432577">
      <w:r>
        <w:rPr>
          <w:b/>
        </w:rPr>
        <w:t>A digitális kompetenciák:</w:t>
      </w:r>
      <w:r>
        <w:t xml:space="preserve"> A közvetlen tapasztalatszerzés mellett a tanuló digitális forrásokból szerezhet információkat a természeti környezetéről. A </w:t>
      </w:r>
      <w:r>
        <w:rPr>
          <w:color w:val="000000"/>
        </w:rPr>
        <w:t>könyvtári és egyéb adatbázisokban</w:t>
      </w:r>
      <w:r>
        <w:t xml:space="preserve"> végzett célzott keresése kiegészül a tárolás, rendezés és átalakítás műveleteivel. Megfelelő tanári támogatással a tanuló maga is alkotóvá válhat, személyre szabott tananyagokat hozhat létre, eredményeit megoszthatja társaival.</w:t>
      </w:r>
    </w:p>
    <w:p w:rsidR="004E3426" w:rsidRDefault="004E3426" w:rsidP="00432577"/>
    <w:p w:rsidR="00432577" w:rsidRDefault="00432577" w:rsidP="00432577">
      <w:r>
        <w:rPr>
          <w:b/>
          <w:bCs/>
        </w:rPr>
        <w:lastRenderedPageBreak/>
        <w:t xml:space="preserve">A matematikai, gondolkodási kompetenciák: </w:t>
      </w:r>
      <w:r>
        <w:t xml:space="preserve">A biológiai vizsgálatok során a tanuló alkalmazza az analitikus és a szintetizáló gondolkodás műveleteit, összehasonlítja a különféle állapotokat és következtet a változások, folyamatok és egyensúlyok kialakulására. Az elvégzett megfigyelések és kísérletek számos egyedi jelenséget tárnak fel, ezek tanulságainak levonásához az induktív gondolkodás képességét is fejleszteni kell. A megismert biológiai elméletek alkalmazása többféle kontextusban, pl. a fenntarthatóság, a biotechnológia vagy az egészség összefüggésében, deduktív gondolkodás útján történhet. A biológiai jelenségek leírása gyakran csak statisztikai szemlélettel lehetséges, a sokféleségben rejlő azonosságok és különbségek összehasonlítása az analógiás gondolkodást fejleszti. Az élet egymásra épülő szerveződési szintjeinek megértése rendszerszintű, komplex gondolkodást igényel. </w:t>
      </w:r>
    </w:p>
    <w:p w:rsidR="00432577" w:rsidRDefault="00432577" w:rsidP="00432577">
      <w:r>
        <w:rPr>
          <w:b/>
          <w:bCs/>
        </w:rPr>
        <w:t>A személyes és társas kapcsolati kompetenciák:</w:t>
      </w:r>
      <w:r>
        <w:t xml:space="preserve"> Az ember biológiai és társadalmi lény, a biológia tanulása hozzásegít e kettősség tudatos szemléletéhez. A tanuló felismeri az öröklött és a szerzett tulajdonságaiban rejlő lehetőségeit, a testi és szellemi képességek kibontakoztatásának személyes felelősségét. Az önismeret fejlesztését szolgálják az interaktív tanulási formák, a fejlesztő szemléletű ön- és társértékelés. A tanuláshoz nyújtott megfelelő tanári támogatás, az egymástól tanulás növeli a közösségi összetartozás érzését, a segítség adásának és elfogadásának képességét.</w:t>
      </w:r>
    </w:p>
    <w:p w:rsidR="00432577" w:rsidRDefault="00432577" w:rsidP="00432577">
      <w:r>
        <w:rPr>
          <w:b/>
          <w:bCs/>
        </w:rPr>
        <w:t>A kreativitás, a kreatív alkotás, önkifejezés és kulturális tudatosság kompetenciái:</w:t>
      </w:r>
      <w:r>
        <w:t xml:space="preserve"> Az élő természeti környezetből érkező érzelmi hatások befogadása, ezek kreatív alkotásokban történő kifejezése segíti a biológia nevelési céljainak elérését.</w:t>
      </w:r>
    </w:p>
    <w:p w:rsidR="00432577" w:rsidRDefault="00432577" w:rsidP="00432577">
      <w:pPr>
        <w:rPr>
          <w:rStyle w:val="Kiemels"/>
          <w:b w:val="0"/>
        </w:rPr>
      </w:pPr>
      <w:r>
        <w:rPr>
          <w:b/>
        </w:rPr>
        <w:t>Munkavállalói, innovációs és vállalkozói kompetenciák:</w:t>
      </w:r>
      <w:r>
        <w:t xml:space="preserve"> A mezőgazdaság, az élelmiszeripar, az orvostudomány és a gyógyszeripar a folyamatos innovációra épül, az erre való felkészítés a biológia tanulásának is feladata. </w:t>
      </w:r>
    </w:p>
    <w:p w:rsidR="00AA0746" w:rsidRDefault="00AA0746" w:rsidP="00BC164A"/>
    <w:p w:rsidR="00432577" w:rsidRDefault="00432577" w:rsidP="00BC164A">
      <w:r>
        <w:t>A 9-10. évfolyambiológia tananyagtartalmai három fő területre oszlanak.</w:t>
      </w:r>
    </w:p>
    <w:p w:rsidR="00432577" w:rsidRDefault="00432577" w:rsidP="00432577">
      <w:pPr>
        <w:pStyle w:val="Listaszerbekezds"/>
        <w:numPr>
          <w:ilvl w:val="0"/>
          <w:numId w:val="1"/>
        </w:numPr>
      </w:pPr>
      <w:r>
        <w:t xml:space="preserve">Általános biológiai szemlélet fejlesztése, a biológiai </w:t>
      </w:r>
      <w:proofErr w:type="gramStart"/>
      <w:r>
        <w:t>információ  mibenlétének</w:t>
      </w:r>
      <w:proofErr w:type="gramEnd"/>
      <w:r>
        <w:t>, változékonyságának és áramlásának megértése, rendszerszemlélet.</w:t>
      </w:r>
    </w:p>
    <w:p w:rsidR="00432577" w:rsidRDefault="00432577" w:rsidP="00432577">
      <w:pPr>
        <w:pStyle w:val="Listaszerbekezds"/>
        <w:numPr>
          <w:ilvl w:val="0"/>
          <w:numId w:val="1"/>
        </w:numPr>
      </w:pPr>
      <w:r>
        <w:t>Az emberi szervezetről szerzett eddigi tudás</w:t>
      </w:r>
      <w:r w:rsidR="004E3426">
        <w:t xml:space="preserve"> elmélyítése, egészség, betegség, egészségügyi rendszer áttekintése, elsősegélynyújtási képességfejlesztés.</w:t>
      </w:r>
    </w:p>
    <w:p w:rsidR="004E3426" w:rsidRDefault="004E3426" w:rsidP="004E3426">
      <w:pPr>
        <w:pStyle w:val="Listaszerbekezds"/>
        <w:numPr>
          <w:ilvl w:val="0"/>
          <w:numId w:val="1"/>
        </w:numPr>
      </w:pPr>
      <w:r>
        <w:t>Környezet és fenntarthatóság-attitűdformálás.</w:t>
      </w:r>
    </w:p>
    <w:p w:rsidR="00BC164A" w:rsidRDefault="00BC164A" w:rsidP="00BC164A">
      <w:pPr>
        <w:spacing w:after="100" w:afterAutospacing="1"/>
      </w:pPr>
    </w:p>
    <w:p w:rsidR="008A1C2E" w:rsidRDefault="007D1616" w:rsidP="00BC164A">
      <w:pPr>
        <w:spacing w:after="100" w:afterAutospacing="1"/>
      </w:pPr>
      <w:r>
        <w:t xml:space="preserve">Mindezeket a főbb területeket hét nagy </w:t>
      </w:r>
      <w:proofErr w:type="spellStart"/>
      <w:r>
        <w:t>Nat</w:t>
      </w:r>
      <w:proofErr w:type="spellEnd"/>
      <w:r>
        <w:t xml:space="preserve"> témakörre bontva teszi kötelezővé. Ezeken belül kisebb témakörök és tananyagtartalmak kerültek meghatározásra, a feldolgozásra javasolt óraszámokkal</w:t>
      </w:r>
      <w:r w:rsidR="008A1C2E">
        <w:t>.</w:t>
      </w:r>
      <w:proofErr w:type="gramStart"/>
      <w:r w:rsidR="004F0FD8">
        <w:t>(</w:t>
      </w:r>
      <w:r w:rsidR="008A1C2E">
        <w:t xml:space="preserve"> Az</w:t>
      </w:r>
      <w:proofErr w:type="gramEnd"/>
      <w:r w:rsidR="008A1C2E">
        <w:t xml:space="preserve"> alábbi táblázatban ez található.</w:t>
      </w:r>
      <w:r w:rsidR="004F0FD8">
        <w:t>)</w:t>
      </w:r>
      <w:r w:rsidR="008A1C2E">
        <w:t xml:space="preserve"> Ezen kívül javaslatot tesz a többi természettudományos tantárgy tematikájához </w:t>
      </w:r>
      <w:proofErr w:type="gramStart"/>
      <w:r w:rsidR="008A1C2E">
        <w:t>igazítva  a</w:t>
      </w:r>
      <w:proofErr w:type="gramEnd"/>
      <w:r w:rsidR="001023F3">
        <w:t xml:space="preserve"> </w:t>
      </w:r>
      <w:r w:rsidR="008A1C2E">
        <w:t xml:space="preserve">témakörök </w:t>
      </w:r>
      <w:r w:rsidR="001023F3">
        <w:t>sorrendjére- kiemelten a kémia tantárgy haladásához</w:t>
      </w:r>
      <w:r w:rsidR="008A1C2E">
        <w:t xml:space="preserve"> </w:t>
      </w:r>
      <w:r w:rsidR="001023F3">
        <w:t>igazodva.</w:t>
      </w:r>
    </w:p>
    <w:p w:rsidR="00BC164A" w:rsidRDefault="00BC164A" w:rsidP="00BC164A">
      <w:pPr>
        <w:spacing w:after="0"/>
      </w:pPr>
    </w:p>
    <w:p w:rsidR="004E3426" w:rsidRDefault="004E3426" w:rsidP="00BC164A">
      <w:pPr>
        <w:spacing w:after="0"/>
      </w:pPr>
    </w:p>
    <w:p w:rsidR="008A1C2E" w:rsidRDefault="008A1C2E" w:rsidP="004E3426"/>
    <w:p w:rsidR="001023F3" w:rsidRDefault="001023F3" w:rsidP="004E3426"/>
    <w:p w:rsidR="004E3426" w:rsidRPr="00983D4D" w:rsidRDefault="004E3426" w:rsidP="004E3426">
      <w:pPr>
        <w:rPr>
          <w:rStyle w:val="Kiemels"/>
          <w:rFonts w:asciiTheme="minorHAnsi" w:hAnsiTheme="minorHAnsi" w:cstheme="minorHAnsi"/>
          <w:color w:val="0070C0"/>
        </w:rPr>
      </w:pPr>
      <w:r w:rsidRPr="00983D4D">
        <w:rPr>
          <w:rStyle w:val="Kiemels"/>
          <w:rFonts w:asciiTheme="minorHAnsi" w:hAnsiTheme="minorHAnsi" w:cstheme="minorHAnsi"/>
          <w:color w:val="0070C0"/>
        </w:rPr>
        <w:lastRenderedPageBreak/>
        <w:t>A témakörök áttekintő táblázata: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3189"/>
        <w:gridCol w:w="1996"/>
        <w:gridCol w:w="2687"/>
        <w:gridCol w:w="1416"/>
      </w:tblGrid>
      <w:tr w:rsidR="004E3426" w:rsidRPr="00FE0741" w:rsidTr="00B53D5A">
        <w:tc>
          <w:tcPr>
            <w:tcW w:w="3189" w:type="dxa"/>
          </w:tcPr>
          <w:p w:rsidR="004E3426" w:rsidRPr="00983D4D" w:rsidRDefault="004E3426" w:rsidP="00B53D5A">
            <w:pPr>
              <w:spacing w:line="259" w:lineRule="auto"/>
              <w:rPr>
                <w:rStyle w:val="Kiemels"/>
                <w:rFonts w:cstheme="minorHAnsi"/>
                <w:color w:val="0070C0"/>
              </w:rPr>
            </w:pPr>
            <w:proofErr w:type="spellStart"/>
            <w:r>
              <w:rPr>
                <w:rStyle w:val="Kiemels"/>
                <w:rFonts w:cstheme="minorHAnsi"/>
                <w:color w:val="0070C0"/>
              </w:rPr>
              <w:t>Nat</w:t>
            </w:r>
            <w:proofErr w:type="spellEnd"/>
            <w:r>
              <w:rPr>
                <w:rStyle w:val="Kiemels"/>
                <w:rFonts w:cstheme="minorHAnsi"/>
                <w:color w:val="0070C0"/>
              </w:rPr>
              <w:t xml:space="preserve"> témakör</w:t>
            </w:r>
          </w:p>
        </w:tc>
        <w:tc>
          <w:tcPr>
            <w:tcW w:w="4683" w:type="dxa"/>
            <w:gridSpan w:val="2"/>
          </w:tcPr>
          <w:p w:rsidR="004E3426" w:rsidRPr="006F4EA9" w:rsidRDefault="004E3426" w:rsidP="00B53D5A">
            <w:pPr>
              <w:spacing w:line="259" w:lineRule="auto"/>
              <w:rPr>
                <w:rFonts w:cstheme="minorHAnsi"/>
              </w:rPr>
            </w:pPr>
            <w:r w:rsidRPr="00983D4D">
              <w:rPr>
                <w:rStyle w:val="Kiemels"/>
                <w:rFonts w:cstheme="minorHAnsi"/>
                <w:color w:val="0070C0"/>
              </w:rPr>
              <w:t>Témakör neve</w:t>
            </w:r>
          </w:p>
        </w:tc>
        <w:tc>
          <w:tcPr>
            <w:tcW w:w="1416" w:type="dxa"/>
          </w:tcPr>
          <w:p w:rsidR="004E3426" w:rsidRPr="006F4EA9" w:rsidRDefault="004E3426" w:rsidP="00B53D5A">
            <w:pPr>
              <w:spacing w:line="259" w:lineRule="auto"/>
              <w:rPr>
                <w:rFonts w:cstheme="minorHAnsi"/>
              </w:rPr>
            </w:pPr>
            <w:r w:rsidRPr="00983D4D">
              <w:rPr>
                <w:rStyle w:val="Kiemels"/>
                <w:rFonts w:cstheme="minorHAnsi"/>
                <w:color w:val="0070C0"/>
              </w:rPr>
              <w:t>Javasolt óraszám</w:t>
            </w:r>
          </w:p>
        </w:tc>
      </w:tr>
      <w:tr w:rsidR="004E3426" w:rsidRPr="00FE0741" w:rsidTr="00B53D5A">
        <w:tc>
          <w:tcPr>
            <w:tcW w:w="3189" w:type="dxa"/>
          </w:tcPr>
          <w:p w:rsidR="004E3426" w:rsidRPr="002D5B46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1. A biológia kutatási céljai és módszerei</w:t>
            </w:r>
          </w:p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 biológia tudománya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3</w:t>
            </w:r>
          </w:p>
        </w:tc>
      </w:tr>
      <w:tr w:rsidR="004E3426" w:rsidRPr="00FE0741" w:rsidTr="00B53D5A">
        <w:tc>
          <w:tcPr>
            <w:tcW w:w="3189" w:type="dxa"/>
            <w:vMerge w:val="restart"/>
          </w:tcPr>
          <w:p w:rsidR="004E3426" w:rsidRPr="002D5B46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2. Az élet eredete és szerveződése</w:t>
            </w:r>
          </w:p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Az élővilág egysége, a felépítés és működés alapelvei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10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 sejt és a genom szerveződése és működés</w:t>
            </w:r>
            <w:r w:rsidRPr="00224AFF">
              <w:rPr>
                <w:rFonts w:cstheme="minorHAnsi"/>
              </w:rPr>
              <w:t>e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12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Sejtek és szövetek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10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Élet és energia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8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Az élet eredete</w:t>
            </w:r>
            <w:r w:rsidRPr="00224AFF">
              <w:rPr>
                <w:rFonts w:cstheme="minorHAnsi"/>
              </w:rPr>
              <w:t xml:space="preserve"> és feltételei</w:t>
            </w:r>
          </w:p>
        </w:tc>
        <w:tc>
          <w:tcPr>
            <w:tcW w:w="1416" w:type="dxa"/>
          </w:tcPr>
          <w:p w:rsidR="004E3426" w:rsidRPr="00983D4D" w:rsidRDefault="004E3426" w:rsidP="00B53D5A">
            <w:pPr>
              <w:jc w:val="center"/>
              <w:rPr>
                <w:rFonts w:cstheme="minorHAnsi"/>
              </w:rPr>
            </w:pPr>
            <w:r w:rsidRPr="007B7A7B">
              <w:rPr>
                <w:rFonts w:cstheme="minorHAnsi"/>
              </w:rPr>
              <w:t>4</w:t>
            </w:r>
          </w:p>
        </w:tc>
      </w:tr>
      <w:tr w:rsidR="004E3426" w:rsidRPr="00FE0741" w:rsidTr="00B53D5A">
        <w:tc>
          <w:tcPr>
            <w:tcW w:w="3189" w:type="dxa"/>
            <w:vMerge w:val="restart"/>
          </w:tcPr>
          <w:p w:rsidR="004E3426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4. Öröklődés és evolúció</w:t>
            </w:r>
          </w:p>
          <w:p w:rsidR="004E3426" w:rsidRPr="002D5B46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5. A biotechnológia módszerei és alkalmazása</w:t>
            </w:r>
          </w:p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 változékonyság molekuláris alapjai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12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Egyedszintű öröklődés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12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FE0741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FE0741" w:rsidRDefault="004E3426" w:rsidP="00B53D5A">
            <w:pPr>
              <w:rPr>
                <w:rFonts w:cstheme="minorHAnsi"/>
              </w:rPr>
            </w:pPr>
            <w:r w:rsidRPr="00FE0741">
              <w:rPr>
                <w:rFonts w:cstheme="minorHAnsi"/>
              </w:rPr>
              <w:t>A biológiai evolúció</w:t>
            </w:r>
          </w:p>
        </w:tc>
        <w:tc>
          <w:tcPr>
            <w:tcW w:w="1416" w:type="dxa"/>
          </w:tcPr>
          <w:p w:rsidR="004E3426" w:rsidRPr="00FE0741" w:rsidRDefault="004E3426" w:rsidP="00B53D5A">
            <w:pPr>
              <w:jc w:val="center"/>
              <w:rPr>
                <w:rFonts w:cstheme="minorHAnsi"/>
              </w:rPr>
            </w:pPr>
            <w:r w:rsidRPr="00FE0741">
              <w:rPr>
                <w:rFonts w:cstheme="minorHAnsi"/>
              </w:rPr>
              <w:t>10</w:t>
            </w:r>
          </w:p>
        </w:tc>
      </w:tr>
      <w:tr w:rsidR="004E3426" w:rsidRPr="00FE0741" w:rsidTr="00B53D5A">
        <w:tc>
          <w:tcPr>
            <w:tcW w:w="3189" w:type="dxa"/>
            <w:vMerge w:val="restart"/>
          </w:tcPr>
          <w:p w:rsidR="004E3426" w:rsidRPr="002D5B46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6. Az ember szervezete és egészsége</w:t>
            </w:r>
          </w:p>
          <w:p w:rsidR="004E3426" w:rsidRPr="00FE0741" w:rsidRDefault="004E3426" w:rsidP="00B53D5A">
            <w:pPr>
              <w:rPr>
                <w:rFonts w:eastAsia="Calibri" w:cstheme="minorHAnsi"/>
              </w:rPr>
            </w:pPr>
          </w:p>
        </w:tc>
        <w:tc>
          <w:tcPr>
            <w:tcW w:w="1996" w:type="dxa"/>
            <w:vMerge w:val="restart"/>
          </w:tcPr>
          <w:p w:rsidR="004E3426" w:rsidRPr="00FE0741" w:rsidRDefault="004E3426" w:rsidP="00B53D5A">
            <w:pPr>
              <w:rPr>
                <w:rFonts w:cstheme="minorHAnsi"/>
              </w:rPr>
            </w:pPr>
            <w:r w:rsidRPr="00FE0741">
              <w:rPr>
                <w:rFonts w:eastAsia="Calibri" w:cstheme="minorHAnsi"/>
              </w:rPr>
              <w:t>Az emberi szervezet felépítése és működése</w:t>
            </w:r>
          </w:p>
        </w:tc>
        <w:tc>
          <w:tcPr>
            <w:tcW w:w="2687" w:type="dxa"/>
          </w:tcPr>
          <w:p w:rsidR="004E3426" w:rsidRPr="00FE0741" w:rsidRDefault="004E3426" w:rsidP="00B53D5A">
            <w:pPr>
              <w:rPr>
                <w:rFonts w:cstheme="minorHAnsi"/>
              </w:rPr>
            </w:pPr>
            <w:r w:rsidRPr="00FE0741">
              <w:rPr>
                <w:rFonts w:cstheme="minorHAnsi"/>
              </w:rPr>
              <w:t>I. Testkép, testalkat, mozgásképesség</w:t>
            </w:r>
          </w:p>
        </w:tc>
        <w:tc>
          <w:tcPr>
            <w:tcW w:w="1416" w:type="dxa"/>
          </w:tcPr>
          <w:p w:rsidR="004E3426" w:rsidRPr="00FE0741" w:rsidRDefault="004E3426" w:rsidP="00B53D5A">
            <w:pPr>
              <w:jc w:val="center"/>
              <w:rPr>
                <w:rFonts w:cstheme="minorHAnsi"/>
              </w:rPr>
            </w:pPr>
            <w:r w:rsidRPr="00FE0741">
              <w:rPr>
                <w:rFonts w:cstheme="minorHAnsi"/>
              </w:rPr>
              <w:t>6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FE0741" w:rsidRDefault="004E3426" w:rsidP="00B53D5A">
            <w:pPr>
              <w:rPr>
                <w:rFonts w:eastAsia="Calibri" w:cstheme="minorHAnsi"/>
              </w:rPr>
            </w:pPr>
          </w:p>
        </w:tc>
        <w:tc>
          <w:tcPr>
            <w:tcW w:w="1996" w:type="dxa"/>
            <w:vMerge/>
          </w:tcPr>
          <w:p w:rsidR="004E3426" w:rsidRPr="00FE0741" w:rsidRDefault="004E3426" w:rsidP="00B53D5A">
            <w:pPr>
              <w:rPr>
                <w:rFonts w:eastAsia="Calibri" w:cstheme="minorHAnsi"/>
              </w:rPr>
            </w:pPr>
          </w:p>
        </w:tc>
        <w:tc>
          <w:tcPr>
            <w:tcW w:w="2687" w:type="dxa"/>
          </w:tcPr>
          <w:p w:rsidR="004E3426" w:rsidRPr="00FE0741" w:rsidRDefault="004E3426" w:rsidP="00B53D5A">
            <w:pPr>
              <w:rPr>
                <w:rFonts w:cstheme="minorHAnsi"/>
              </w:rPr>
            </w:pPr>
            <w:r w:rsidRPr="00FE0741">
              <w:rPr>
                <w:rFonts w:eastAsia="Calibri" w:cstheme="minorHAnsi"/>
              </w:rPr>
              <w:t>II. Anyagforgalom</w:t>
            </w:r>
          </w:p>
        </w:tc>
        <w:tc>
          <w:tcPr>
            <w:tcW w:w="1416" w:type="dxa"/>
          </w:tcPr>
          <w:p w:rsidR="004E3426" w:rsidRPr="00FE0741" w:rsidRDefault="004E3426" w:rsidP="00B53D5A">
            <w:pPr>
              <w:jc w:val="center"/>
              <w:rPr>
                <w:rFonts w:cstheme="minorHAnsi"/>
              </w:rPr>
            </w:pPr>
            <w:r w:rsidRPr="00FE0741">
              <w:rPr>
                <w:rFonts w:cstheme="minorHAnsi"/>
              </w:rPr>
              <w:t>10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FE0741" w:rsidRDefault="004E3426" w:rsidP="00B53D5A">
            <w:pPr>
              <w:rPr>
                <w:rFonts w:eastAsia="Calibri" w:cstheme="minorHAnsi"/>
              </w:rPr>
            </w:pPr>
          </w:p>
        </w:tc>
        <w:tc>
          <w:tcPr>
            <w:tcW w:w="1996" w:type="dxa"/>
            <w:vMerge/>
          </w:tcPr>
          <w:p w:rsidR="004E3426" w:rsidRPr="00FE0741" w:rsidRDefault="004E3426" w:rsidP="00B53D5A">
            <w:pPr>
              <w:rPr>
                <w:rFonts w:eastAsia="Calibri" w:cstheme="minorHAnsi"/>
              </w:rPr>
            </w:pPr>
          </w:p>
        </w:tc>
        <w:tc>
          <w:tcPr>
            <w:tcW w:w="2687" w:type="dxa"/>
          </w:tcPr>
          <w:p w:rsidR="004E3426" w:rsidRPr="00FE0741" w:rsidRDefault="004E3426" w:rsidP="00B53D5A">
            <w:pPr>
              <w:rPr>
                <w:rFonts w:cstheme="minorHAnsi"/>
              </w:rPr>
            </w:pPr>
            <w:r w:rsidRPr="00FE0741">
              <w:rPr>
                <w:rFonts w:eastAsia="Calibri" w:cstheme="minorHAnsi"/>
              </w:rPr>
              <w:t>III. Érzékelés, szabályozás</w:t>
            </w:r>
          </w:p>
        </w:tc>
        <w:tc>
          <w:tcPr>
            <w:tcW w:w="1416" w:type="dxa"/>
          </w:tcPr>
          <w:p w:rsidR="004E3426" w:rsidRPr="00FE0741" w:rsidRDefault="004E3426" w:rsidP="00B53D5A">
            <w:pPr>
              <w:jc w:val="center"/>
              <w:rPr>
                <w:rFonts w:cstheme="minorHAnsi"/>
              </w:rPr>
            </w:pPr>
            <w:r w:rsidRPr="00FE0741">
              <w:rPr>
                <w:rFonts w:cstheme="minorHAnsi"/>
              </w:rPr>
              <w:t>12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FE0741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FE0741" w:rsidRDefault="004E3426" w:rsidP="00B53D5A">
            <w:pPr>
              <w:rPr>
                <w:rFonts w:cstheme="minorHAnsi"/>
              </w:rPr>
            </w:pPr>
            <w:r w:rsidRPr="00FE0741">
              <w:rPr>
                <w:rFonts w:cstheme="minorHAnsi"/>
              </w:rPr>
              <w:t>Az emberi nemek és a szaporodás biológiai alapjai</w:t>
            </w:r>
          </w:p>
        </w:tc>
        <w:tc>
          <w:tcPr>
            <w:tcW w:w="1416" w:type="dxa"/>
          </w:tcPr>
          <w:p w:rsidR="004E3426" w:rsidRPr="00FE0741" w:rsidRDefault="004E3426" w:rsidP="00B53D5A">
            <w:pPr>
              <w:jc w:val="center"/>
              <w:rPr>
                <w:rFonts w:cstheme="minorHAnsi"/>
              </w:rPr>
            </w:pPr>
            <w:r w:rsidRPr="00FE0741">
              <w:rPr>
                <w:rFonts w:cstheme="minorHAnsi"/>
              </w:rPr>
              <w:t>7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FE0741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6F4EA9" w:rsidRDefault="004E3426" w:rsidP="00B53D5A">
            <w:pPr>
              <w:rPr>
                <w:rFonts w:cstheme="minorHAnsi"/>
              </w:rPr>
            </w:pPr>
            <w:r w:rsidRPr="00FE0741">
              <w:rPr>
                <w:rFonts w:cstheme="minorHAnsi"/>
              </w:rPr>
              <w:t>A viselkedés biológiai alapjai, a</w:t>
            </w:r>
            <w:r w:rsidRPr="00983D4D">
              <w:rPr>
                <w:rFonts w:cstheme="minorHAnsi"/>
              </w:rPr>
              <w:t xml:space="preserve"> </w:t>
            </w:r>
            <w:r w:rsidRPr="006F4EA9">
              <w:rPr>
                <w:rFonts w:cstheme="minorHAnsi"/>
              </w:rPr>
              <w:t>lelki egyensúly és a testi állapot összefüggése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11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6F4EA9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Az egészségügyi rendszer, elsősegélynyújtás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10</w:t>
            </w:r>
          </w:p>
        </w:tc>
      </w:tr>
      <w:tr w:rsidR="004E3426" w:rsidRPr="00FE0741" w:rsidTr="00B53D5A">
        <w:tc>
          <w:tcPr>
            <w:tcW w:w="3189" w:type="dxa"/>
          </w:tcPr>
          <w:p w:rsidR="004E3426" w:rsidRPr="002D5B46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3. Az életközösségek jellemzői és típusai</w:t>
            </w:r>
          </w:p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224AFF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Az élőhelyek jellemzői, alkalmazkodás, az életközösségek biológiai sokfélesége</w:t>
            </w:r>
          </w:p>
        </w:tc>
        <w:tc>
          <w:tcPr>
            <w:tcW w:w="1416" w:type="dxa"/>
          </w:tcPr>
          <w:p w:rsidR="004E3426" w:rsidRPr="00983D4D" w:rsidRDefault="004E3426" w:rsidP="00B53D5A">
            <w:pPr>
              <w:jc w:val="center"/>
              <w:rPr>
                <w:rFonts w:cstheme="minorHAnsi"/>
              </w:rPr>
            </w:pPr>
            <w:r w:rsidRPr="007B7A7B">
              <w:rPr>
                <w:rFonts w:cstheme="minorHAnsi"/>
              </w:rPr>
              <w:t>12</w:t>
            </w:r>
          </w:p>
        </w:tc>
      </w:tr>
      <w:tr w:rsidR="004E3426" w:rsidRPr="00FE0741" w:rsidTr="00B53D5A">
        <w:tc>
          <w:tcPr>
            <w:tcW w:w="3189" w:type="dxa"/>
            <w:vMerge w:val="restart"/>
          </w:tcPr>
          <w:p w:rsidR="004E3426" w:rsidRPr="006F4EA9" w:rsidRDefault="004E3426" w:rsidP="00B53D5A">
            <w:pPr>
              <w:rPr>
                <w:rFonts w:cstheme="minorHAnsi"/>
              </w:rPr>
            </w:pPr>
            <w:r w:rsidRPr="002D5B46">
              <w:rPr>
                <w:rFonts w:cstheme="minorHAnsi"/>
              </w:rPr>
              <w:t>7. A bioszféra egyensúlya, fenntarthatóság</w:t>
            </w:r>
          </w:p>
        </w:tc>
        <w:tc>
          <w:tcPr>
            <w:tcW w:w="4683" w:type="dxa"/>
            <w:gridSpan w:val="2"/>
          </w:tcPr>
          <w:p w:rsidR="004E3426" w:rsidRPr="006F4EA9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A Föld és a Kárpát-medence értékei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10</w:t>
            </w:r>
          </w:p>
        </w:tc>
      </w:tr>
      <w:tr w:rsidR="004E3426" w:rsidRPr="00FE0741" w:rsidTr="00B53D5A">
        <w:tc>
          <w:tcPr>
            <w:tcW w:w="3189" w:type="dxa"/>
            <w:vMerge/>
          </w:tcPr>
          <w:p w:rsidR="004E3426" w:rsidRPr="006F4EA9" w:rsidRDefault="004E3426" w:rsidP="00B53D5A">
            <w:pPr>
              <w:rPr>
                <w:rFonts w:cstheme="minorHAnsi"/>
              </w:rPr>
            </w:pPr>
          </w:p>
        </w:tc>
        <w:tc>
          <w:tcPr>
            <w:tcW w:w="4683" w:type="dxa"/>
            <w:gridSpan w:val="2"/>
          </w:tcPr>
          <w:p w:rsidR="004E3426" w:rsidRPr="006F4EA9" w:rsidRDefault="004E3426" w:rsidP="00B53D5A">
            <w:pPr>
              <w:rPr>
                <w:rFonts w:cstheme="minorHAnsi"/>
              </w:rPr>
            </w:pPr>
            <w:r w:rsidRPr="006F4EA9">
              <w:rPr>
                <w:rFonts w:cstheme="minorHAnsi"/>
              </w:rPr>
              <w:t>Ember és bioszféra</w:t>
            </w:r>
            <w:r>
              <w:rPr>
                <w:rFonts w:cstheme="minorHAnsi"/>
              </w:rPr>
              <w:t xml:space="preserve"> –</w:t>
            </w:r>
            <w:r w:rsidRPr="006F4EA9">
              <w:rPr>
                <w:rFonts w:cstheme="minorHAnsi"/>
              </w:rPr>
              <w:t xml:space="preserve"> fenntarthatóság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</w:rPr>
            </w:pPr>
            <w:r w:rsidRPr="00224AFF">
              <w:rPr>
                <w:rFonts w:cstheme="minorHAnsi"/>
              </w:rPr>
              <w:t>11</w:t>
            </w:r>
          </w:p>
        </w:tc>
      </w:tr>
      <w:tr w:rsidR="004E3426" w:rsidRPr="00FE0741" w:rsidTr="00B53D5A">
        <w:tc>
          <w:tcPr>
            <w:tcW w:w="3189" w:type="dxa"/>
          </w:tcPr>
          <w:p w:rsidR="004E3426" w:rsidRPr="00983D4D" w:rsidRDefault="004E3426" w:rsidP="00B53D5A">
            <w:pPr>
              <w:spacing w:line="259" w:lineRule="auto"/>
              <w:jc w:val="right"/>
              <w:rPr>
                <w:rStyle w:val="Kiemels"/>
                <w:rFonts w:cstheme="minorHAnsi"/>
                <w:color w:val="0070C0"/>
              </w:rPr>
            </w:pPr>
          </w:p>
        </w:tc>
        <w:tc>
          <w:tcPr>
            <w:tcW w:w="4683" w:type="dxa"/>
            <w:gridSpan w:val="2"/>
          </w:tcPr>
          <w:p w:rsidR="004E3426" w:rsidRPr="006F4EA9" w:rsidRDefault="004E3426" w:rsidP="00B53D5A">
            <w:pPr>
              <w:spacing w:line="259" w:lineRule="auto"/>
              <w:jc w:val="right"/>
              <w:rPr>
                <w:rFonts w:cstheme="minorHAnsi"/>
                <w:i/>
                <w:iCs/>
              </w:rPr>
            </w:pPr>
            <w:r w:rsidRPr="00983D4D">
              <w:rPr>
                <w:rStyle w:val="Kiemels"/>
                <w:rFonts w:cstheme="minorHAnsi"/>
                <w:color w:val="0070C0"/>
              </w:rPr>
              <w:t>Összes óraszám:</w:t>
            </w:r>
          </w:p>
        </w:tc>
        <w:tc>
          <w:tcPr>
            <w:tcW w:w="1416" w:type="dxa"/>
          </w:tcPr>
          <w:p w:rsidR="004E3426" w:rsidRPr="00224AFF" w:rsidRDefault="004E3426" w:rsidP="00B53D5A">
            <w:pPr>
              <w:jc w:val="center"/>
              <w:rPr>
                <w:rFonts w:cstheme="minorHAnsi"/>
                <w:b/>
              </w:rPr>
            </w:pPr>
            <w:r w:rsidRPr="00224AFF">
              <w:rPr>
                <w:rFonts w:cstheme="minorHAnsi"/>
                <w:b/>
              </w:rPr>
              <w:t>170</w:t>
            </w:r>
          </w:p>
        </w:tc>
      </w:tr>
    </w:tbl>
    <w:p w:rsidR="004E3426" w:rsidRDefault="004E3426" w:rsidP="004E3426">
      <w:pPr>
        <w:rPr>
          <w:rStyle w:val="Cmsor3Char"/>
          <w:rFonts w:asciiTheme="minorHAnsi" w:hAnsiTheme="minorHAnsi"/>
          <w:b w:val="0"/>
          <w:smallCaps w:val="0"/>
          <w:color w:val="auto"/>
        </w:rPr>
      </w:pPr>
    </w:p>
    <w:p w:rsidR="00BC164A" w:rsidRDefault="00BC164A" w:rsidP="00BC164A">
      <w:pPr>
        <w:spacing w:after="0"/>
      </w:pPr>
    </w:p>
    <w:p w:rsidR="00BC164A" w:rsidRDefault="004F0FD8" w:rsidP="00BC164A">
      <w:pPr>
        <w:spacing w:line="240" w:lineRule="auto"/>
      </w:pPr>
      <w:r>
        <w:t>A törvényi szabályozást és feldolgozási javaslatokat figyelembe véve iskolánkban az alábbi bontásokat alkalmazzuk:</w:t>
      </w:r>
    </w:p>
    <w:p w:rsidR="004F0FD8" w:rsidRPr="000B1FEF" w:rsidRDefault="004F0FD8" w:rsidP="00BC164A">
      <w:pPr>
        <w:spacing w:line="240" w:lineRule="auto"/>
        <w:rPr>
          <w:sz w:val="28"/>
          <w:szCs w:val="28"/>
        </w:rPr>
      </w:pPr>
      <w:r w:rsidRPr="000B1FEF">
        <w:rPr>
          <w:sz w:val="28"/>
          <w:szCs w:val="28"/>
        </w:rPr>
        <w:t>9. évf</w:t>
      </w:r>
      <w:r w:rsidR="004F2B25" w:rsidRPr="000B1FEF">
        <w:rPr>
          <w:sz w:val="28"/>
          <w:szCs w:val="28"/>
        </w:rPr>
        <w:t>olyamon heti 3 órában</w:t>
      </w:r>
      <w:r w:rsidR="000B1FEF">
        <w:rPr>
          <w:sz w:val="28"/>
          <w:szCs w:val="28"/>
        </w:rPr>
        <w:t xml:space="preserve">,36 tanítási </w:t>
      </w:r>
      <w:proofErr w:type="gramStart"/>
      <w:r w:rsidR="000B1FEF">
        <w:rPr>
          <w:sz w:val="28"/>
          <w:szCs w:val="28"/>
        </w:rPr>
        <w:t>hétre</w:t>
      </w:r>
      <w:r w:rsidR="00833ECB">
        <w:rPr>
          <w:sz w:val="28"/>
          <w:szCs w:val="28"/>
        </w:rPr>
        <w:t>( 108</w:t>
      </w:r>
      <w:proofErr w:type="gramEnd"/>
      <w:r w:rsidR="00833ECB">
        <w:rPr>
          <w:sz w:val="28"/>
          <w:szCs w:val="28"/>
        </w:rPr>
        <w:t xml:space="preserve"> óra)</w:t>
      </w:r>
    </w:p>
    <w:p w:rsidR="004F2B25" w:rsidRDefault="004F2B25" w:rsidP="00BC164A">
      <w:pPr>
        <w:spacing w:line="240" w:lineRule="auto"/>
      </w:pPr>
      <w:r>
        <w:t xml:space="preserve">                 </w:t>
      </w:r>
      <w:proofErr w:type="gramStart"/>
      <w:r>
        <w:t xml:space="preserve">TÉMAKÖR                                      </w:t>
      </w:r>
      <w:r w:rsidR="000B1FEF">
        <w:t xml:space="preserve">                    </w:t>
      </w:r>
      <w:r>
        <w:t xml:space="preserve">  JAVASOLT</w:t>
      </w:r>
      <w:proofErr w:type="gramEnd"/>
      <w:r>
        <w:t xml:space="preserve"> ÓRASZÁM</w:t>
      </w:r>
      <w:r w:rsidR="000B1FEF">
        <w:tab/>
      </w:r>
      <w:r w:rsidR="000B1FEF">
        <w:tab/>
      </w:r>
    </w:p>
    <w:p w:rsidR="004F0FD8" w:rsidRDefault="000B1FEF" w:rsidP="00BC164A">
      <w:pPr>
        <w:spacing w:line="240" w:lineRule="auto"/>
      </w:pPr>
      <w:r>
        <w:t xml:space="preserve">A biológia tudománya </w:t>
      </w:r>
      <w:proofErr w:type="gramStart"/>
      <w:r>
        <w:t>( 1</w:t>
      </w:r>
      <w:proofErr w:type="gramEnd"/>
      <w:r>
        <w:t xml:space="preserve">.)                                                                   </w:t>
      </w:r>
      <w:r w:rsidR="00CA2180">
        <w:t xml:space="preserve"> </w:t>
      </w:r>
      <w:r>
        <w:t xml:space="preserve">   3 óra</w:t>
      </w:r>
    </w:p>
    <w:p w:rsidR="002C3532" w:rsidRDefault="000B1FEF" w:rsidP="002C3532">
      <w:pPr>
        <w:spacing w:line="240" w:lineRule="auto"/>
      </w:pPr>
      <w:r>
        <w:t xml:space="preserve">Az élővilág egysége, felépítés és működés alapelvei (2.)                    </w:t>
      </w:r>
      <w:r w:rsidR="00CA2180">
        <w:t xml:space="preserve"> </w:t>
      </w:r>
      <w:r w:rsidR="00626F7A">
        <w:t xml:space="preserve">  </w:t>
      </w:r>
      <w:r w:rsidR="00AB4158">
        <w:t xml:space="preserve">10 </w:t>
      </w:r>
      <w:r>
        <w:t>óra</w:t>
      </w:r>
    </w:p>
    <w:p w:rsidR="002C3532" w:rsidRDefault="002C3532" w:rsidP="002C3532">
      <w:pPr>
        <w:spacing w:line="240" w:lineRule="auto"/>
      </w:pPr>
      <w:r w:rsidRPr="002C3532">
        <w:t xml:space="preserve"> </w:t>
      </w:r>
      <w:r>
        <w:t>Élet és energia (2.)                                                                                   8 óra</w:t>
      </w:r>
    </w:p>
    <w:p w:rsidR="002C3532" w:rsidRDefault="002C3532" w:rsidP="002C3532">
      <w:pPr>
        <w:spacing w:line="240" w:lineRule="auto"/>
      </w:pPr>
      <w:r>
        <w:t xml:space="preserve"> </w:t>
      </w:r>
      <w:r w:rsidR="00CA2180">
        <w:t>Sejtek,</w:t>
      </w:r>
      <w:r>
        <w:t xml:space="preserve"> szövetek</w:t>
      </w:r>
      <w:r w:rsidR="00CA2180">
        <w:t>, szervek</w:t>
      </w:r>
      <w:r>
        <w:t xml:space="preserve"> (2.)                                            </w:t>
      </w:r>
      <w:r w:rsidR="00CA2180">
        <w:t xml:space="preserve">                      10 óra</w:t>
      </w:r>
    </w:p>
    <w:p w:rsidR="00CA2180" w:rsidRDefault="00CA2180" w:rsidP="00BC164A">
      <w:pPr>
        <w:spacing w:line="240" w:lineRule="auto"/>
      </w:pPr>
      <w:r>
        <w:t xml:space="preserve"> </w:t>
      </w:r>
      <w:r w:rsidR="000B1FEF">
        <w:t xml:space="preserve">A sejt és a genom szerveződése és működése </w:t>
      </w:r>
      <w:proofErr w:type="gramStart"/>
      <w:r w:rsidR="000B1FEF">
        <w:t>( 2</w:t>
      </w:r>
      <w:proofErr w:type="gramEnd"/>
      <w:r w:rsidR="000B1FEF">
        <w:t xml:space="preserve">.)       </w:t>
      </w:r>
      <w:r>
        <w:t xml:space="preserve">                          12 óra </w:t>
      </w:r>
    </w:p>
    <w:p w:rsidR="000B1FEF" w:rsidRDefault="00CA2180" w:rsidP="00BC164A">
      <w:pPr>
        <w:spacing w:line="240" w:lineRule="auto"/>
      </w:pPr>
      <w:r>
        <w:t xml:space="preserve"> Az</w:t>
      </w:r>
      <w:r w:rsidR="000B1FEF">
        <w:t xml:space="preserve"> élet eredete és feltételei (2.)                                                                 4 óra</w:t>
      </w:r>
    </w:p>
    <w:p w:rsidR="00F63378" w:rsidRDefault="00661717" w:rsidP="00BC164A">
      <w:pPr>
        <w:spacing w:line="240" w:lineRule="auto"/>
      </w:pPr>
      <w:r>
        <w:lastRenderedPageBreak/>
        <w:t xml:space="preserve">A biológiai evolúció (4.)                                              </w:t>
      </w:r>
      <w:r w:rsidR="00AA38A7">
        <w:t xml:space="preserve">                             </w:t>
      </w:r>
      <w:r w:rsidR="00AB4158">
        <w:t>10</w:t>
      </w:r>
      <w:r w:rsidR="00AA38A7">
        <w:t xml:space="preserve"> </w:t>
      </w:r>
      <w:r>
        <w:t>óra</w:t>
      </w:r>
    </w:p>
    <w:p w:rsidR="00CA2180" w:rsidRDefault="00CA2180" w:rsidP="00BC164A">
      <w:pPr>
        <w:spacing w:line="240" w:lineRule="auto"/>
      </w:pPr>
      <w:r>
        <w:t>Az élőhelyek jellemzői, alkalmazkodás, az életközösségek</w:t>
      </w:r>
    </w:p>
    <w:p w:rsidR="00CA2180" w:rsidRDefault="00CA2180" w:rsidP="00BC164A">
      <w:pPr>
        <w:spacing w:line="240" w:lineRule="auto"/>
      </w:pPr>
      <w:proofErr w:type="gramStart"/>
      <w:r>
        <w:t>biológiai</w:t>
      </w:r>
      <w:proofErr w:type="gramEnd"/>
      <w:r>
        <w:t xml:space="preserve"> sokfélesége (3.)                                                                         12 óra</w:t>
      </w:r>
    </w:p>
    <w:p w:rsidR="00F63378" w:rsidRDefault="00F63378" w:rsidP="00BC164A">
      <w:pPr>
        <w:spacing w:line="240" w:lineRule="auto"/>
      </w:pPr>
      <w:r>
        <w:t xml:space="preserve">A Föld és a Kárpát-medence értékei </w:t>
      </w:r>
      <w:proofErr w:type="gramStart"/>
      <w:r>
        <w:t>( 7</w:t>
      </w:r>
      <w:proofErr w:type="gramEnd"/>
      <w:r>
        <w:t xml:space="preserve">.)                 </w:t>
      </w:r>
      <w:r w:rsidR="00AA38A7">
        <w:t xml:space="preserve">                               </w:t>
      </w:r>
      <w:r>
        <w:t>10 óra</w:t>
      </w:r>
    </w:p>
    <w:p w:rsidR="00F63378" w:rsidRDefault="00F63378" w:rsidP="00BC164A">
      <w:pPr>
        <w:spacing w:line="240" w:lineRule="auto"/>
      </w:pPr>
      <w:r>
        <w:t>Ember és bioszfér</w:t>
      </w:r>
      <w:r w:rsidR="00A60F46">
        <w:t>a</w:t>
      </w:r>
      <w:r>
        <w:t xml:space="preserve">-fenntarthatóság  </w:t>
      </w:r>
      <w:proofErr w:type="gramStart"/>
      <w:r>
        <w:t>( 7</w:t>
      </w:r>
      <w:proofErr w:type="gramEnd"/>
      <w:r>
        <w:t xml:space="preserve">.)                   </w:t>
      </w:r>
      <w:r w:rsidR="00AA38A7">
        <w:t xml:space="preserve">                             </w:t>
      </w:r>
      <w:r>
        <w:t>11 óra</w:t>
      </w:r>
    </w:p>
    <w:p w:rsidR="00833ECB" w:rsidRDefault="00F63378" w:rsidP="00BC164A">
      <w:pPr>
        <w:spacing w:line="240" w:lineRule="auto"/>
      </w:pPr>
      <w:r>
        <w:t>Új ismeret feldolgozására felhasznált összes óraszám</w:t>
      </w:r>
      <w:proofErr w:type="gramStart"/>
      <w:r w:rsidR="00AA38A7">
        <w:t xml:space="preserve">:                       </w:t>
      </w:r>
      <w:r w:rsidR="00AB4158">
        <w:t xml:space="preserve">   </w:t>
      </w:r>
      <w:r w:rsidR="00AA38A7">
        <w:t xml:space="preserve"> </w:t>
      </w:r>
      <w:r w:rsidR="00BA3E5C">
        <w:t xml:space="preserve"> </w:t>
      </w:r>
      <w:r w:rsidR="00AB4158">
        <w:t>90</w:t>
      </w:r>
      <w:proofErr w:type="gramEnd"/>
      <w:r w:rsidR="00833ECB">
        <w:t xml:space="preserve"> </w:t>
      </w:r>
      <w:r>
        <w:t>óra</w:t>
      </w:r>
    </w:p>
    <w:p w:rsidR="00F63378" w:rsidRDefault="00AA38A7" w:rsidP="00BC164A">
      <w:pPr>
        <w:spacing w:line="240" w:lineRule="auto"/>
      </w:pPr>
      <w:r>
        <w:t>Szabadon</w:t>
      </w:r>
      <w:r w:rsidR="00833ECB">
        <w:t xml:space="preserve"> </w:t>
      </w:r>
      <w:proofErr w:type="gramStart"/>
      <w:r w:rsidR="00833ECB">
        <w:t>felhasználható  óraszám</w:t>
      </w:r>
      <w:proofErr w:type="gramEnd"/>
      <w:r w:rsidR="00833ECB">
        <w:t xml:space="preserve">: </w:t>
      </w:r>
      <w:r w:rsidR="00A60F46">
        <w:t xml:space="preserve">                           </w:t>
      </w:r>
      <w:r>
        <w:t xml:space="preserve">                         </w:t>
      </w:r>
      <w:r w:rsidR="00A60F46">
        <w:t xml:space="preserve">   </w:t>
      </w:r>
      <w:r>
        <w:t xml:space="preserve">  </w:t>
      </w:r>
      <w:r w:rsidR="00AB4158">
        <w:t>18</w:t>
      </w:r>
      <w:r w:rsidR="00BA3E5C">
        <w:t xml:space="preserve"> </w:t>
      </w:r>
      <w:r w:rsidR="00833ECB">
        <w:t>óra</w:t>
      </w:r>
    </w:p>
    <w:p w:rsidR="00833ECB" w:rsidRDefault="00833ECB" w:rsidP="00BC164A">
      <w:pPr>
        <w:spacing w:line="240" w:lineRule="auto"/>
      </w:pPr>
    </w:p>
    <w:p w:rsidR="00833ECB" w:rsidRDefault="00833ECB" w:rsidP="00BC164A">
      <w:pPr>
        <w:spacing w:line="240" w:lineRule="auto"/>
      </w:pPr>
    </w:p>
    <w:p w:rsidR="00833ECB" w:rsidRDefault="00833ECB" w:rsidP="00BC164A">
      <w:pPr>
        <w:spacing w:line="240" w:lineRule="auto"/>
        <w:rPr>
          <w:sz w:val="28"/>
          <w:szCs w:val="28"/>
        </w:rPr>
      </w:pPr>
      <w:r w:rsidRPr="00833ECB">
        <w:rPr>
          <w:sz w:val="28"/>
          <w:szCs w:val="28"/>
        </w:rPr>
        <w:t>10. évfolyamon heti 2 órában, 36</w:t>
      </w:r>
      <w:r>
        <w:rPr>
          <w:sz w:val="28"/>
          <w:szCs w:val="28"/>
        </w:rPr>
        <w:t xml:space="preserve"> tanítási</w:t>
      </w:r>
      <w:r w:rsidRPr="00833ECB">
        <w:rPr>
          <w:sz w:val="28"/>
          <w:szCs w:val="28"/>
        </w:rPr>
        <w:t xml:space="preserve"> hétre (72 óra)</w:t>
      </w:r>
    </w:p>
    <w:p w:rsidR="00833ECB" w:rsidRPr="00833ECB" w:rsidRDefault="00833ECB" w:rsidP="00BC164A">
      <w:pPr>
        <w:spacing w:line="240" w:lineRule="auto"/>
        <w:rPr>
          <w:sz w:val="28"/>
          <w:szCs w:val="28"/>
        </w:rPr>
      </w:pPr>
    </w:p>
    <w:p w:rsidR="00A60F46" w:rsidRPr="00A60F46" w:rsidRDefault="00833ECB" w:rsidP="00A60F46">
      <w:pPr>
        <w:spacing w:line="240" w:lineRule="auto"/>
      </w:pPr>
      <w:r>
        <w:t xml:space="preserve">                   </w:t>
      </w:r>
      <w:proofErr w:type="gramStart"/>
      <w:r>
        <w:t xml:space="preserve">TÉMAKÖR                                                        </w:t>
      </w:r>
      <w:r w:rsidR="00C05100">
        <w:t xml:space="preserve">   JAVASOLT</w:t>
      </w:r>
      <w:proofErr w:type="gramEnd"/>
      <w:r w:rsidR="00C05100">
        <w:t xml:space="preserve"> ÓRASZÁM</w:t>
      </w:r>
    </w:p>
    <w:p w:rsidR="0054553F" w:rsidRDefault="00C05100" w:rsidP="00BC164A">
      <w:pPr>
        <w:spacing w:line="240" w:lineRule="auto"/>
      </w:pPr>
      <w:r>
        <w:t>A vál</w:t>
      </w:r>
      <w:r w:rsidR="00A60F46">
        <w:t>tozékonyság molekuláris alapjai, sejt és genom</w:t>
      </w:r>
      <w:r w:rsidR="0054553F">
        <w:t>.</w:t>
      </w:r>
    </w:p>
    <w:p w:rsidR="00A60F46" w:rsidRDefault="0054553F" w:rsidP="00BC164A">
      <w:pPr>
        <w:spacing w:line="240" w:lineRule="auto"/>
      </w:pPr>
      <w:r>
        <w:t>Biotechnológia</w:t>
      </w:r>
      <w:r w:rsidR="00A60F46">
        <w:t xml:space="preserve"> (4</w:t>
      </w:r>
      <w:proofErr w:type="gramStart"/>
      <w:r w:rsidR="00A60F46">
        <w:t>.</w:t>
      </w:r>
      <w:r>
        <w:t>,</w:t>
      </w:r>
      <w:proofErr w:type="gramEnd"/>
      <w:r>
        <w:t xml:space="preserve"> 5.</w:t>
      </w:r>
      <w:r w:rsidR="00A60F46">
        <w:t xml:space="preserve">)   </w:t>
      </w:r>
      <w:r>
        <w:t xml:space="preserve">                                                                            12</w:t>
      </w:r>
      <w:r w:rsidR="00A60F46">
        <w:t xml:space="preserve">óra    </w:t>
      </w:r>
    </w:p>
    <w:p w:rsidR="00A60F46" w:rsidRDefault="00A60F46" w:rsidP="00BC164A">
      <w:pPr>
        <w:spacing w:line="240" w:lineRule="auto"/>
      </w:pPr>
      <w:r>
        <w:t xml:space="preserve">Egyedszíntű öröklődés (4.)                                                                 </w:t>
      </w:r>
      <w:r w:rsidR="00C05100">
        <w:t xml:space="preserve">    </w:t>
      </w:r>
      <w:r w:rsidR="00626F7A">
        <w:t xml:space="preserve"> </w:t>
      </w:r>
      <w:r w:rsidR="0054553F">
        <w:t xml:space="preserve">  </w:t>
      </w:r>
      <w:r w:rsidR="00C05100">
        <w:t xml:space="preserve"> </w:t>
      </w:r>
      <w:r w:rsidR="00626F7A">
        <w:t xml:space="preserve"> 8</w:t>
      </w:r>
      <w:r w:rsidR="00AA38A7">
        <w:t>óra</w:t>
      </w:r>
    </w:p>
    <w:p w:rsidR="00A60F46" w:rsidRDefault="00A60F46" w:rsidP="00BC164A">
      <w:pPr>
        <w:spacing w:line="240" w:lineRule="auto"/>
      </w:pPr>
      <w:r>
        <w:t xml:space="preserve">Az emberi </w:t>
      </w:r>
      <w:proofErr w:type="gramStart"/>
      <w:r>
        <w:t>szervezet-I</w:t>
      </w:r>
      <w:r w:rsidR="00C05100">
        <w:t xml:space="preserve"> </w:t>
      </w:r>
      <w:r>
        <w:t xml:space="preserve"> </w:t>
      </w:r>
      <w:proofErr w:type="spellStart"/>
      <w:r>
        <w:t>Testkép</w:t>
      </w:r>
      <w:proofErr w:type="gramEnd"/>
      <w:r>
        <w:t>,mozgás</w:t>
      </w:r>
      <w:proofErr w:type="spellEnd"/>
      <w:r>
        <w:t xml:space="preserve">..(6.)               </w:t>
      </w:r>
      <w:r w:rsidR="00C05100">
        <w:t xml:space="preserve">                            </w:t>
      </w:r>
      <w:r w:rsidR="0054553F">
        <w:t xml:space="preserve"> </w:t>
      </w:r>
      <w:r w:rsidR="00C05100">
        <w:t xml:space="preserve">  </w:t>
      </w:r>
      <w:r>
        <w:t xml:space="preserve"> 6 óra</w:t>
      </w:r>
    </w:p>
    <w:p w:rsidR="00A60F46" w:rsidRDefault="00A60F46" w:rsidP="00BC164A">
      <w:pPr>
        <w:spacing w:line="240" w:lineRule="auto"/>
      </w:pPr>
      <w:r>
        <w:t xml:space="preserve">     </w:t>
      </w:r>
      <w:r w:rsidR="00C05100">
        <w:t xml:space="preserve">                            II. Anyagforgalom (6.)                                             10 óra</w:t>
      </w:r>
    </w:p>
    <w:p w:rsidR="00C05100" w:rsidRDefault="00C05100" w:rsidP="00BC164A">
      <w:pPr>
        <w:spacing w:line="240" w:lineRule="auto"/>
      </w:pPr>
      <w:r>
        <w:t xml:space="preserve">                                 </w:t>
      </w:r>
      <w:proofErr w:type="spellStart"/>
      <w:r>
        <w:t>III.</w:t>
      </w:r>
      <w:proofErr w:type="gramStart"/>
      <w:r>
        <w:t>Érzékelés</w:t>
      </w:r>
      <w:proofErr w:type="spellEnd"/>
      <w:r>
        <w:t xml:space="preserve"> ,</w:t>
      </w:r>
      <w:proofErr w:type="gramEnd"/>
      <w:r>
        <w:t xml:space="preserve"> szabályozás (6.)                                 12 óra</w:t>
      </w:r>
    </w:p>
    <w:p w:rsidR="00C05100" w:rsidRDefault="00C05100" w:rsidP="00BC164A">
      <w:pPr>
        <w:spacing w:line="240" w:lineRule="auto"/>
      </w:pPr>
      <w:r>
        <w:t>Az emberi nemek, szaporodásbiológia (6.)                                                 6 óra</w:t>
      </w:r>
    </w:p>
    <w:p w:rsidR="00C05100" w:rsidRDefault="00EF79BD" w:rsidP="00BC164A">
      <w:pPr>
        <w:spacing w:line="240" w:lineRule="auto"/>
      </w:pPr>
      <w:r>
        <w:t>Lelki egyensúly és a</w:t>
      </w:r>
      <w:r w:rsidR="00626F7A">
        <w:t xml:space="preserve"> </w:t>
      </w:r>
      <w:r>
        <w:t xml:space="preserve">testi állapot (6.)                                             </w:t>
      </w:r>
      <w:r w:rsidR="00AA38A7">
        <w:t xml:space="preserve">            </w:t>
      </w:r>
      <w:r>
        <w:t xml:space="preserve"> 8 óra</w:t>
      </w:r>
    </w:p>
    <w:p w:rsidR="00EF79BD" w:rsidRDefault="00EF79BD" w:rsidP="00BC164A">
      <w:pPr>
        <w:spacing w:line="240" w:lineRule="auto"/>
      </w:pPr>
      <w:r>
        <w:t>Az egészségügyi rendszer, elsősegélynyújtás (6.)                                       8 óra</w:t>
      </w:r>
    </w:p>
    <w:p w:rsidR="00C05100" w:rsidRDefault="00AA38A7" w:rsidP="00BC164A">
      <w:pPr>
        <w:spacing w:line="240" w:lineRule="auto"/>
      </w:pPr>
      <w:r>
        <w:t>Új ismeret feldolgozására felhasznált összes óraszám</w:t>
      </w:r>
      <w:proofErr w:type="gramStart"/>
      <w:r>
        <w:t>:</w:t>
      </w:r>
      <w:r w:rsidR="00BF140B">
        <w:t xml:space="preserve">                             70</w:t>
      </w:r>
      <w:proofErr w:type="gramEnd"/>
      <w:r w:rsidR="00BF140B">
        <w:t xml:space="preserve"> </w:t>
      </w:r>
      <w:r>
        <w:t>óra</w:t>
      </w:r>
    </w:p>
    <w:p w:rsidR="00F63378" w:rsidRDefault="00BF140B" w:rsidP="00BC164A">
      <w:pPr>
        <w:spacing w:line="240" w:lineRule="auto"/>
      </w:pPr>
      <w:r>
        <w:t xml:space="preserve">Szabadon </w:t>
      </w:r>
      <w:proofErr w:type="gramStart"/>
      <w:r>
        <w:t>felhasználható  óraszám</w:t>
      </w:r>
      <w:proofErr w:type="gramEnd"/>
      <w:r>
        <w:t>:                                                             2 óra</w:t>
      </w:r>
    </w:p>
    <w:p w:rsidR="00516F5A" w:rsidRDefault="00516F5A" w:rsidP="00BC164A">
      <w:pPr>
        <w:spacing w:line="240" w:lineRule="auto"/>
      </w:pPr>
      <w:r>
        <w:t>A témakörök megnevezése után a zárójelbe tett</w:t>
      </w:r>
      <w:r w:rsidR="006F7831">
        <w:t xml:space="preserve"> számok a Nemzeti alaptanterv által meghatározott témaköröket jelölik.</w:t>
      </w:r>
    </w:p>
    <w:p w:rsidR="006F7831" w:rsidRDefault="006F7831" w:rsidP="00BC164A">
      <w:pPr>
        <w:spacing w:line="240" w:lineRule="auto"/>
      </w:pPr>
      <w:r>
        <w:t xml:space="preserve">A javasolt feldolgozástól a 9. </w:t>
      </w:r>
      <w:proofErr w:type="gramStart"/>
      <w:r>
        <w:t>évfolyamon</w:t>
      </w:r>
      <w:proofErr w:type="gramEnd"/>
      <w:r>
        <w:t xml:space="preserve"> sorrendiségen változtattunk, a 10. évfolyamon az óraszámok esetében tértünk el a helyi adottságok  és  szakmai okok miatt.</w:t>
      </w:r>
    </w:p>
    <w:p w:rsidR="00AB4158" w:rsidRDefault="00AB4158" w:rsidP="00BC164A">
      <w:pPr>
        <w:spacing w:line="240" w:lineRule="auto"/>
      </w:pPr>
    </w:p>
    <w:p w:rsidR="006F7831" w:rsidRDefault="006F7831" w:rsidP="00BC164A">
      <w:pPr>
        <w:spacing w:line="240" w:lineRule="auto"/>
      </w:pPr>
    </w:p>
    <w:p w:rsidR="000B1FEF" w:rsidRDefault="000B1FEF" w:rsidP="00BC164A">
      <w:pPr>
        <w:spacing w:line="240" w:lineRule="auto"/>
      </w:pPr>
    </w:p>
    <w:p w:rsidR="00BC164A" w:rsidRDefault="00BC164A" w:rsidP="00BC164A">
      <w:pPr>
        <w:spacing w:after="0"/>
      </w:pPr>
      <w:r>
        <w:t xml:space="preserve">      </w:t>
      </w:r>
    </w:p>
    <w:p w:rsidR="00BC164A" w:rsidRPr="00324A26" w:rsidRDefault="00BC164A" w:rsidP="00BC164A">
      <w:pPr>
        <w:spacing w:after="0"/>
        <w:rPr>
          <w:sz w:val="28"/>
          <w:szCs w:val="28"/>
        </w:rPr>
      </w:pPr>
    </w:p>
    <w:p w:rsidR="00324A26" w:rsidRDefault="00324A26">
      <w:pPr>
        <w:rPr>
          <w:sz w:val="28"/>
          <w:szCs w:val="28"/>
        </w:rPr>
      </w:pPr>
    </w:p>
    <w:p w:rsidR="0004469A" w:rsidRDefault="00324A26">
      <w:pPr>
        <w:rPr>
          <w:sz w:val="28"/>
          <w:szCs w:val="28"/>
        </w:rPr>
      </w:pPr>
      <w:r w:rsidRPr="00324A26">
        <w:rPr>
          <w:sz w:val="28"/>
          <w:szCs w:val="28"/>
        </w:rPr>
        <w:lastRenderedPageBreak/>
        <w:t>9. évfolyam részletes tartalmi elemei a helyi feldolgozás tematikája szerint</w:t>
      </w:r>
    </w:p>
    <w:p w:rsidR="00324A26" w:rsidRPr="009B73BF" w:rsidRDefault="00324A26" w:rsidP="00324A26">
      <w:pPr>
        <w:spacing w:before="240" w:after="0"/>
      </w:pPr>
      <w:r w:rsidRPr="009B73BF">
        <w:rPr>
          <w:rStyle w:val="Cmsor3Char"/>
          <w:sz w:val="24"/>
          <w:szCs w:val="24"/>
        </w:rPr>
        <w:t>Témakör</w:t>
      </w:r>
      <w:r w:rsidRPr="009B73BF">
        <w:rPr>
          <w:rFonts w:ascii="Cambria" w:hAnsi="Cambria" w:cstheme="minorHAnsi"/>
          <w:color w:val="2E74B5" w:themeColor="accent1" w:themeShade="BF"/>
        </w:rPr>
        <w:t>:</w:t>
      </w:r>
      <w:r w:rsidRPr="009B73BF">
        <w:rPr>
          <w:color w:val="2E74B5" w:themeColor="accent1" w:themeShade="BF"/>
        </w:rPr>
        <w:t xml:space="preserve"> </w:t>
      </w:r>
      <w:r w:rsidRPr="009B73BF">
        <w:rPr>
          <w:rStyle w:val="Kiemels2"/>
        </w:rPr>
        <w:t>A biológia tudománya</w:t>
      </w:r>
    </w:p>
    <w:p w:rsidR="00324A26" w:rsidRDefault="00324A26" w:rsidP="00324A26">
      <w:pPr>
        <w:rPr>
          <w:rStyle w:val="Kiemels2"/>
        </w:rPr>
      </w:pPr>
      <w:r w:rsidRPr="0071587D">
        <w:rPr>
          <w:rStyle w:val="Cmsor3Char"/>
        </w:rPr>
        <w:t>Javasolt óraszám:</w:t>
      </w:r>
      <w:r w:rsidRPr="00950ADE">
        <w:t xml:space="preserve"> </w:t>
      </w:r>
      <w:r>
        <w:rPr>
          <w:rStyle w:val="Kiemels2"/>
        </w:rPr>
        <w:t>3</w:t>
      </w:r>
      <w:r w:rsidRPr="00FA3C4A">
        <w:rPr>
          <w:rStyle w:val="Kiemels2"/>
        </w:rPr>
        <w:t xml:space="preserve"> óra</w:t>
      </w:r>
    </w:p>
    <w:p w:rsidR="00324A26" w:rsidRPr="00FA3C4A" w:rsidRDefault="00324A26" w:rsidP="00324A26">
      <w:pPr>
        <w:pStyle w:val="Cmsor3"/>
      </w:pPr>
      <w:r w:rsidRPr="00FA3C4A">
        <w:t>Tanulási eredmények</w:t>
      </w:r>
    </w:p>
    <w:p w:rsidR="00324A26" w:rsidRPr="00FA3C4A" w:rsidRDefault="00324A26" w:rsidP="00324A26">
      <w:pPr>
        <w:spacing w:after="0"/>
        <w:rPr>
          <w:rStyle w:val="Kiemels"/>
        </w:rPr>
      </w:pPr>
      <w:r w:rsidRPr="00FA3C4A">
        <w:rPr>
          <w:rStyle w:val="Kiemels"/>
        </w:rPr>
        <w:t>A témakör tanulása hozzájárul ahhoz, hogy a tanuló a nevelési-oktatási szakasz végére:</w:t>
      </w:r>
    </w:p>
    <w:p w:rsidR="00324A26" w:rsidRPr="00FA3C4A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FA3C4A">
        <w:t>a vizsgált biológiai jelenségek magyarázatára előfeltevést fogalmaz meg, ennek bizonyítására vagy cáfolatára kísérletet tervez és kivitelez, azonosítja és beállítja a kísérleti változókat, megfigyeléseket és méréseket végez;</w:t>
      </w:r>
    </w:p>
    <w:p w:rsidR="00324A26" w:rsidRPr="00FA3C4A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FA3C4A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324A26" w:rsidRPr="00FA3C4A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FA3C4A">
        <w:t xml:space="preserve">egyénileg és másokkal együttműködve célszerűen és biztonságosan alkalmaz biológiai vizsgálati módszereket, ismeri </w:t>
      </w:r>
      <w:r>
        <w:t xml:space="preserve">a </w:t>
      </w:r>
      <w:r w:rsidRPr="00FA3C4A">
        <w:t>fénymikroszkóp működésének alapelvét, képes azt használni;</w:t>
      </w:r>
    </w:p>
    <w:p w:rsidR="00324A26" w:rsidRPr="00FA3C4A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FA3C4A">
        <w:t>biológiai vonatkozású adatokat elemez, megfelelő formába rendez, ábrázol, ezek alapján előrejelzéseket, következtetéseket fogalmaz meg, a már ábrázolt adatokat értelmezi</w:t>
      </w:r>
      <w:r>
        <w:t>.</w:t>
      </w:r>
    </w:p>
    <w:p w:rsidR="00324A26" w:rsidRPr="00FA3C4A" w:rsidRDefault="00324A26" w:rsidP="00324A26">
      <w:pPr>
        <w:spacing w:after="0"/>
        <w:rPr>
          <w:rStyle w:val="Kiemels"/>
        </w:rPr>
      </w:pPr>
      <w:r w:rsidRPr="00FA3C4A">
        <w:rPr>
          <w:rStyle w:val="Kiemels"/>
        </w:rPr>
        <w:t>A témakör tanulása eredményeként a tanuló: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ismeri a biológiai kutatások alapvető céljait, legfontosabb területeit, értékeli az élet megértésében, az élővilág megismerésében és megóvásában játszott szerepét;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példákkal igazolja a biológiai ismereteknek a világképünk és a technológia fejlődésében betöltött szerepét, gazdasági és társadalmi jelentőségét;</w:t>
      </w:r>
    </w:p>
    <w:p w:rsidR="00324A26" w:rsidRPr="000659AD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ismeri a tudományos és áltudományos közlések lényegi jellemzőit, ezek megkülönböztetésének képességét életvitelének alakításában is alkalmazza.</w:t>
      </w:r>
    </w:p>
    <w:p w:rsidR="00324A26" w:rsidRPr="00950ADE" w:rsidRDefault="00324A26" w:rsidP="00324A26">
      <w:pPr>
        <w:pStyle w:val="Cmsor3"/>
      </w:pPr>
      <w:r w:rsidRPr="001372B1">
        <w:t>Fejlesztési feladatok és ismeretek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A biológiai kutatások alapvető céljainak, világképünket és mindennapi életünket alakító eredményeinek tudománytörténeti példákkal való bemutatása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A tudományos vizsgálatok menetének ismerete, vizsgálatokban való tudatos alkalmazása és nyomon követése kísérletelemzésekben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A biológiai vizsgálatok során alkalmazható, egyszerűbb laboratóriumi és terepmunk</w:t>
      </w:r>
      <w:r>
        <w:t>ára alkalmas</w:t>
      </w:r>
      <w:r w:rsidRPr="00755872">
        <w:t xml:space="preserve"> eszközök ismerete, vizsgálatok esetében a megfelelő kiválasztása és használata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A tudományos gondolkodás műveleteiről szerzett alapszintű ismeret, a műveletek alkalmazásában való jártasság, adott probléma esetén a célravezető módszer kiválasztása és alkalmazása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Az ismeretszerzésben és a problémamegoldásban a másokkal való együttműködés fontosságának felismerése, a közös munkában való aktív szerepvállalás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Tényekre alapozott, koherens érvelés, véleményalkotás és mások meghallgatásának képessége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>Kísérleti megfigyelések, mérési és statisztikai adatok megfelelő rögzítése, rendezése és feldolgozása, az ebből levonható következtetések és további kutatási kérdések megfogalmazása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lastRenderedPageBreak/>
        <w:t>A modern biológia kulcsterületeinek, ezek technológiai lehetőségeinek ismerete, a kutatás és alkalmazás etikai, társadalmi-gazdasági kérdéseiben véleményalkotás</w:t>
      </w:r>
      <w:r>
        <w:t>i</w:t>
      </w:r>
      <w:r w:rsidRPr="00755872">
        <w:t xml:space="preserve"> és vitaképesség</w:t>
      </w:r>
    </w:p>
    <w:p w:rsidR="00324A26" w:rsidRPr="00755872" w:rsidRDefault="00324A26" w:rsidP="00324A26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55872">
        <w:t xml:space="preserve">A </w:t>
      </w:r>
      <w:r>
        <w:t xml:space="preserve">népszerűsítő és a tudományos igényű </w:t>
      </w:r>
      <w:r w:rsidRPr="00755872">
        <w:t xml:space="preserve">információs forrásokról való tájékozottság, az álhírek, áltudományos közlések felismerése, velük szemben tényekre alapozott kritikai érvelés.  </w:t>
      </w:r>
    </w:p>
    <w:p w:rsidR="00324A26" w:rsidRPr="00950ADE" w:rsidRDefault="00324A26" w:rsidP="00324A26">
      <w:pPr>
        <w:pStyle w:val="Cmsor3"/>
      </w:pPr>
      <w:r w:rsidRPr="001372B1">
        <w:t>Fogalmak</w:t>
      </w:r>
    </w:p>
    <w:p w:rsidR="00324A26" w:rsidRDefault="00324A26" w:rsidP="00324A26">
      <w:proofErr w:type="gramStart"/>
      <w:r w:rsidRPr="00FA3C4A">
        <w:t>kutatási</w:t>
      </w:r>
      <w:proofErr w:type="gramEnd"/>
      <w:r w:rsidRPr="00FA3C4A">
        <w:t xml:space="preserve"> kérdés, hipotézis, kísérlet, kísérleti változó, valószínűség, rendszerbiológia, molekuláris biológia, biotechnológia, bioetika, </w:t>
      </w:r>
      <w:proofErr w:type="spellStart"/>
      <w:r w:rsidRPr="00FA3C4A">
        <w:t>bioinformatika</w:t>
      </w:r>
      <w:proofErr w:type="spellEnd"/>
      <w:r w:rsidRPr="00FA3C4A">
        <w:t xml:space="preserve">, </w:t>
      </w:r>
      <w:proofErr w:type="spellStart"/>
      <w:r w:rsidRPr="00FA3C4A">
        <w:t>bionika</w:t>
      </w:r>
      <w:proofErr w:type="spellEnd"/>
    </w:p>
    <w:p w:rsidR="00324A26" w:rsidRPr="001372B1" w:rsidRDefault="00324A26" w:rsidP="00324A26">
      <w:pPr>
        <w:pStyle w:val="Cmsor3"/>
      </w:pPr>
      <w:r>
        <w:t>Javasolt tevékenységek</w:t>
      </w:r>
    </w:p>
    <w:p w:rsidR="00324A26" w:rsidRPr="00400874" w:rsidRDefault="00324A26" w:rsidP="00324A26">
      <w:pPr>
        <w:pStyle w:val="Listaszerbekezds"/>
        <w:numPr>
          <w:ilvl w:val="0"/>
          <w:numId w:val="3"/>
        </w:numPr>
        <w:spacing w:after="0" w:line="276" w:lineRule="auto"/>
        <w:ind w:left="360"/>
        <w:jc w:val="both"/>
      </w:pPr>
      <w:r w:rsidRPr="00400874">
        <w:t>A tudományos gondolkodás műveleteinek tudatos alkalmazása konkrét példán és/vagy egy tudós munkásságának bemutatásán keresztül</w:t>
      </w:r>
    </w:p>
    <w:p w:rsidR="00324A26" w:rsidRPr="00400874" w:rsidRDefault="00324A26" w:rsidP="00324A26">
      <w:pPr>
        <w:pStyle w:val="Listaszerbekezds"/>
        <w:numPr>
          <w:ilvl w:val="0"/>
          <w:numId w:val="3"/>
        </w:numPr>
        <w:spacing w:after="0" w:line="276" w:lineRule="auto"/>
        <w:ind w:left="360"/>
        <w:jc w:val="both"/>
      </w:pPr>
      <w:r w:rsidRPr="00400874">
        <w:t>A hétköznapi és a tudományos megfigyelés összehasonlítása, konkrét példa bemutatása</w:t>
      </w:r>
    </w:p>
    <w:p w:rsidR="00324A26" w:rsidRPr="005402F3" w:rsidRDefault="00324A26" w:rsidP="00324A26">
      <w:pPr>
        <w:pStyle w:val="Listaszerbekezds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jc w:val="both"/>
        <w:rPr>
          <w:rFonts w:eastAsia="Times New Roman" w:cs="Arial"/>
        </w:rPr>
      </w:pPr>
      <w:r>
        <w:t xml:space="preserve">Strukturált, félig strukturált vagy nem strukturált (a csoport készségszintjétől függően) biológiai kísérlet kivitelezése, </w:t>
      </w:r>
      <w:r w:rsidRPr="00400874">
        <w:t>jegyzőkönyv készítése</w:t>
      </w:r>
      <w:r>
        <w:t xml:space="preserve">, </w:t>
      </w:r>
      <w:r w:rsidRPr="005402F3">
        <w:rPr>
          <w:rFonts w:eastAsia="Times New Roman" w:cs="Arial"/>
        </w:rPr>
        <w:t>a kísérleti eredmények értékelése és publikálása</w:t>
      </w:r>
    </w:p>
    <w:p w:rsidR="00324A26" w:rsidRPr="00400874" w:rsidRDefault="00324A26" w:rsidP="00324A26">
      <w:pPr>
        <w:pStyle w:val="Listaszerbekezds"/>
        <w:numPr>
          <w:ilvl w:val="0"/>
          <w:numId w:val="3"/>
        </w:numPr>
        <w:spacing w:after="0" w:line="276" w:lineRule="auto"/>
        <w:ind w:left="360"/>
        <w:jc w:val="both"/>
      </w:pPr>
      <w:r>
        <w:t>I</w:t>
      </w:r>
      <w:r w:rsidRPr="00400874">
        <w:t>rányított kutatási terv elkészítése, hipotézis önálló felállítása, a függő és független változók megállapítása</w:t>
      </w:r>
      <w:r>
        <w:t>,</w:t>
      </w:r>
      <w:r w:rsidRPr="00400874">
        <w:t xml:space="preserve"> projektmunka elkészítése</w:t>
      </w:r>
    </w:p>
    <w:p w:rsidR="00324A26" w:rsidRPr="00400874" w:rsidRDefault="00324A26" w:rsidP="00324A26">
      <w:pPr>
        <w:pStyle w:val="Listaszerbekezds"/>
        <w:numPr>
          <w:ilvl w:val="0"/>
          <w:numId w:val="3"/>
        </w:numPr>
        <w:spacing w:after="0" w:line="276" w:lineRule="auto"/>
        <w:ind w:left="360"/>
        <w:jc w:val="both"/>
      </w:pPr>
      <w:r w:rsidRPr="00400874">
        <w:t>Biológiai kutatóintézet (</w:t>
      </w:r>
      <w:r>
        <w:t xml:space="preserve">valós vagy </w:t>
      </w:r>
      <w:r w:rsidRPr="00400874">
        <w:t>virtuális) meglátogatása</w:t>
      </w:r>
      <w:r>
        <w:t xml:space="preserve">, beszámoló készítése a kutatási területekről és módszerekről </w:t>
      </w:r>
    </w:p>
    <w:p w:rsidR="00324A26" w:rsidRPr="00400874" w:rsidRDefault="00324A26" w:rsidP="00324A26">
      <w:pPr>
        <w:pStyle w:val="Listaszerbekezds"/>
        <w:numPr>
          <w:ilvl w:val="0"/>
          <w:numId w:val="3"/>
        </w:numPr>
        <w:spacing w:after="0" w:line="276" w:lineRule="auto"/>
        <w:ind w:left="360"/>
        <w:jc w:val="both"/>
      </w:pPr>
      <w:r>
        <w:rPr>
          <w:rFonts w:eastAsia="Calibri"/>
        </w:rPr>
        <w:t>E</w:t>
      </w:r>
      <w:r w:rsidRPr="00400874">
        <w:rPr>
          <w:rFonts w:eastAsia="Calibri"/>
        </w:rPr>
        <w:t>gy-egy tudós megszemélyesí</w:t>
      </w:r>
      <w:r>
        <w:rPr>
          <w:rFonts w:eastAsia="Calibri"/>
        </w:rPr>
        <w:t>tésével</w:t>
      </w:r>
      <w:r w:rsidRPr="00400874">
        <w:rPr>
          <w:rFonts w:eastAsia="Calibri"/>
        </w:rPr>
        <w:t xml:space="preserve"> </w:t>
      </w:r>
      <w:r>
        <w:rPr>
          <w:rFonts w:eastAsia="Calibri"/>
        </w:rPr>
        <w:t>k</w:t>
      </w:r>
      <w:r w:rsidRPr="00400874">
        <w:rPr>
          <w:rFonts w:eastAsia="Calibri"/>
        </w:rPr>
        <w:t xml:space="preserve">erekasztal-beszélgetés egy tudományos problémáról </w:t>
      </w:r>
    </w:p>
    <w:p w:rsidR="00324A26" w:rsidRDefault="00324A26" w:rsidP="00324A26">
      <w:pPr>
        <w:pStyle w:val="Listaszerbekezds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jc w:val="both"/>
        <w:rPr>
          <w:rFonts w:eastAsia="Times New Roman" w:cs="Arial"/>
        </w:rPr>
      </w:pPr>
      <w:proofErr w:type="spellStart"/>
      <w:r w:rsidRPr="00400874">
        <w:t>Bionikai</w:t>
      </w:r>
      <w:proofErr w:type="spellEnd"/>
      <w:r w:rsidRPr="00400874">
        <w:t xml:space="preserve"> </w:t>
      </w:r>
      <w:r>
        <w:t xml:space="preserve">alkalmazások példáinak keresése, kiselőadás, házi dolgozat készítése </w:t>
      </w:r>
      <w:r w:rsidRPr="00666F9E">
        <w:t xml:space="preserve">(pl. </w:t>
      </w:r>
      <w:r w:rsidRPr="00666F9E">
        <w:rPr>
          <w:rFonts w:eastAsia="Times New Roman" w:cs="Arial"/>
        </w:rPr>
        <w:t xml:space="preserve">strukturális </w:t>
      </w:r>
      <w:proofErr w:type="spellStart"/>
      <w:r w:rsidRPr="00666F9E">
        <w:rPr>
          <w:rFonts w:eastAsia="Times New Roman" w:cs="Arial"/>
        </w:rPr>
        <w:t>bionika</w:t>
      </w:r>
      <w:proofErr w:type="spellEnd"/>
      <w:r w:rsidRPr="00666F9E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proofErr w:type="spellStart"/>
      <w:r w:rsidRPr="00666F9E">
        <w:rPr>
          <w:rFonts w:eastAsia="Times New Roman" w:cs="Arial"/>
        </w:rPr>
        <w:t>szenzorbionika</w:t>
      </w:r>
      <w:proofErr w:type="spellEnd"/>
      <w:r w:rsidRPr="00666F9E">
        <w:rPr>
          <w:rFonts w:eastAsia="Times New Roman" w:cs="Arial"/>
        </w:rPr>
        <w:t>)</w:t>
      </w:r>
    </w:p>
    <w:p w:rsidR="00324A26" w:rsidRPr="0015798E" w:rsidRDefault="00324A26" w:rsidP="00324A26">
      <w:pPr>
        <w:pStyle w:val="Listaszerbekezds"/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jc w:val="both"/>
        <w:rPr>
          <w:rFonts w:eastAsia="Times New Roman" w:cs="Arial"/>
        </w:rPr>
      </w:pPr>
      <w:r w:rsidRPr="005402F3">
        <w:rPr>
          <w:rFonts w:eastAsia="Times New Roman" w:cs="Arial"/>
        </w:rPr>
        <w:t>Természettudományos</w:t>
      </w:r>
      <w:r>
        <w:rPr>
          <w:rFonts w:eastAsia="Times New Roman" w:cs="Arial"/>
        </w:rPr>
        <w:t xml:space="preserve"> ismeretterjesztő</w:t>
      </w:r>
      <w:r w:rsidRPr="005402F3">
        <w:rPr>
          <w:rFonts w:eastAsia="Times New Roman" w:cs="Arial"/>
        </w:rPr>
        <w:t xml:space="preserve"> folyóiratok cikkeinek feldolgozása</w:t>
      </w:r>
      <w:r>
        <w:rPr>
          <w:rFonts w:eastAsia="Times New Roman" w:cs="Arial"/>
        </w:rPr>
        <w:t>, kivonat, reflexió írása</w:t>
      </w:r>
    </w:p>
    <w:p w:rsidR="00324A26" w:rsidRDefault="00324A26" w:rsidP="00324A26"/>
    <w:p w:rsidR="00324A26" w:rsidRPr="002676FD" w:rsidRDefault="00324A26" w:rsidP="002676FD">
      <w:pPr>
        <w:pStyle w:val="Listaszerbekezds"/>
        <w:spacing w:before="360" w:after="0" w:line="276" w:lineRule="auto"/>
        <w:jc w:val="both"/>
        <w:rPr>
          <w:rFonts w:ascii="Cambria" w:hAnsi="Cambria"/>
        </w:rPr>
      </w:pPr>
      <w:r w:rsidRPr="00FA205B">
        <w:rPr>
          <w:rStyle w:val="Cmsor3Char"/>
          <w:sz w:val="24"/>
          <w:szCs w:val="24"/>
        </w:rPr>
        <w:t>Témakör</w:t>
      </w:r>
      <w:r w:rsidRPr="00FA205B">
        <w:rPr>
          <w:rFonts w:ascii="Cambria" w:hAnsi="Cambria" w:cstheme="minorHAnsi"/>
          <w:color w:val="2E74B5" w:themeColor="accent1" w:themeShade="BF"/>
        </w:rPr>
        <w:t>:</w:t>
      </w:r>
      <w:r w:rsidRPr="00FA205B">
        <w:rPr>
          <w:rFonts w:ascii="Cambria" w:hAnsi="Cambria"/>
          <w:color w:val="2E74B5" w:themeColor="accent1" w:themeShade="BF"/>
        </w:rPr>
        <w:t xml:space="preserve"> </w:t>
      </w:r>
      <w:r w:rsidRPr="00FA205B">
        <w:rPr>
          <w:rStyle w:val="Kiemels2"/>
        </w:rPr>
        <w:t>Az élővilág egysége, a felépítés és működés alapelvei</w:t>
      </w:r>
      <w:r w:rsidR="002676FD">
        <w:rPr>
          <w:rStyle w:val="Kiemels2"/>
        </w:rPr>
        <w:t xml:space="preserve">            </w:t>
      </w:r>
    </w:p>
    <w:p w:rsidR="00324A26" w:rsidRDefault="00324A26" w:rsidP="00324A26">
      <w:pPr>
        <w:rPr>
          <w:bCs/>
        </w:rPr>
      </w:pPr>
      <w:r w:rsidRPr="00F3149B">
        <w:rPr>
          <w:rStyle w:val="Cmsor3Char"/>
        </w:rPr>
        <w:t>Javasolt óraszám:</w:t>
      </w:r>
      <w:r w:rsidRPr="00F3149B">
        <w:t xml:space="preserve"> </w:t>
      </w:r>
      <w:r>
        <w:rPr>
          <w:rStyle w:val="Kiemels2"/>
        </w:rPr>
        <w:t>10</w:t>
      </w:r>
      <w:r w:rsidRPr="00F3149B">
        <w:rPr>
          <w:rStyle w:val="Kiemels2"/>
        </w:rPr>
        <w:t xml:space="preserve"> óra</w:t>
      </w:r>
      <w:r w:rsidRPr="00950ADE">
        <w:rPr>
          <w:bCs/>
        </w:rPr>
        <w:t xml:space="preserve"> </w:t>
      </w:r>
    </w:p>
    <w:p w:rsidR="00324A26" w:rsidRPr="00950ADE" w:rsidRDefault="00324A26" w:rsidP="00324A26">
      <w:pPr>
        <w:pStyle w:val="Cmsor3"/>
      </w:pPr>
      <w:r w:rsidRPr="001372B1">
        <w:t>Tanulási eredmények</w:t>
      </w:r>
    </w:p>
    <w:p w:rsidR="00324A26" w:rsidRPr="00FA3C4A" w:rsidRDefault="00324A26" w:rsidP="00324A26">
      <w:pPr>
        <w:spacing w:after="0"/>
        <w:rPr>
          <w:rStyle w:val="Kiemels"/>
        </w:rPr>
      </w:pPr>
      <w:r w:rsidRPr="00FA3C4A">
        <w:rPr>
          <w:rStyle w:val="Kiemels"/>
        </w:rPr>
        <w:t>A témakör tanulása hozzájárul ahhoz, hogy a tanuló a nevelési-oktatási szakasz végére:</w:t>
      </w:r>
    </w:p>
    <w:p w:rsidR="00324A26" w:rsidRPr="00FA3C4A" w:rsidRDefault="00324A26" w:rsidP="00324A26">
      <w:pPr>
        <w:pStyle w:val="Listaszerbekezds"/>
        <w:numPr>
          <w:ilvl w:val="0"/>
          <w:numId w:val="5"/>
        </w:numPr>
        <w:spacing w:after="120" w:line="276" w:lineRule="auto"/>
        <w:jc w:val="both"/>
      </w:pPr>
      <w:r w:rsidRPr="00755872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324A26" w:rsidRPr="00FA3C4A" w:rsidRDefault="00324A26" w:rsidP="00324A26">
      <w:pPr>
        <w:pStyle w:val="Listaszerbekezds"/>
        <w:numPr>
          <w:ilvl w:val="0"/>
          <w:numId w:val="5"/>
        </w:numPr>
        <w:spacing w:after="120" w:line="276" w:lineRule="auto"/>
        <w:jc w:val="both"/>
      </w:pPr>
      <w:r w:rsidRPr="00755872">
        <w:t>biológiai vonatkozású adatokat elemez, megfelelő formába rendez, ábrázol, ezek alapján előrejelzéseket, következtetéseket fogalmaz meg, a már ábrázolt adatokat értelmezi;</w:t>
      </w:r>
    </w:p>
    <w:p w:rsidR="00324A26" w:rsidRPr="00755872" w:rsidRDefault="00324A26" w:rsidP="00324A26">
      <w:pPr>
        <w:pStyle w:val="Listaszerbekezds"/>
        <w:numPr>
          <w:ilvl w:val="0"/>
          <w:numId w:val="6"/>
        </w:numPr>
        <w:spacing w:after="120" w:line="276" w:lineRule="auto"/>
        <w:jc w:val="both"/>
      </w:pPr>
      <w:r w:rsidRPr="00755872">
        <w:t xml:space="preserve">értékeli és példákkal igazolja a különféle szintű biológiai szabályozás szerepét az élő rendszerek normál működési állapotának fenntartásában; </w:t>
      </w:r>
    </w:p>
    <w:p w:rsidR="00324A26" w:rsidRDefault="00324A26" w:rsidP="00324A26">
      <w:pPr>
        <w:pStyle w:val="Listaszerbekezds"/>
        <w:numPr>
          <w:ilvl w:val="0"/>
          <w:numId w:val="6"/>
        </w:numPr>
        <w:spacing w:after="120" w:line="276" w:lineRule="auto"/>
        <w:jc w:val="both"/>
      </w:pPr>
      <w:r w:rsidRPr="00755872">
        <w:t>megérti, miért és hogyan mehetnek végbe viszonylag alacsony hőmérsékleten, nagy sebességgel kémiai reakciók a sejtekben, vizsgálja az enzimműködést befolyásoló tényezőket</w:t>
      </w:r>
      <w:r>
        <w:t>.</w:t>
      </w:r>
    </w:p>
    <w:p w:rsidR="00324A26" w:rsidRPr="00FA3C4A" w:rsidRDefault="00324A26" w:rsidP="00324A26">
      <w:pPr>
        <w:spacing w:after="0"/>
        <w:rPr>
          <w:rStyle w:val="Kiemels"/>
          <w:rFonts w:cstheme="minorHAnsi"/>
          <w:lang w:eastAsia="hu-HU"/>
        </w:rPr>
      </w:pPr>
      <w:r w:rsidRPr="783A1343">
        <w:rPr>
          <w:rStyle w:val="Kiemels"/>
        </w:rPr>
        <w:t>A témakör tanulása eredményeként a tanuló:</w:t>
      </w:r>
    </w:p>
    <w:p w:rsidR="00324A26" w:rsidRPr="00755872" w:rsidRDefault="00324A26" w:rsidP="00324A26">
      <w:pPr>
        <w:pStyle w:val="Listaszerbekezds"/>
        <w:numPr>
          <w:ilvl w:val="0"/>
          <w:numId w:val="6"/>
        </w:numPr>
        <w:spacing w:after="120" w:line="276" w:lineRule="auto"/>
        <w:jc w:val="both"/>
      </w:pPr>
      <w:r w:rsidRPr="00755872">
        <w:lastRenderedPageBreak/>
        <w:t xml:space="preserve">felismeri a szerveződési szintek atomoktól a bioszféráig való egymásba épülését, </w:t>
      </w:r>
      <w:r>
        <w:t>tudja</w:t>
      </w:r>
      <w:r w:rsidRPr="00755872">
        <w:t xml:space="preserve"> a biológiai problémákat és magyarázatokat a megfelelő szinttel összefüggésben értelmezni;</w:t>
      </w:r>
    </w:p>
    <w:p w:rsidR="00324A26" w:rsidRPr="000659AD" w:rsidRDefault="00324A26" w:rsidP="00324A26">
      <w:pPr>
        <w:pStyle w:val="Listaszerbekezds"/>
        <w:numPr>
          <w:ilvl w:val="0"/>
          <w:numId w:val="6"/>
        </w:numPr>
        <w:spacing w:after="120" w:line="276" w:lineRule="auto"/>
        <w:jc w:val="both"/>
      </w:pPr>
      <w:r w:rsidRPr="00755872">
        <w:t xml:space="preserve">tényekkel bizonyítja az élőlények elemi összetételének hasonlóságát, a </w:t>
      </w:r>
      <w:proofErr w:type="spellStart"/>
      <w:r w:rsidRPr="00755872">
        <w:t>biogén</w:t>
      </w:r>
      <w:proofErr w:type="spellEnd"/>
      <w:r w:rsidRPr="00755872">
        <w:t xml:space="preserve"> elemek, a víz, az ATP és a makromolekulák élő szervezetekben betöltött alapvető szerepét</w:t>
      </w:r>
      <w:r>
        <w:t>,</w:t>
      </w:r>
      <w:r w:rsidRPr="00755872">
        <w:t xml:space="preserve"> és ezt összefüggésbe hozza kémiai felépítésükkel</w:t>
      </w:r>
      <w:r>
        <w:t>.</w:t>
      </w:r>
    </w:p>
    <w:p w:rsidR="00324A26" w:rsidRPr="00950ADE" w:rsidRDefault="00324A26" w:rsidP="00324A26">
      <w:pPr>
        <w:pStyle w:val="Cmsor3"/>
      </w:pPr>
      <w:r w:rsidRPr="001372B1">
        <w:t>Fejlesztési feladatok és ismeretek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>A</w:t>
      </w:r>
      <w:r>
        <w:t xml:space="preserve"> szerveződési </w:t>
      </w:r>
      <w:r w:rsidRPr="00174B8B">
        <w:t>szintek hierarchikus és rendszerszemléletű</w:t>
      </w:r>
      <w:r w:rsidRPr="00755872">
        <w:t xml:space="preserve"> elvének felismerése a tanulók által ismert, felidézett társadalmi, gazdasági, technológiai vagy természeti </w:t>
      </w:r>
      <w:r>
        <w:t xml:space="preserve">rendszerek </w:t>
      </w:r>
      <w:r w:rsidRPr="00755872">
        <w:t>példá</w:t>
      </w:r>
      <w:r>
        <w:t>i</w:t>
      </w:r>
      <w:r w:rsidRPr="00755872">
        <w:t xml:space="preserve"> alapján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 xml:space="preserve">Az energiáról meglévő tanulói tudás felszínre hozása, az energiafajták és átalakítási módok áttekintése példák alapján, a fény, a kémiai és a biológiai energia összefüggésbe hozása 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>Az információról meglévő tanulói tudás felszínre hozása, a sokféleséggel és a rendezettséggel való kapcsolat felismerése mindennapi példák és természeti jelenségek értelmezése alapján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>A szervetlen és a szerves anyag</w:t>
      </w:r>
      <w:r>
        <w:t xml:space="preserve">ok </w:t>
      </w:r>
      <w:r w:rsidRPr="00755872">
        <w:t>között</w:t>
      </w:r>
      <w:r>
        <w:t>i</w:t>
      </w:r>
      <w:r w:rsidRPr="00755872">
        <w:t xml:space="preserve"> kapcsolat tudománytörténeti, technológiai és biológiai szempontú értelmezése, a</w:t>
      </w:r>
      <w:r>
        <w:t>z</w:t>
      </w:r>
      <w:r w:rsidRPr="00755872">
        <w:t xml:space="preserve"> élet szénalapúság</w:t>
      </w:r>
      <w:r>
        <w:t>a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>Az optimális enzimműködés kísérletes bemutatása, az enzimműködés és az anyagcserezavarok kapcsolatának péld</w:t>
      </w:r>
      <w:r>
        <w:t>ákkal való</w:t>
      </w:r>
      <w:r w:rsidRPr="00755872">
        <w:t xml:space="preserve"> </w:t>
      </w:r>
      <w:r>
        <w:t>bemutatása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proofErr w:type="spellStart"/>
      <w:r>
        <w:t>B</w:t>
      </w:r>
      <w:r w:rsidRPr="00755872">
        <w:t>iogén</w:t>
      </w:r>
      <w:proofErr w:type="spellEnd"/>
      <w:r w:rsidRPr="00755872">
        <w:t xml:space="preserve"> elemek kimutatása, következtetések levonása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>A víznek a</w:t>
      </w:r>
      <w:r>
        <w:t>z</w:t>
      </w:r>
      <w:r w:rsidRPr="00755872">
        <w:t xml:space="preserve"> élet szempontjából kitüntetett szerepe melletti érvelés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 xml:space="preserve">A makromolekulák és monomerjeik felépítése és </w:t>
      </w:r>
      <w:r>
        <w:t>funkciója</w:t>
      </w:r>
      <w:r w:rsidRPr="00755872">
        <w:t xml:space="preserve"> közötti kapcsolatok sokoldalú elemzése</w:t>
      </w:r>
    </w:p>
    <w:p w:rsidR="00324A26" w:rsidRPr="00755872" w:rsidRDefault="00324A26" w:rsidP="00324A26">
      <w:pPr>
        <w:pStyle w:val="Listaszerbekezds"/>
        <w:numPr>
          <w:ilvl w:val="0"/>
          <w:numId w:val="4"/>
        </w:numPr>
        <w:spacing w:after="120" w:line="276" w:lineRule="auto"/>
        <w:jc w:val="both"/>
      </w:pPr>
      <w:r w:rsidRPr="00755872">
        <w:t>A szabályozottság elvének elmélyítése mindennapi életből vett technológiai példák alapján, a szabályozott állandó állapot jelentőségének felismerése</w:t>
      </w:r>
    </w:p>
    <w:p w:rsidR="00324A26" w:rsidRPr="001372B1" w:rsidRDefault="00324A26" w:rsidP="00324A26">
      <w:pPr>
        <w:pStyle w:val="Cmsor3"/>
      </w:pPr>
      <w:r w:rsidRPr="001372B1">
        <w:t>Fogalmak</w:t>
      </w:r>
    </w:p>
    <w:p w:rsidR="00324A26" w:rsidRDefault="00324A26" w:rsidP="00324A26">
      <w:proofErr w:type="gramStart"/>
      <w:r>
        <w:t>r</w:t>
      </w:r>
      <w:r w:rsidRPr="00755872">
        <w:t>endszer</w:t>
      </w:r>
      <w:proofErr w:type="gramEnd"/>
      <w:r w:rsidRPr="00755872">
        <w:t xml:space="preserve">, szerveződési szint, egymásba épülés, biológiai energia és ATP, </w:t>
      </w:r>
      <w:proofErr w:type="spellStart"/>
      <w:r w:rsidRPr="00755872">
        <w:t>biogén</w:t>
      </w:r>
      <w:proofErr w:type="spellEnd"/>
      <w:r w:rsidRPr="00755872">
        <w:t xml:space="preserve"> elem, víz, makromolekulák, enzimek, sokféleség és információ, fehérjeszerkezet, vezérlés és szabályozás</w:t>
      </w:r>
    </w:p>
    <w:p w:rsidR="00324A26" w:rsidRPr="001372B1" w:rsidRDefault="00324A26" w:rsidP="00324A26">
      <w:pPr>
        <w:pStyle w:val="Cmsor3"/>
      </w:pPr>
      <w:r>
        <w:t>Javasolt tevékenységek</w:t>
      </w:r>
    </w:p>
    <w:p w:rsidR="00324A26" w:rsidRPr="00400874" w:rsidRDefault="00324A26" w:rsidP="00324A26">
      <w:pPr>
        <w:pStyle w:val="Listaszerbekezds"/>
        <w:numPr>
          <w:ilvl w:val="0"/>
          <w:numId w:val="7"/>
        </w:numPr>
        <w:spacing w:after="0" w:line="276" w:lineRule="auto"/>
        <w:jc w:val="both"/>
      </w:pPr>
      <w:proofErr w:type="spellStart"/>
      <w:r>
        <w:t>B</w:t>
      </w:r>
      <w:r w:rsidRPr="00400874">
        <w:t>iogén</w:t>
      </w:r>
      <w:proofErr w:type="spellEnd"/>
      <w:r w:rsidRPr="00400874">
        <w:t xml:space="preserve"> elemek kimutatása növényi és állati eredetű szervekből (levél, csont)</w:t>
      </w:r>
    </w:p>
    <w:p w:rsidR="00324A26" w:rsidRPr="00400874" w:rsidRDefault="00324A26" w:rsidP="00324A26">
      <w:pPr>
        <w:pStyle w:val="Listaszerbekezds"/>
        <w:numPr>
          <w:ilvl w:val="0"/>
          <w:numId w:val="7"/>
        </w:numPr>
        <w:spacing w:after="0" w:line="276" w:lineRule="auto"/>
        <w:jc w:val="both"/>
      </w:pPr>
      <w:r w:rsidRPr="00400874">
        <w:t>Szerves makromolekulák kimutatása (</w:t>
      </w:r>
      <w:r>
        <w:t xml:space="preserve">pl. </w:t>
      </w:r>
      <w:proofErr w:type="spellStart"/>
      <w:r w:rsidRPr="00400874">
        <w:t>biuret</w:t>
      </w:r>
      <w:proofErr w:type="spellEnd"/>
      <w:r>
        <w:t>-</w:t>
      </w:r>
      <w:r w:rsidRPr="00400874">
        <w:t>próba, Fehling</w:t>
      </w:r>
      <w:r>
        <w:t>-</w:t>
      </w:r>
      <w:r w:rsidRPr="00400874">
        <w:t>reakció)</w:t>
      </w:r>
    </w:p>
    <w:p w:rsidR="00324A26" w:rsidRDefault="00324A26" w:rsidP="00324A26">
      <w:pPr>
        <w:pStyle w:val="Listaszerbekezds"/>
        <w:numPr>
          <w:ilvl w:val="0"/>
          <w:numId w:val="7"/>
        </w:numPr>
        <w:spacing w:after="0" w:line="276" w:lineRule="auto"/>
        <w:jc w:val="both"/>
      </w:pPr>
      <w:r w:rsidRPr="00400874">
        <w:t>Enzimműködés vizsgálata (</w:t>
      </w:r>
      <w:r>
        <w:t xml:space="preserve">pl. </w:t>
      </w:r>
      <w:r w:rsidRPr="00400874">
        <w:t>hidrogén-peroxid-</w:t>
      </w:r>
      <w:proofErr w:type="spellStart"/>
      <w:r w:rsidRPr="00400874">
        <w:t>kataláz</w:t>
      </w:r>
      <w:proofErr w:type="spellEnd"/>
      <w:r w:rsidRPr="00400874">
        <w:t xml:space="preserve">, keményítő-nyálamiláz) különböző környezeti feltételek </w:t>
      </w:r>
      <w:r>
        <w:t xml:space="preserve">(változó beállítások) </w:t>
      </w:r>
      <w:r w:rsidRPr="00400874">
        <w:t>között</w:t>
      </w:r>
    </w:p>
    <w:p w:rsidR="00324A26" w:rsidRPr="005402F3" w:rsidRDefault="00324A26" w:rsidP="00324A26">
      <w:pPr>
        <w:pStyle w:val="Listaszerbekezds"/>
        <w:numPr>
          <w:ilvl w:val="0"/>
          <w:numId w:val="7"/>
        </w:numPr>
        <w:spacing w:after="0" w:line="276" w:lineRule="auto"/>
        <w:jc w:val="both"/>
      </w:pPr>
      <w:r w:rsidRPr="005402F3">
        <w:t>A fehérjék szerkezetét befolyásoló tényezők vizsgálata</w:t>
      </w:r>
      <w:r>
        <w:t xml:space="preserve"> (pl. tojásfehérje-oldattal)</w:t>
      </w:r>
    </w:p>
    <w:p w:rsidR="00324A26" w:rsidRDefault="00324A26" w:rsidP="00324A26">
      <w:pPr>
        <w:pStyle w:val="Listaszerbekezds"/>
        <w:numPr>
          <w:ilvl w:val="0"/>
          <w:numId w:val="7"/>
        </w:numPr>
        <w:spacing w:after="0" w:line="276" w:lineRule="auto"/>
        <w:jc w:val="both"/>
      </w:pPr>
      <w:r w:rsidRPr="00400874">
        <w:t>Diffúzióval és ozmózissal kapcsolatos kísérletek elvégzése és/vagy értelmezése</w:t>
      </w:r>
    </w:p>
    <w:p w:rsidR="00324A26" w:rsidRDefault="00324A26" w:rsidP="00324A26">
      <w:pPr>
        <w:pStyle w:val="Listaszerbekezds"/>
        <w:numPr>
          <w:ilvl w:val="0"/>
          <w:numId w:val="7"/>
        </w:numPr>
        <w:spacing w:after="0" w:line="276" w:lineRule="auto"/>
        <w:jc w:val="both"/>
      </w:pPr>
      <w:proofErr w:type="spellStart"/>
      <w:r>
        <w:t>Programvezérelt</w:t>
      </w:r>
      <w:proofErr w:type="spellEnd"/>
      <w:r>
        <w:t>, automatizált technológiai rendszerek (pl. klíma, mosógép, ABS fékrendszer stb.) keresése és elemzése, összehasonlítása az élő rendszerek valamely részműködésével, a</w:t>
      </w:r>
      <w:r w:rsidRPr="005402F3">
        <w:t xml:space="preserve"> szabályozás és vezérlés közötti különbségek megbeszélése </w:t>
      </w:r>
    </w:p>
    <w:p w:rsidR="002676FD" w:rsidRDefault="002676FD" w:rsidP="002676FD">
      <w:pPr>
        <w:spacing w:after="0" w:line="276" w:lineRule="auto"/>
        <w:jc w:val="both"/>
      </w:pPr>
    </w:p>
    <w:p w:rsidR="002676FD" w:rsidRDefault="002676FD" w:rsidP="002676FD">
      <w:pPr>
        <w:spacing w:after="0" w:line="276" w:lineRule="auto"/>
        <w:jc w:val="both"/>
      </w:pPr>
    </w:p>
    <w:p w:rsidR="002676FD" w:rsidRPr="00400874" w:rsidRDefault="002676FD" w:rsidP="002676FD">
      <w:pPr>
        <w:spacing w:after="0" w:line="276" w:lineRule="auto"/>
        <w:jc w:val="both"/>
      </w:pPr>
    </w:p>
    <w:p w:rsidR="00C9607C" w:rsidRPr="00AD618B" w:rsidRDefault="00C9607C" w:rsidP="00C9607C">
      <w:pPr>
        <w:spacing w:before="360" w:after="0"/>
        <w:rPr>
          <w:rFonts w:ascii="Cambria" w:hAnsi="Cambria"/>
        </w:rPr>
      </w:pPr>
      <w:r w:rsidRPr="00AD618B">
        <w:rPr>
          <w:rStyle w:val="Cmsor3Char"/>
          <w:sz w:val="24"/>
          <w:szCs w:val="24"/>
        </w:rPr>
        <w:lastRenderedPageBreak/>
        <w:t>Témakör</w:t>
      </w:r>
      <w:r w:rsidRPr="00AD618B">
        <w:rPr>
          <w:rFonts w:ascii="Cambria" w:hAnsi="Cambria" w:cstheme="minorHAnsi"/>
          <w:color w:val="2E74B5" w:themeColor="accent1" w:themeShade="BF"/>
        </w:rPr>
        <w:t>:</w:t>
      </w:r>
      <w:r w:rsidRPr="00AD618B">
        <w:rPr>
          <w:rFonts w:ascii="Cambria" w:hAnsi="Cambria"/>
          <w:color w:val="2E74B5" w:themeColor="accent1" w:themeShade="BF"/>
        </w:rPr>
        <w:t xml:space="preserve"> </w:t>
      </w:r>
      <w:r w:rsidRPr="00AD618B">
        <w:rPr>
          <w:rFonts w:ascii="Cambria" w:hAnsi="Cambria"/>
          <w:b/>
        </w:rPr>
        <w:t>Élet és energia</w:t>
      </w:r>
    </w:p>
    <w:p w:rsidR="00C9607C" w:rsidRDefault="00C9607C" w:rsidP="00C9607C">
      <w:pPr>
        <w:rPr>
          <w:rFonts w:ascii="Cambria" w:hAnsi="Cambria"/>
          <w:b/>
          <w:bCs/>
        </w:rPr>
      </w:pPr>
      <w:r w:rsidRPr="00AD618B">
        <w:rPr>
          <w:rStyle w:val="Cmsor3Char"/>
        </w:rPr>
        <w:t>Javasolt óraszám:</w:t>
      </w:r>
      <w:r w:rsidRPr="00AD618B">
        <w:rPr>
          <w:rFonts w:ascii="Cambria" w:hAnsi="Cambria"/>
        </w:rPr>
        <w:t xml:space="preserve"> </w:t>
      </w:r>
      <w:r w:rsidRPr="00AD618B">
        <w:rPr>
          <w:rFonts w:ascii="Cambria" w:hAnsi="Cambria"/>
          <w:b/>
          <w:bCs/>
        </w:rPr>
        <w:t>8 óra</w:t>
      </w:r>
    </w:p>
    <w:p w:rsidR="00C9607C" w:rsidRPr="00950ADE" w:rsidRDefault="00C9607C" w:rsidP="00C9607C">
      <w:pPr>
        <w:pStyle w:val="Cmsor3"/>
      </w:pPr>
      <w:r w:rsidRPr="001372B1">
        <w:t>Tanulási eredmények</w:t>
      </w:r>
    </w:p>
    <w:p w:rsidR="00C9607C" w:rsidRPr="00642205" w:rsidRDefault="00C9607C" w:rsidP="00C9607C">
      <w:pPr>
        <w:pStyle w:val="Boldcm"/>
      </w:pPr>
      <w:r w:rsidRPr="00642205">
        <w:t>A témakör tanulása hozzájárul ahhoz, hogy a tanuló a nevelési-oktatási szakasz végére: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biológiai vonatkozású adatokat elemez, megfelelő formába rendez, ábrázol, ezek alapján előrejelzéseket, következtetéseket fogalmaz meg, a már ábrázolt adatokat értelmezi;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vizsgált biológiai jelenségek magyarázatára előfeltevést fogalmaz meg, ennek bizonyítására vagy cáfolatára kísérletet tervez és kivitelez, azonosítja és beállítja a kísérleti változókat, megfigyeléseket és méréseket végez;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érti az ökológiai rendszerek működése (anyagkörforgás, energiaáramlás) és a biológiai sokféleség közötti kapcsolatot, konkrét életközösségek vizsgálata alapján táplálkozási piramist</w:t>
      </w:r>
      <w:r>
        <w:t xml:space="preserve">, </w:t>
      </w:r>
      <w:r w:rsidRPr="00AD618B">
        <w:t>hálózatot elemez;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egyénileg és másokkal együttműködve célszerűen és biztonságosan alkalmaz biológiai vizsgálati módszereket, ismeri a fénymikroszkóp működésének alapelvét, képes azt használni.</w:t>
      </w:r>
    </w:p>
    <w:p w:rsidR="00C9607C" w:rsidRPr="00642205" w:rsidRDefault="00C9607C" w:rsidP="00C9607C">
      <w:pPr>
        <w:pStyle w:val="Boldcm"/>
      </w:pPr>
      <w:r w:rsidRPr="00642205">
        <w:t>A témakör tanulása eredményeként a tanuló: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ismeri és példákkal bizonyítja az élőlények szén- és energiaforrásainak különféle lehetőségeit, az anyagcseretípusok közötti különbséget;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vázlatrajzok, folyamatábrák és animációk alapján értelmezi a biológiai energia</w:t>
      </w:r>
      <w:r>
        <w:t>átalakítás</w:t>
      </w:r>
      <w:r w:rsidRPr="00AD618B">
        <w:t xml:space="preserve"> sejtszintű folyamatait, azonosítja a fotoszintézis és a sejtlégzés fő szakaszainak sejten belüli helyét és struktúráit, a fontosabb anyagokat és az energiaátalakítás jellemzőit;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sejtszintű anyagcsere</w:t>
      </w:r>
      <w:r>
        <w:t>-</w:t>
      </w:r>
      <w:r w:rsidRPr="00AD618B">
        <w:t>folyamatok alapján magyarázza a növények és állatok közötti ökológiai szintű kapcsolatot, a termelő és fogyasztó szervezetek közötti anyagforgalmat;</w:t>
      </w:r>
    </w:p>
    <w:p w:rsidR="00C9607C" w:rsidRPr="008F33E3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valós és virtuális tanulási közösségekben, másokkal együttműködve megtervez és kivitelez biológiai vizsgálatokat, projekteket.</w:t>
      </w:r>
    </w:p>
    <w:p w:rsidR="00C9607C" w:rsidRPr="00950ADE" w:rsidRDefault="00C9607C" w:rsidP="00C9607C">
      <w:pPr>
        <w:pStyle w:val="Cmsor3"/>
      </w:pPr>
      <w:r w:rsidRPr="001372B1">
        <w:t>Fejlesztési feladatok és ismeretek</w:t>
      </w:r>
    </w:p>
    <w:p w:rsidR="00C9607C" w:rsidRPr="00174B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 xml:space="preserve">A fotoszintézis biológiai szerepének érvekkel való igazolása, a folyamat alapegyenletének ismerete, </w:t>
      </w:r>
      <w:r>
        <w:t xml:space="preserve">fő </w:t>
      </w:r>
      <w:r w:rsidRPr="00174B8B">
        <w:t>szakaszainak elkülönítése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Az erjesztés és a sejtlégzés megkülönböztetése, az erjesztés biológia</w:t>
      </w:r>
      <w:r>
        <w:t>i</w:t>
      </w:r>
      <w:r w:rsidRPr="00AD618B">
        <w:t xml:space="preserve"> előfordulásának és technológiai alkalmazásának ismerete, példákkal való igazolása</w:t>
      </w:r>
    </w:p>
    <w:p w:rsidR="00C9607C" w:rsidRPr="00174B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 xml:space="preserve">A sejtlégzés biológiai szerepének érvekkel való igazolása, a folyamat alapegyenletének ismerete, </w:t>
      </w:r>
      <w:r>
        <w:t xml:space="preserve">fő </w:t>
      </w:r>
      <w:r w:rsidRPr="00174B8B">
        <w:t>szakaszainak elkülönítése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Folyamatábrák elemzése és készítése a fotoszintézis és a </w:t>
      </w:r>
      <w:r>
        <w:t>(sejt</w:t>
      </w:r>
      <w:proofErr w:type="gramStart"/>
      <w:r>
        <w:t>)</w:t>
      </w:r>
      <w:r w:rsidRPr="00AD618B">
        <w:t>légzés</w:t>
      </w:r>
      <w:proofErr w:type="gramEnd"/>
      <w:r w:rsidRPr="00AD618B">
        <w:t xml:space="preserve"> fő szakaszairól, a folyamatok vizualizálása és értelmezése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Kísérletek </w:t>
      </w:r>
      <w:r>
        <w:t xml:space="preserve">tervezése, </w:t>
      </w:r>
      <w:r w:rsidRPr="00AD618B">
        <w:t xml:space="preserve">elvégzése a fotoszintézis és a </w:t>
      </w:r>
      <w:r>
        <w:t>(sejt</w:t>
      </w:r>
      <w:proofErr w:type="gramStart"/>
      <w:r>
        <w:t>)</w:t>
      </w:r>
      <w:r w:rsidRPr="00AD618B">
        <w:t>légzés</w:t>
      </w:r>
      <w:proofErr w:type="gramEnd"/>
      <w:r w:rsidRPr="00AD618B">
        <w:t xml:space="preserve"> vizsgálatára, kutatási kérdések megfogalmazása, változók beállítása, adatok rögzítése és elemzése, következtetések levonása</w:t>
      </w:r>
    </w:p>
    <w:p w:rsidR="00C9607C" w:rsidRPr="00AD618B" w:rsidRDefault="00C9607C" w:rsidP="00C9607C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</w:t>
      </w:r>
      <w:r>
        <w:t>z életközösségek</w:t>
      </w:r>
      <w:r w:rsidRPr="00AD618B">
        <w:t xml:space="preserve"> anyag- és energiaforgalm</w:t>
      </w:r>
      <w:r>
        <w:t>ának</w:t>
      </w:r>
      <w:r w:rsidRPr="00AD618B">
        <w:t xml:space="preserve"> megértése, a szénkörforgás diagramon való ábrázolása, a sejtszintű folyamatokkal való kapcsolatba hozása</w:t>
      </w:r>
    </w:p>
    <w:p w:rsidR="00C9607C" w:rsidRPr="00950ADE" w:rsidRDefault="00C9607C" w:rsidP="00C9607C">
      <w:pPr>
        <w:pStyle w:val="Cmsor3"/>
      </w:pPr>
      <w:r w:rsidRPr="001372B1">
        <w:t>Fogalmak</w:t>
      </w:r>
    </w:p>
    <w:p w:rsidR="00C9607C" w:rsidRDefault="00C9607C" w:rsidP="00C9607C">
      <w:proofErr w:type="spellStart"/>
      <w:r>
        <w:t>a</w:t>
      </w:r>
      <w:r w:rsidRPr="00642205">
        <w:t>utotróf</w:t>
      </w:r>
      <w:proofErr w:type="spellEnd"/>
      <w:r w:rsidRPr="00642205">
        <w:t xml:space="preserve"> és </w:t>
      </w:r>
      <w:proofErr w:type="spellStart"/>
      <w:r w:rsidRPr="00642205">
        <w:t>heterotróf</w:t>
      </w:r>
      <w:proofErr w:type="spellEnd"/>
      <w:r w:rsidRPr="00642205">
        <w:t xml:space="preserve">, </w:t>
      </w:r>
      <w:proofErr w:type="spellStart"/>
      <w:r w:rsidRPr="00642205">
        <w:t>kemotróf</w:t>
      </w:r>
      <w:proofErr w:type="spellEnd"/>
      <w:r w:rsidRPr="00642205">
        <w:t xml:space="preserve"> és </w:t>
      </w:r>
      <w:proofErr w:type="spellStart"/>
      <w:r w:rsidRPr="00642205">
        <w:t>fototróf</w:t>
      </w:r>
      <w:proofErr w:type="spellEnd"/>
      <w:r w:rsidRPr="00642205">
        <w:t>, biológiai energia és ATP, fotoszintézis, erjedés, sejtlégzés, aerob és anaerob folyamat, szénkörforgás</w:t>
      </w:r>
    </w:p>
    <w:p w:rsidR="00C9607C" w:rsidRPr="00950ADE" w:rsidRDefault="00C9607C" w:rsidP="00C9607C">
      <w:pPr>
        <w:pStyle w:val="Cmsor3"/>
      </w:pPr>
      <w:r>
        <w:lastRenderedPageBreak/>
        <w:t>Javasolt tevékenységek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Levél keresztmetszetének vizsgálata modell vagy ábra, illetve önállóan készített metszet alapján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Gázcserenyílások eloszlásának</w:t>
      </w:r>
      <w:r>
        <w:t>,</w:t>
      </w:r>
      <w:r w:rsidRPr="00400874">
        <w:t xml:space="preserve"> nyitódásának és záródásának mikroszkópos vizsgálata (ozmózis) 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Színtestek azonosítása mikroszkópos vizsgálatokban</w:t>
      </w:r>
      <w:r>
        <w:t xml:space="preserve">, </w:t>
      </w:r>
      <w:r w:rsidRPr="00400874">
        <w:t>aktivitás</w:t>
      </w:r>
      <w:r>
        <w:t>u</w:t>
      </w:r>
      <w:r w:rsidRPr="00400874">
        <w:t xml:space="preserve">k vizsgálata a levél színén </w:t>
      </w:r>
      <w:proofErr w:type="spellStart"/>
      <w:r w:rsidRPr="00400874">
        <w:t>takarásos</w:t>
      </w:r>
      <w:proofErr w:type="spellEnd"/>
      <w:r w:rsidRPr="00400874">
        <w:t xml:space="preserve"> (árnyék) módszerrel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>
        <w:t>Levélkivonat készítése, növényi s</w:t>
      </w:r>
      <w:r w:rsidRPr="00400874">
        <w:t>zínanyagok papírkromatográfiás vizsgálata</w:t>
      </w:r>
      <w:r>
        <w:t xml:space="preserve"> 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 xml:space="preserve">A fotoszintézis mértékének a fény erősségétől, színétől való függését vizsgáló kísérletek </w:t>
      </w:r>
      <w:r>
        <w:t>tervezése és kivitelezése</w:t>
      </w:r>
    </w:p>
    <w:p w:rsidR="00C9607C" w:rsidRPr="00174B8B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174B8B">
        <w:t>A szén-dioxid</w:t>
      </w:r>
      <w:r>
        <w:t>-</w:t>
      </w:r>
      <w:r w:rsidRPr="00174B8B">
        <w:t>mennyiség fotoszintézis intenzitás</w:t>
      </w:r>
      <w:r>
        <w:t>á</w:t>
      </w:r>
      <w:r w:rsidRPr="00174B8B">
        <w:t>ra gyakorolt hatásának kísérleti vizsgálata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A fotoszintézis során keletkező oxigén kimutatása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Csírázás</w:t>
      </w:r>
      <w:r>
        <w:t>,</w:t>
      </w:r>
      <w:r w:rsidRPr="00400874">
        <w:t xml:space="preserve"> illetve emberi légzés során keletkező szén-dioxid kimutatása meszes vízzel</w:t>
      </w:r>
    </w:p>
    <w:p w:rsidR="00C9607C" w:rsidRPr="00400874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Keményítő kimutatása levélben</w:t>
      </w:r>
    </w:p>
    <w:p w:rsidR="00C9607C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400874">
        <w:t>Élesztőgombák alkoholos erjesztésének környezeti tényezőit vizsgáló kísérletek elvégzése</w:t>
      </w:r>
    </w:p>
    <w:p w:rsidR="00C9607C" w:rsidRPr="00642205" w:rsidRDefault="00C9607C" w:rsidP="00C9607C">
      <w:pPr>
        <w:pStyle w:val="Listaszerbekezds"/>
        <w:numPr>
          <w:ilvl w:val="0"/>
          <w:numId w:val="8"/>
        </w:numPr>
        <w:spacing w:after="0" w:line="276" w:lineRule="auto"/>
        <w:jc w:val="both"/>
      </w:pPr>
      <w:r w:rsidRPr="005402F3">
        <w:t>Anyagcseretípusok vizsgálata hétköznapi példákon keresztül (baktériumok szerepe az élelmiszeriparban, mezőgazdaságban stb.)</w:t>
      </w:r>
    </w:p>
    <w:p w:rsidR="00324A26" w:rsidRDefault="00324A26" w:rsidP="00324A26"/>
    <w:p w:rsidR="00B53D5A" w:rsidRPr="009B73BF" w:rsidRDefault="00B53D5A" w:rsidP="00B53D5A">
      <w:pPr>
        <w:spacing w:before="360" w:after="0"/>
        <w:rPr>
          <w:rFonts w:ascii="Cambria" w:hAnsi="Cambria"/>
        </w:rPr>
      </w:pPr>
      <w:r w:rsidRPr="009B73BF">
        <w:rPr>
          <w:rStyle w:val="Cmsor3Char"/>
          <w:sz w:val="24"/>
          <w:szCs w:val="24"/>
        </w:rPr>
        <w:t>Témakör</w:t>
      </w:r>
      <w:r w:rsidRPr="009B73BF">
        <w:rPr>
          <w:rFonts w:ascii="Cambria" w:hAnsi="Cambria" w:cstheme="minorHAnsi"/>
          <w:color w:val="2E74B5" w:themeColor="accent1" w:themeShade="BF"/>
        </w:rPr>
        <w:t>:</w:t>
      </w:r>
      <w:r w:rsidRPr="009B73BF">
        <w:rPr>
          <w:rFonts w:ascii="Cambria" w:hAnsi="Cambria"/>
          <w:color w:val="2E74B5" w:themeColor="accent1" w:themeShade="BF"/>
        </w:rPr>
        <w:t xml:space="preserve"> </w:t>
      </w:r>
      <w:r w:rsidRPr="009B73BF">
        <w:rPr>
          <w:rFonts w:ascii="Cambria" w:hAnsi="Cambria"/>
          <w:b/>
        </w:rPr>
        <w:t>Sejtek és szövetek</w:t>
      </w:r>
    </w:p>
    <w:p w:rsidR="00B53D5A" w:rsidRDefault="00B53D5A" w:rsidP="00B53D5A">
      <w:pPr>
        <w:rPr>
          <w:rFonts w:ascii="Cambria" w:hAnsi="Cambria"/>
          <w:b/>
          <w:bCs/>
        </w:rPr>
      </w:pPr>
      <w:r w:rsidRPr="009B73BF">
        <w:rPr>
          <w:rStyle w:val="Cmsor3Char"/>
        </w:rPr>
        <w:t>Javasolt óraszám</w:t>
      </w:r>
      <w:r w:rsidRPr="009B73BF">
        <w:rPr>
          <w:rStyle w:val="Cmsor3Char"/>
          <w:smallCaps w:val="0"/>
        </w:rPr>
        <w:t>:</w:t>
      </w:r>
      <w:r w:rsidRPr="009B73BF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10</w:t>
      </w:r>
      <w:r w:rsidRPr="009B73BF">
        <w:rPr>
          <w:rFonts w:ascii="Cambria" w:hAnsi="Cambria"/>
          <w:b/>
          <w:bCs/>
        </w:rPr>
        <w:t xml:space="preserve"> óra</w:t>
      </w:r>
    </w:p>
    <w:p w:rsidR="00B53D5A" w:rsidRPr="00950ADE" w:rsidRDefault="00B53D5A" w:rsidP="00B53D5A">
      <w:pPr>
        <w:pStyle w:val="Cmsor3"/>
      </w:pPr>
      <w:r w:rsidRPr="001372B1">
        <w:t>Tanulási eredmények</w:t>
      </w:r>
    </w:p>
    <w:p w:rsidR="00B53D5A" w:rsidRPr="00AD618B" w:rsidRDefault="00B53D5A" w:rsidP="00B53D5A">
      <w:pPr>
        <w:pStyle w:val="Boldcm"/>
        <w:rPr>
          <w:rStyle w:val="Kiemels"/>
          <w:b/>
        </w:rPr>
      </w:pPr>
      <w:r w:rsidRPr="00AD618B">
        <w:rPr>
          <w:rStyle w:val="Kiemels"/>
          <w:b/>
        </w:rPr>
        <w:t>A témakör tanulása hozzájárul ahhoz, hogy a tanuló a nevelési-oktatási szakasz végére: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9B73BF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9B73BF">
        <w:t xml:space="preserve">felismeri a szerveződési szintek atomoktól a bioszféráig való egymásba épülését, </w:t>
      </w:r>
      <w:r>
        <w:t xml:space="preserve">tudja </w:t>
      </w:r>
      <w:r w:rsidRPr="009B73BF">
        <w:t>a biológiai problémákat és magyarázatokat a megfelelő szinttel összefüggésben értelmezni;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9B73BF">
        <w:t>egyénileg és másokkal együttműködve célszerűen és biztonságosan alkalmaz biológiai vizsgálati módszereket, ismeri a fénymikroszkóp működésének alapelvét, képes azt használni;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9B73BF">
        <w:t>tájékozódik a biotechnológia és a bioetika kérdéseiben, ezekről folyó vitákban tudományosan megalapozott érveket alkot.</w:t>
      </w:r>
    </w:p>
    <w:p w:rsidR="00B53D5A" w:rsidRPr="00AD618B" w:rsidRDefault="00B53D5A" w:rsidP="00B53D5A">
      <w:pPr>
        <w:pStyle w:val="Boldcm"/>
      </w:pPr>
      <w:r w:rsidRPr="00AD618B">
        <w:t>A témakör tanulása eredményeként a tanuló:</w:t>
      </w:r>
    </w:p>
    <w:p w:rsidR="00B53D5A" w:rsidRPr="008F33E3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fénymikroszkópban, ábrán vagy fotón felismeri és </w:t>
      </w:r>
      <w:proofErr w:type="spellStart"/>
      <w:r w:rsidRPr="00AD618B">
        <w:t>jellemzi</w:t>
      </w:r>
      <w:proofErr w:type="spellEnd"/>
      <w:r w:rsidRPr="00AD618B">
        <w:t xml:space="preserve"> a főbb állati és növényi szövettípusokat, </w:t>
      </w:r>
      <w:proofErr w:type="spellStart"/>
      <w:r w:rsidRPr="00AD618B">
        <w:t>elemzi</w:t>
      </w:r>
      <w:proofErr w:type="spellEnd"/>
      <w:r w:rsidRPr="00AD618B">
        <w:t>, hogy milyen funkciók hatékony elvégzésére specializálódtak.</w:t>
      </w:r>
    </w:p>
    <w:p w:rsidR="00B53D5A" w:rsidRPr="00950ADE" w:rsidRDefault="00B53D5A" w:rsidP="00B53D5A">
      <w:pPr>
        <w:pStyle w:val="Cmsor3"/>
      </w:pPr>
      <w:r w:rsidRPr="001372B1">
        <w:t>Fejlesztési feladatok és ismeretek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többsejtű</w:t>
      </w:r>
      <w:r>
        <w:t xml:space="preserve"> </w:t>
      </w:r>
      <w:r w:rsidRPr="00AD618B">
        <w:t>életforma alapvető jellemzőinek azonosítása, az ebben rejlő (evolúciós) előnyök felismerése, megfogalmazása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lastRenderedPageBreak/>
        <w:t xml:space="preserve">A (transzmissziós) fénymikroszkóp működési elvének ismerete, a nagyítás és a felbontóképesség értelmezése, a mikroszkóp alapbeállításának képessége, </w:t>
      </w:r>
      <w:proofErr w:type="spellStart"/>
      <w:r w:rsidRPr="00AD618B">
        <w:t>mikrofotó</w:t>
      </w:r>
      <w:proofErr w:type="spellEnd"/>
      <w:r w:rsidRPr="00AD618B">
        <w:t xml:space="preserve"> készítés</w:t>
      </w:r>
      <w:r>
        <w:t>e</w:t>
      </w:r>
      <w:r w:rsidRPr="00AD618B">
        <w:t xml:space="preserve"> mobiltelefonnal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Növényi metszetek, preparátumok készítése, fénymikroszkópos vizsgálata, rajzok, fotók készítése és rendszerezése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növényi szövetek alaptípusainak megkülönböztetése, a sejttani jellemzők és a szövettípus biológiai funkciója közötti összefüggés érvekkel való bizonyítása 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zárvatermő növények szerveinek ismerete, a gyökér, a szár a levél és a virág jellegzetes szöveti felépítésének azonosítása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különféle emberi (állati) szövetek sejttípusainak kialakulására vezető differenciálódási folyamat elvi értelmezése, </w:t>
      </w:r>
      <w:r>
        <w:t xml:space="preserve">egy </w:t>
      </w:r>
      <w:r w:rsidRPr="00AD618B">
        <w:t>konkrét példán (pl. vérsejtek képzése) való bemutatása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Állati vagy emberi szövetekről, szervekről készült metszetek fénymikroszkópos vizsgálata vagy fotókon való összehasonlítása és jellemzése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Az emberi szövetek alaptípusainak (hám-, kötő-</w:t>
      </w:r>
      <w:r>
        <w:t xml:space="preserve"> és támasztó-</w:t>
      </w:r>
      <w:r w:rsidRPr="00AD618B">
        <w:t>, izom-, ideg</w:t>
      </w:r>
      <w:r>
        <w:t>-</w:t>
      </w:r>
      <w:r w:rsidRPr="00AD618B">
        <w:t>) jellemzése a felépítés és működés kapcsolatba hozásával, néhány fontosabb altípus elkülönítése</w:t>
      </w:r>
    </w:p>
    <w:p w:rsidR="00B53D5A" w:rsidRPr="00AD618B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gyógyászatban alkalmazott diagnosztikus szövettani vizsgálatok céljának, </w:t>
      </w:r>
      <w:r>
        <w:t xml:space="preserve">egy-egy </w:t>
      </w:r>
      <w:r w:rsidRPr="00AD618B">
        <w:t>módszer</w:t>
      </w:r>
      <w:r>
        <w:t>é</w:t>
      </w:r>
      <w:r w:rsidRPr="00AD618B">
        <w:t>nek ismerete, a daganatos betegségek felismerésében játszott szerepének értékelése</w:t>
      </w:r>
    </w:p>
    <w:p w:rsidR="00B53D5A" w:rsidRPr="00950ADE" w:rsidRDefault="00B53D5A" w:rsidP="00B53D5A">
      <w:pPr>
        <w:pStyle w:val="Cmsor3"/>
      </w:pPr>
      <w:r w:rsidRPr="001372B1">
        <w:t>Fogalmak</w:t>
      </w:r>
    </w:p>
    <w:p w:rsidR="00B53D5A" w:rsidRDefault="00B53D5A" w:rsidP="00B53D5A">
      <w:proofErr w:type="gramStart"/>
      <w:r>
        <w:t>o</w:t>
      </w:r>
      <w:r w:rsidRPr="00950ADE">
        <w:t>sztódó</w:t>
      </w:r>
      <w:proofErr w:type="gramEnd"/>
      <w:r w:rsidRPr="00950ADE">
        <w:t xml:space="preserve"> és állandósult (növényi) szövetek, őssejt fogalma és típusai, daganatsejt, embrionális fejlődés, hám-</w:t>
      </w:r>
      <w:r>
        <w:t xml:space="preserve">, </w:t>
      </w:r>
      <w:r w:rsidRPr="00950ADE">
        <w:t>kötő-</w:t>
      </w:r>
      <w:r>
        <w:t xml:space="preserve"> és támasztó-, </w:t>
      </w:r>
      <w:r w:rsidRPr="00950ADE">
        <w:t>izom-</w:t>
      </w:r>
      <w:r>
        <w:t xml:space="preserve">, </w:t>
      </w:r>
      <w:r w:rsidRPr="00950ADE">
        <w:t>idegszövet</w:t>
      </w:r>
    </w:p>
    <w:p w:rsidR="00B53D5A" w:rsidRPr="00950ADE" w:rsidRDefault="00B53D5A" w:rsidP="00B53D5A">
      <w:pPr>
        <w:pStyle w:val="Cmsor3"/>
      </w:pPr>
      <w:r>
        <w:t>Javasolt tevékenységek</w:t>
      </w:r>
    </w:p>
    <w:p w:rsidR="00B53D5A" w:rsidRDefault="00B53D5A" w:rsidP="00B53D5A">
      <w:pPr>
        <w:pStyle w:val="Listaszerbekezds"/>
        <w:numPr>
          <w:ilvl w:val="0"/>
          <w:numId w:val="9"/>
        </w:numPr>
        <w:spacing w:after="0" w:line="276" w:lineRule="auto"/>
        <w:ind w:left="357" w:hanging="357"/>
        <w:jc w:val="both"/>
      </w:pPr>
      <w:r>
        <w:t>A (transzmissziós) f</w:t>
      </w:r>
      <w:r w:rsidRPr="00400874">
        <w:t xml:space="preserve">énymikroszkóp felépítésének és működésének </w:t>
      </w:r>
      <w:r>
        <w:t>megbeszélése, alkalmazásának gyakorlása</w:t>
      </w:r>
    </w:p>
    <w:p w:rsidR="00B53D5A" w:rsidRDefault="00B53D5A" w:rsidP="00B53D5A">
      <w:pPr>
        <w:pStyle w:val="Listaszerbekezds"/>
        <w:numPr>
          <w:ilvl w:val="0"/>
          <w:numId w:val="9"/>
        </w:numPr>
        <w:spacing w:after="0" w:line="276" w:lineRule="auto"/>
        <w:ind w:left="357" w:hanging="357"/>
        <w:jc w:val="both"/>
      </w:pPr>
      <w:r w:rsidRPr="00400874">
        <w:t>Növényi szövetek</w:t>
      </w:r>
      <w:r>
        <w:t xml:space="preserve"> mikroszkópos</w:t>
      </w:r>
      <w:r w:rsidRPr="00400874">
        <w:t xml:space="preserve"> vizsgálata önálló metszetkészítéssel, rajzolás</w:t>
      </w:r>
      <w:r>
        <w:t xml:space="preserve"> és </w:t>
      </w:r>
      <w:proofErr w:type="spellStart"/>
      <w:r>
        <w:t>fotózás</w:t>
      </w:r>
      <w:proofErr w:type="spellEnd"/>
      <w:r>
        <w:t xml:space="preserve"> mobiltelefonnal </w:t>
      </w:r>
    </w:p>
    <w:p w:rsidR="00B53D5A" w:rsidRPr="00400874" w:rsidRDefault="00B53D5A" w:rsidP="00B53D5A">
      <w:pPr>
        <w:pStyle w:val="Listaszerbekezds"/>
        <w:numPr>
          <w:ilvl w:val="0"/>
          <w:numId w:val="9"/>
        </w:numPr>
        <w:spacing w:after="0" w:line="276" w:lineRule="auto"/>
        <w:ind w:left="357" w:hanging="357"/>
        <w:jc w:val="both"/>
      </w:pPr>
      <w:r>
        <w:t>Növénytani szerv</w:t>
      </w:r>
      <w:r w:rsidRPr="00400874">
        <w:t xml:space="preserve">preparátumok főbb szövettípusainak </w:t>
      </w:r>
      <w:r>
        <w:t>tanulmányozása</w:t>
      </w:r>
      <w:r w:rsidRPr="00400874">
        <w:t>, jellemzése</w:t>
      </w:r>
    </w:p>
    <w:p w:rsidR="00B53D5A" w:rsidRDefault="00B53D5A" w:rsidP="00B53D5A">
      <w:pPr>
        <w:pStyle w:val="Listaszerbekezds"/>
        <w:numPr>
          <w:ilvl w:val="0"/>
          <w:numId w:val="9"/>
        </w:numPr>
        <w:spacing w:after="0" w:line="276" w:lineRule="auto"/>
        <w:ind w:left="357" w:hanging="357"/>
        <w:jc w:val="both"/>
      </w:pPr>
      <w:r w:rsidRPr="00400874">
        <w:t>Állati szövetek mikroszkópos vizsgálata, rajzolás</w:t>
      </w:r>
      <w:r>
        <w:t xml:space="preserve"> és </w:t>
      </w:r>
      <w:proofErr w:type="spellStart"/>
      <w:r>
        <w:t>fotózás</w:t>
      </w:r>
      <w:proofErr w:type="spellEnd"/>
      <w:r>
        <w:t xml:space="preserve"> mobiltelefonnal </w:t>
      </w:r>
    </w:p>
    <w:p w:rsidR="00B53D5A" w:rsidRDefault="00B53D5A" w:rsidP="00B53D5A">
      <w:pPr>
        <w:pStyle w:val="Listaszerbekezds"/>
        <w:numPr>
          <w:ilvl w:val="0"/>
          <w:numId w:val="9"/>
        </w:numPr>
        <w:spacing w:after="0" w:line="276" w:lineRule="auto"/>
        <w:ind w:left="357" w:hanging="357"/>
        <w:jc w:val="both"/>
      </w:pPr>
      <w:r>
        <w:t>Állattani</w:t>
      </w:r>
      <w:r w:rsidRPr="00400874">
        <w:t xml:space="preserve"> preparátumok főbb szövettípusainak </w:t>
      </w:r>
      <w:r>
        <w:t>tanulmányozása</w:t>
      </w:r>
      <w:r w:rsidRPr="00400874">
        <w:t>, jellemzése</w:t>
      </w:r>
    </w:p>
    <w:p w:rsidR="00B53D5A" w:rsidRPr="00950ADE" w:rsidRDefault="00B53D5A" w:rsidP="00B53D5A">
      <w:pPr>
        <w:pStyle w:val="Listaszerbekezds"/>
        <w:numPr>
          <w:ilvl w:val="0"/>
          <w:numId w:val="9"/>
        </w:numPr>
        <w:spacing w:after="0" w:line="276" w:lineRule="auto"/>
        <w:ind w:left="357" w:hanging="357"/>
        <w:jc w:val="both"/>
      </w:pPr>
      <w:r w:rsidRPr="005402F3">
        <w:t>Daganatos elváltozásokról, diagnosztikáról, kezelésről kiselőadás, csoportmunka</w:t>
      </w:r>
    </w:p>
    <w:p w:rsidR="00B53D5A" w:rsidRDefault="00B53D5A" w:rsidP="00324A26"/>
    <w:p w:rsidR="00B53D5A" w:rsidRDefault="00B53D5A" w:rsidP="00324A26"/>
    <w:p w:rsidR="00B53D5A" w:rsidRPr="009B73BF" w:rsidRDefault="00B53D5A" w:rsidP="00B53D5A">
      <w:pPr>
        <w:spacing w:before="360" w:after="0"/>
        <w:rPr>
          <w:rFonts w:ascii="Cambria" w:hAnsi="Cambria"/>
          <w:b/>
        </w:rPr>
      </w:pPr>
      <w:r w:rsidRPr="009B73BF">
        <w:rPr>
          <w:rStyle w:val="Cmsor3Char"/>
          <w:sz w:val="24"/>
          <w:szCs w:val="24"/>
        </w:rPr>
        <w:t>Témakör</w:t>
      </w:r>
      <w:r w:rsidRPr="009B73BF">
        <w:rPr>
          <w:rFonts w:ascii="Cambria" w:hAnsi="Cambria" w:cstheme="minorHAnsi"/>
          <w:color w:val="2E74B5" w:themeColor="accent1" w:themeShade="BF"/>
        </w:rPr>
        <w:t>:</w:t>
      </w:r>
      <w:r w:rsidRPr="009B73BF">
        <w:rPr>
          <w:rFonts w:ascii="Cambria" w:hAnsi="Cambria"/>
          <w:b/>
          <w:color w:val="2E74B5" w:themeColor="accent1" w:themeShade="BF"/>
        </w:rPr>
        <w:t xml:space="preserve"> </w:t>
      </w:r>
      <w:r w:rsidRPr="009B73BF">
        <w:rPr>
          <w:rFonts w:ascii="Cambria" w:hAnsi="Cambria"/>
          <w:b/>
        </w:rPr>
        <w:t>A sejt és a genom szerveződése és működése</w:t>
      </w:r>
    </w:p>
    <w:p w:rsidR="00B53D5A" w:rsidRDefault="00B53D5A" w:rsidP="00B53D5A">
      <w:pPr>
        <w:rPr>
          <w:rFonts w:ascii="Cambria" w:hAnsi="Cambria"/>
          <w:b/>
          <w:bCs/>
        </w:rPr>
      </w:pPr>
      <w:r w:rsidRPr="009B73BF">
        <w:rPr>
          <w:rStyle w:val="Cmsor3Char"/>
        </w:rPr>
        <w:t>Javasolt óraszám:</w:t>
      </w:r>
      <w:r w:rsidRPr="009B73BF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12</w:t>
      </w:r>
      <w:r w:rsidRPr="009B73BF">
        <w:rPr>
          <w:rFonts w:ascii="Cambria" w:hAnsi="Cambria"/>
          <w:b/>
          <w:bCs/>
        </w:rPr>
        <w:t xml:space="preserve"> óra</w:t>
      </w:r>
    </w:p>
    <w:p w:rsidR="00B53D5A" w:rsidRPr="00755872" w:rsidRDefault="00B53D5A" w:rsidP="00B53D5A">
      <w:pPr>
        <w:pStyle w:val="Cmsor3"/>
      </w:pPr>
      <w:r>
        <w:t>T</w:t>
      </w:r>
      <w:r w:rsidRPr="001372B1">
        <w:t>anulási eredmények</w:t>
      </w:r>
      <w:r w:rsidRPr="002975E4" w:rsidDel="002975E4">
        <w:t xml:space="preserve"> </w:t>
      </w:r>
    </w:p>
    <w:p w:rsidR="00B53D5A" w:rsidRPr="009B73BF" w:rsidRDefault="00B53D5A" w:rsidP="00B53D5A">
      <w:pPr>
        <w:spacing w:after="0"/>
        <w:rPr>
          <w:rStyle w:val="Kiemels"/>
        </w:rPr>
      </w:pPr>
      <w:r w:rsidRPr="009B73BF">
        <w:rPr>
          <w:rStyle w:val="Kiemels"/>
        </w:rPr>
        <w:t>A témakör tanulása hozzájárul ahhoz, hogy a tanuló a nevelési-oktatási szakasz végére:</w:t>
      </w:r>
    </w:p>
    <w:p w:rsidR="00B53D5A" w:rsidRPr="00755872" w:rsidRDefault="00B53D5A" w:rsidP="00B53D5A">
      <w:pPr>
        <w:pStyle w:val="Listaszerbekezds"/>
        <w:numPr>
          <w:ilvl w:val="0"/>
          <w:numId w:val="10"/>
        </w:numPr>
        <w:spacing w:after="0" w:line="276" w:lineRule="auto"/>
        <w:ind w:left="357" w:hanging="357"/>
        <w:jc w:val="both"/>
      </w:pPr>
      <w:proofErr w:type="gramStart"/>
      <w:r w:rsidRPr="00755872">
        <w:t>azonosítja</w:t>
      </w:r>
      <w:proofErr w:type="gramEnd"/>
      <w:r w:rsidRPr="00755872">
        <w:t xml:space="preserve"> és vizsgálható formában megfogalmazza a természettudományos problémákat, biológiai és más természettudományi területről kiválasztja a jelenségek magyarázatához szükséges tényeket és ismereteket</w:t>
      </w:r>
      <w:r>
        <w:t>;</w:t>
      </w:r>
    </w:p>
    <w:p w:rsidR="00B53D5A" w:rsidRPr="00755872" w:rsidRDefault="00B53D5A" w:rsidP="00B53D5A">
      <w:pPr>
        <w:pStyle w:val="Listaszerbekezds"/>
        <w:numPr>
          <w:ilvl w:val="0"/>
          <w:numId w:val="10"/>
        </w:numPr>
        <w:spacing w:after="0" w:line="276" w:lineRule="auto"/>
        <w:ind w:left="357" w:hanging="357"/>
        <w:jc w:val="both"/>
      </w:pPr>
      <w:r w:rsidRPr="00755872">
        <w:lastRenderedPageBreak/>
        <w:t>érti a biológia molekuláris szintű vizsgálati módszereinek elméleti alapjait és felhasználási lehetőségeit, ezek eredményeit konkrét kísérleti leírásokban értelmezi</w:t>
      </w:r>
      <w:r>
        <w:t>;</w:t>
      </w:r>
    </w:p>
    <w:p w:rsidR="00B53D5A" w:rsidRPr="00755872" w:rsidRDefault="00B53D5A" w:rsidP="00B53D5A">
      <w:pPr>
        <w:pStyle w:val="Listaszerbekezds"/>
        <w:numPr>
          <w:ilvl w:val="0"/>
          <w:numId w:val="10"/>
        </w:numPr>
        <w:spacing w:after="0" w:line="276" w:lineRule="auto"/>
        <w:ind w:left="357" w:hanging="357"/>
        <w:jc w:val="both"/>
      </w:pPr>
      <w:r w:rsidRPr="00755872">
        <w:t xml:space="preserve">ismeri a </w:t>
      </w:r>
      <w:proofErr w:type="spellStart"/>
      <w:r w:rsidRPr="00755872">
        <w:t>bioinformatika</w:t>
      </w:r>
      <w:proofErr w:type="spellEnd"/>
      <w:r w:rsidRPr="00755872">
        <w:t xml:space="preserve"> fogalmát, érti a felhasználási lehetőségeit és értékeli a biológiai kutatásokból származó nagy mennyiségű adat feldolgozásának jelentőségét</w:t>
      </w:r>
      <w:r>
        <w:t>;</w:t>
      </w:r>
    </w:p>
    <w:p w:rsidR="00B53D5A" w:rsidRPr="00755872" w:rsidRDefault="00B53D5A" w:rsidP="00B53D5A">
      <w:pPr>
        <w:pStyle w:val="Listaszerbekezds"/>
        <w:numPr>
          <w:ilvl w:val="0"/>
          <w:numId w:val="10"/>
        </w:numPr>
        <w:spacing w:after="0" w:line="276" w:lineRule="auto"/>
        <w:ind w:left="357" w:hanging="357"/>
        <w:jc w:val="both"/>
      </w:pPr>
      <w:r w:rsidRPr="00755872">
        <w:t>a biológiai jelenségek vizsgálata során digitális szöveget, képet, videót keres, értelmez és felhasznál, vizsgálja azok megbízhatóságát, jogszerű és etikus felhasználhatóságát</w:t>
      </w:r>
      <w:r>
        <w:t>;</w:t>
      </w:r>
    </w:p>
    <w:p w:rsidR="00B53D5A" w:rsidRPr="00755872" w:rsidRDefault="00B53D5A" w:rsidP="00B53D5A">
      <w:pPr>
        <w:pStyle w:val="Listaszerbekezds"/>
        <w:numPr>
          <w:ilvl w:val="0"/>
          <w:numId w:val="10"/>
        </w:numPr>
        <w:spacing w:after="120" w:line="276" w:lineRule="auto"/>
        <w:ind w:left="357" w:hanging="357"/>
        <w:jc w:val="both"/>
      </w:pPr>
      <w:r w:rsidRPr="00755872">
        <w:t>értékeli és példákkal igazolja a különféle szintű biológiai szabályozás szerepét az élő rendszerek normál működési állapotának fenntartásában.</w:t>
      </w:r>
    </w:p>
    <w:p w:rsidR="00B53D5A" w:rsidRPr="009B73BF" w:rsidRDefault="00B53D5A" w:rsidP="00B53D5A">
      <w:pPr>
        <w:spacing w:after="0"/>
        <w:rPr>
          <w:rStyle w:val="Kiemels"/>
        </w:rPr>
      </w:pPr>
      <w:r w:rsidRPr="00BB46B0">
        <w:rPr>
          <w:rStyle w:val="Kiemels"/>
        </w:rPr>
        <w:t>A témakör tanulása eredményeként a tanuló:</w:t>
      </w:r>
    </w:p>
    <w:p w:rsidR="00B53D5A" w:rsidRPr="009B73BF" w:rsidRDefault="00B53D5A" w:rsidP="00B53D5A">
      <w:pPr>
        <w:pStyle w:val="Listaszerbekezds"/>
        <w:numPr>
          <w:ilvl w:val="0"/>
          <w:numId w:val="10"/>
        </w:numPr>
        <w:spacing w:after="0" w:line="276" w:lineRule="auto"/>
        <w:ind w:left="357" w:hanging="357"/>
        <w:jc w:val="both"/>
      </w:pPr>
      <w:r w:rsidRPr="00755872">
        <w:t>ábr</w:t>
      </w:r>
      <w:r>
        <w:t xml:space="preserve">ák, animációk alapján </w:t>
      </w:r>
      <w:proofErr w:type="gramStart"/>
      <w:r>
        <w:t>értelmezi</w:t>
      </w:r>
      <w:proofErr w:type="gramEnd"/>
      <w:r w:rsidRPr="00755872">
        <w:t xml:space="preserve"> és biológiai tényekkel alátámasztja, hogy </w:t>
      </w:r>
      <w:r w:rsidRPr="009B73BF">
        <w:t>a vírusok az élő és élettelen határán állnak;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 felépítés és működés összehasonlítása alapján bemutatja a sejtes szerveződés kétféle </w:t>
      </w:r>
      <w:r>
        <w:t>típus</w:t>
      </w:r>
      <w:r w:rsidRPr="009B73BF">
        <w:t>ának közös jellemzőit és alapvető különbségeit, értékeli ezek jelentőségét;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>tényekkel igazolja a baktériumok anyagcser</w:t>
      </w:r>
      <w:r>
        <w:t>éjének</w:t>
      </w:r>
      <w:r w:rsidRPr="009B73BF">
        <w:t xml:space="preserve"> sokfélesége, gyors szaporodása és alkalmazkodóképessége közötti összefüggést;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BF114B">
        <w:t>felismeri az összetett sejttípus mikroszkóppal megfigyelhető sejtalkotóit, magyarázza a sejt anyagcsere-folyamatainak lényegét, igazolja, hogy azok a környezettel folytonos kölcsönhatásban mennek végbe</w:t>
      </w:r>
      <w:r w:rsidRPr="00833413">
        <w:t>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ismeri az örökítőanyag többszintű szerveződését, képek, animációk alapján értelmezi a sejtekben zajló biológiai információ tárolásának, átírásának és </w:t>
      </w:r>
      <w:proofErr w:type="spellStart"/>
      <w:r w:rsidRPr="009B73BF">
        <w:t>kifejeződésének</w:t>
      </w:r>
      <w:proofErr w:type="spellEnd"/>
      <w:r w:rsidRPr="009B73BF">
        <w:t xml:space="preserve"> folyamatait;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tudja, hogy a sejtekben és a sejtek között bonyolult jelforgalmi hálózatok működnek, amelyek befolyásolják a génműködést, és felelősek lehetnek a normál és a kóros működésért is; 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>összehasonlítja a sejtosztódás típusait, megfogalmazza ezek biológiai szerepét, megérti, hogy a soksejtű szervezetek a megtermékenyített petesejt és utódsejtjei meghatározott számú osztódásával és differenciálódásával alakulnak ki;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>ismeri az őssejt fogalmát, különféle típusait</w:t>
      </w:r>
      <w:r>
        <w:t xml:space="preserve">, </w:t>
      </w:r>
      <w:r w:rsidRPr="009B73BF">
        <w:t>jellemzőit, különbséget tesz őssejt és daganatsejt között;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felismeri az összefüggést a rák kialakulása és a sejtciklus zavarai között, megérti, hogy mit tesz a sejt és a szervezet a daganatok kialakulásának megelőzéséért. </w:t>
      </w:r>
    </w:p>
    <w:p w:rsidR="00B53D5A" w:rsidRPr="00755872" w:rsidRDefault="00B53D5A" w:rsidP="00B53D5A">
      <w:pPr>
        <w:pStyle w:val="Cmsor3"/>
      </w:pPr>
      <w:r w:rsidRPr="001372B1">
        <w:t>Fejlesztési feladatok és ismeretek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>A vírusok felépítése, szaporodása és a megbetegedések közötti összefüggések felismerése egy konkrét betegség (pl. influenza) kapcsán, a betegségek megelőzési és gyógyítási lehetőségeinek számbavétele, tévképzetek eloszlatása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 </w:t>
      </w:r>
      <w:proofErr w:type="spellStart"/>
      <w:r w:rsidRPr="009B73BF">
        <w:t>prokarióta</w:t>
      </w:r>
      <w:proofErr w:type="spellEnd"/>
      <w:r w:rsidRPr="009B73BF">
        <w:t xml:space="preserve"> és </w:t>
      </w:r>
      <w:proofErr w:type="spellStart"/>
      <w:r w:rsidRPr="009B73BF">
        <w:t>eukarióta</w:t>
      </w:r>
      <w:proofErr w:type="spellEnd"/>
      <w:r w:rsidRPr="009B73BF">
        <w:t xml:space="preserve"> sejttípusok összehasonlítása, a felépítés, működés és alkalmazkodás </w:t>
      </w:r>
      <w:r>
        <w:t xml:space="preserve">főbb </w:t>
      </w:r>
      <w:r w:rsidRPr="009B73BF">
        <w:t xml:space="preserve">összefüggéseinek bemutatása 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Az </w:t>
      </w:r>
      <w:proofErr w:type="spellStart"/>
      <w:r w:rsidRPr="009B73BF">
        <w:t>eukarióta</w:t>
      </w:r>
      <w:proofErr w:type="spellEnd"/>
      <w:r w:rsidRPr="009B73BF">
        <w:t xml:space="preserve"> sejttípusok kialakulását magyarázó elmélet bizonyítékainak ismertetése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 főbb sejtalkotók mikroszkópos képének </w:t>
      </w:r>
      <w:r>
        <w:t>tanulmányozása</w:t>
      </w:r>
      <w:r w:rsidRPr="009B73BF">
        <w:t>, felépítésük egyszerű lerajzolása és működés</w:t>
      </w:r>
      <w:r>
        <w:t>ük</w:t>
      </w:r>
      <w:r w:rsidRPr="009B73BF">
        <w:t xml:space="preserve"> bemutatása, a működések összekapcsolása a szervezetszintű folyamatokkal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 </w:t>
      </w:r>
      <w:r>
        <w:t>génműködés alapelveinek</w:t>
      </w:r>
      <w:r w:rsidRPr="009B73BF">
        <w:t xml:space="preserve"> megértése: aktív és nem aktív </w:t>
      </w:r>
      <w:proofErr w:type="gramStart"/>
      <w:r w:rsidRPr="009B73BF">
        <w:t xml:space="preserve">régiók </w:t>
      </w:r>
      <w:r>
        <w:t>,</w:t>
      </w:r>
      <w:proofErr w:type="gramEnd"/>
      <w:r>
        <w:t xml:space="preserve"> </w:t>
      </w:r>
      <w:r w:rsidRPr="009B73BF">
        <w:t xml:space="preserve">gének bekapcsolása, kikapcsolása, módosítása 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lastRenderedPageBreak/>
        <w:t xml:space="preserve">Az őssejt és </w:t>
      </w:r>
      <w:r>
        <w:t xml:space="preserve">a </w:t>
      </w:r>
      <w:r w:rsidRPr="009B73BF">
        <w:t>differenciált sejt összehasonlítása génaktivitás alapján</w:t>
      </w:r>
      <w:r>
        <w:t>, a különbség felismerése őssejt és daganatsejt között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>A sejtciklus biológiai szerepének, szakaszainak és szabályozásának megértése</w:t>
      </w:r>
      <w:r>
        <w:t>, a</w:t>
      </w:r>
      <w:r w:rsidRPr="00AE423D">
        <w:t xml:space="preserve"> </w:t>
      </w:r>
      <w:r w:rsidRPr="009B73BF">
        <w:t xml:space="preserve">daganatelnyomó </w:t>
      </w:r>
      <w:r>
        <w:t>és</w:t>
      </w:r>
      <w:r w:rsidRPr="009B73BF">
        <w:t xml:space="preserve"> DNS</w:t>
      </w:r>
      <w:r>
        <w:t>-</w:t>
      </w:r>
      <w:r w:rsidRPr="009B73BF">
        <w:t>javító fehérjék</w:t>
      </w:r>
      <w:r>
        <w:t xml:space="preserve"> létezése</w:t>
      </w:r>
      <w:r w:rsidRPr="009B73BF">
        <w:t xml:space="preserve">, </w:t>
      </w:r>
      <w:r>
        <w:t xml:space="preserve">a </w:t>
      </w:r>
      <w:r w:rsidRPr="009B73BF">
        <w:t>programozott sejthalál</w:t>
      </w:r>
      <w:r>
        <w:t xml:space="preserve"> szerepe</w:t>
      </w:r>
      <w:r w:rsidRPr="009B73BF">
        <w:t>.</w:t>
      </w:r>
    </w:p>
    <w:p w:rsidR="00B53D5A" w:rsidRPr="009B73BF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 sejtosztódás </w:t>
      </w:r>
      <w:r>
        <w:t xml:space="preserve">egyes </w:t>
      </w:r>
      <w:r w:rsidRPr="009B73BF">
        <w:t>típusainak értelmezése</w:t>
      </w:r>
      <w:r>
        <w:t>,</w:t>
      </w:r>
      <w:r w:rsidRPr="009B73BF">
        <w:t xml:space="preserve"> biológiai szerepének összekapcsolása az emberi sejtek, szervek működésével (őssejtek, differenciált sejt, sebgyógyulás, ivarsejtképzés)</w:t>
      </w:r>
    </w:p>
    <w:p w:rsidR="00B53D5A" w:rsidRDefault="00B53D5A" w:rsidP="00B53D5A">
      <w:pPr>
        <w:pStyle w:val="Listaszerbekezds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9B73BF">
        <w:t xml:space="preserve">A sejten belüli és a sejtek közötti jelforgalmi hálózatok biológiai jelentőségének felismerése </w:t>
      </w:r>
      <w:r>
        <w:t xml:space="preserve">egy-egy </w:t>
      </w:r>
      <w:r w:rsidRPr="009B73BF">
        <w:t>egyszerűbb péld</w:t>
      </w:r>
      <w:r>
        <w:t>a</w:t>
      </w:r>
      <w:r w:rsidRPr="009B73BF">
        <w:t xml:space="preserve"> alapján</w:t>
      </w:r>
    </w:p>
    <w:p w:rsidR="00B53D5A" w:rsidRDefault="00B53D5A" w:rsidP="00B53D5A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Felismeri az összefüggést a rák kialakulása és a sejtciklus zavarai között, megérti, hogy mit tesz a sejt és a szervezet a daganatok kialakulásának megelőzéséért</w:t>
      </w:r>
    </w:p>
    <w:p w:rsidR="00B53D5A" w:rsidRPr="001372B1" w:rsidRDefault="00B53D5A" w:rsidP="00B53D5A">
      <w:pPr>
        <w:pStyle w:val="Cmsor3"/>
      </w:pPr>
      <w:r w:rsidRPr="001372B1">
        <w:t>Fogalmak</w:t>
      </w:r>
    </w:p>
    <w:p w:rsidR="00B53D5A" w:rsidRDefault="00B53D5A" w:rsidP="00B53D5A">
      <w:proofErr w:type="gramStart"/>
      <w:r>
        <w:t>v</w:t>
      </w:r>
      <w:r w:rsidRPr="00755872">
        <w:t>írus</w:t>
      </w:r>
      <w:proofErr w:type="gramEnd"/>
      <w:r w:rsidRPr="00755872">
        <w:t xml:space="preserve">, baktérium, </w:t>
      </w:r>
      <w:proofErr w:type="spellStart"/>
      <w:r w:rsidRPr="00755872">
        <w:t>prokarióta</w:t>
      </w:r>
      <w:proofErr w:type="spellEnd"/>
      <w:r w:rsidRPr="00755872">
        <w:t xml:space="preserve">, </w:t>
      </w:r>
      <w:proofErr w:type="spellStart"/>
      <w:r w:rsidRPr="00755872">
        <w:t>eukarióta</w:t>
      </w:r>
      <w:proofErr w:type="spellEnd"/>
      <w:r w:rsidRPr="00755872">
        <w:t xml:space="preserve">, gén, kromoszóma, </w:t>
      </w:r>
      <w:r>
        <w:t xml:space="preserve">fehérjeszintézis, </w:t>
      </w:r>
      <w:r w:rsidRPr="00755872">
        <w:t xml:space="preserve">sejtciklus, sejtosztódás, őssejt, differenciált sejt, </w:t>
      </w:r>
      <w:proofErr w:type="spellStart"/>
      <w:r w:rsidRPr="00755872">
        <w:t>mitózis</w:t>
      </w:r>
      <w:proofErr w:type="spellEnd"/>
      <w:r w:rsidRPr="00755872">
        <w:t xml:space="preserve">, </w:t>
      </w:r>
      <w:proofErr w:type="spellStart"/>
      <w:r w:rsidRPr="00755872">
        <w:t>meiózis</w:t>
      </w:r>
      <w:proofErr w:type="spellEnd"/>
      <w:r w:rsidRPr="00755872">
        <w:t>, jelforgalom, biológiai hálózat, daganatképződés, rák</w:t>
      </w:r>
      <w:r>
        <w:t>, GMO</w:t>
      </w:r>
    </w:p>
    <w:p w:rsidR="00B53D5A" w:rsidRPr="00950ADE" w:rsidRDefault="00B53D5A" w:rsidP="00B53D5A">
      <w:pPr>
        <w:pStyle w:val="Cmsor3"/>
      </w:pPr>
      <w:r>
        <w:t>Javasolt tevékenységek</w:t>
      </w:r>
    </w:p>
    <w:p w:rsidR="00B53D5A" w:rsidRPr="006B76C5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proofErr w:type="spellStart"/>
      <w:r w:rsidRPr="006B76C5">
        <w:t>Prokarióta</w:t>
      </w:r>
      <w:proofErr w:type="spellEnd"/>
      <w:r w:rsidRPr="006B76C5">
        <w:t xml:space="preserve"> és </w:t>
      </w:r>
      <w:proofErr w:type="spellStart"/>
      <w:r w:rsidRPr="006B76C5">
        <w:t>eukarióta</w:t>
      </w:r>
      <w:proofErr w:type="spellEnd"/>
      <w:r w:rsidRPr="006B76C5">
        <w:t xml:space="preserve"> sejt összehasonlítása ábrák, </w:t>
      </w:r>
      <w:proofErr w:type="spellStart"/>
      <w:r w:rsidRPr="006B76C5">
        <w:t>mikrofotók</w:t>
      </w:r>
      <w:proofErr w:type="spellEnd"/>
      <w:r w:rsidRPr="006B76C5">
        <w:t xml:space="preserve"> és mikroszkópi metszetek alapján</w:t>
      </w:r>
    </w:p>
    <w:p w:rsidR="00B53D5A" w:rsidRPr="006B76C5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6B76C5">
        <w:t xml:space="preserve">Baktériumok izolálása táptalajra a környezetből és emberi bőrről, a tenyészet </w:t>
      </w:r>
      <w:proofErr w:type="spellStart"/>
      <w:r w:rsidRPr="006B76C5">
        <w:t>inkubálása</w:t>
      </w:r>
      <w:proofErr w:type="spellEnd"/>
      <w:r>
        <w:t>, telepek morfológiai vizsgálata</w:t>
      </w:r>
    </w:p>
    <w:p w:rsidR="00B53D5A" w:rsidRPr="006B76C5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6B76C5">
        <w:t>Kromoszóma felépítésének modellezése</w:t>
      </w:r>
    </w:p>
    <w:p w:rsidR="00B53D5A" w:rsidRPr="006B76C5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6B76C5">
        <w:t xml:space="preserve">A </w:t>
      </w:r>
      <w:proofErr w:type="spellStart"/>
      <w:r w:rsidRPr="006B76C5">
        <w:t>mitózis</w:t>
      </w:r>
      <w:proofErr w:type="spellEnd"/>
      <w:r w:rsidRPr="006B76C5">
        <w:t xml:space="preserve"> és a </w:t>
      </w:r>
      <w:proofErr w:type="spellStart"/>
      <w:r w:rsidRPr="006B76C5">
        <w:t>meiózis</w:t>
      </w:r>
      <w:proofErr w:type="spellEnd"/>
      <w:r w:rsidRPr="006B76C5">
        <w:t xml:space="preserve"> osztódási folyamatának ábrákon, </w:t>
      </w:r>
      <w:proofErr w:type="spellStart"/>
      <w:r w:rsidRPr="006B76C5">
        <w:t>mikrofotókon</w:t>
      </w:r>
      <w:proofErr w:type="spellEnd"/>
      <w:r w:rsidRPr="006B76C5">
        <w:t xml:space="preserve"> és</w:t>
      </w:r>
      <w:r>
        <w:t>/vagy</w:t>
      </w:r>
      <w:r w:rsidRPr="006B76C5">
        <w:t xml:space="preserve"> mikroszkópi metszeteken történő összehasonlítása, értelmezése</w:t>
      </w:r>
    </w:p>
    <w:p w:rsidR="00B53D5A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6B76C5">
        <w:t>A sejtciklus</w:t>
      </w:r>
      <w:r>
        <w:t xml:space="preserve">t és a biológiai információ másolását, átírását és </w:t>
      </w:r>
      <w:proofErr w:type="spellStart"/>
      <w:r>
        <w:t>kifejeződését</w:t>
      </w:r>
      <w:proofErr w:type="spellEnd"/>
      <w:r>
        <w:t xml:space="preserve"> bemutató </w:t>
      </w:r>
      <w:r w:rsidRPr="006B76C5">
        <w:t>animációk elemzése</w:t>
      </w:r>
    </w:p>
    <w:p w:rsidR="00B53D5A" w:rsidRPr="006B76C5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>
        <w:t xml:space="preserve">A géntechnológiai eljárások néhány </w:t>
      </w:r>
      <w:r w:rsidRPr="006B76C5">
        <w:t>bioetikai kérdés</w:t>
      </w:r>
      <w:r>
        <w:t>é</w:t>
      </w:r>
      <w:r w:rsidRPr="006B76C5">
        <w:t xml:space="preserve">nek megvitatása </w:t>
      </w:r>
    </w:p>
    <w:p w:rsidR="00B53D5A" w:rsidRPr="006B76C5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6B76C5">
        <w:t>Forrásfelkutatás a számítógépes módszerek és a rákkutatás kapcsolatára</w:t>
      </w:r>
    </w:p>
    <w:p w:rsidR="00B53D5A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6B76C5">
        <w:t xml:space="preserve">A </w:t>
      </w:r>
      <w:r>
        <w:t>daganatos betegségekrő</w:t>
      </w:r>
      <w:r w:rsidRPr="006B76C5">
        <w:t>l szóló hiteles webes tájékoztató oldalak információinak értelmezése</w:t>
      </w:r>
    </w:p>
    <w:p w:rsidR="00B53D5A" w:rsidRPr="005402F3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5402F3">
        <w:t>Kiselőadás védőoltásokról, vírus és baktérium okozta betegségekről, a mikroszkóp</w:t>
      </w:r>
      <w:r>
        <w:t xml:space="preserve"> felfedezésének és alkalmazásának</w:t>
      </w:r>
      <w:r w:rsidRPr="005402F3">
        <w:t xml:space="preserve"> történetéről, </w:t>
      </w:r>
      <w:r>
        <w:t xml:space="preserve">egy-egy meghatározó kutató </w:t>
      </w:r>
      <w:r w:rsidRPr="005402F3">
        <w:t xml:space="preserve">munkásságáról </w:t>
      </w:r>
    </w:p>
    <w:p w:rsidR="00B53D5A" w:rsidRPr="005402F3" w:rsidRDefault="00B53D5A" w:rsidP="00B53D5A">
      <w:pPr>
        <w:pStyle w:val="Listaszerbekezds"/>
        <w:numPr>
          <w:ilvl w:val="0"/>
          <w:numId w:val="11"/>
        </w:numPr>
        <w:spacing w:after="0" w:line="276" w:lineRule="auto"/>
        <w:jc w:val="both"/>
      </w:pPr>
      <w:r w:rsidRPr="005402F3">
        <w:t>Fertőtlenítési és sterilizálási eljárások korszerű eljárásainak megismerése</w:t>
      </w:r>
      <w:r>
        <w:t>, Semmelweis Ignác munkásságának rövid megismerése (kiselőadás, kisfilm stb. formájában)</w:t>
      </w:r>
    </w:p>
    <w:p w:rsidR="002676FD" w:rsidRPr="00AD618B" w:rsidRDefault="002676FD" w:rsidP="002676FD">
      <w:pPr>
        <w:spacing w:before="480" w:after="0"/>
        <w:rPr>
          <w:rFonts w:ascii="Cambria" w:hAnsi="Cambria"/>
        </w:rPr>
      </w:pPr>
      <w:r w:rsidRPr="00AD618B">
        <w:rPr>
          <w:rStyle w:val="Cmsor3Char"/>
          <w:sz w:val="24"/>
          <w:szCs w:val="24"/>
        </w:rPr>
        <w:t>Témakör</w:t>
      </w:r>
      <w:r w:rsidRPr="00AD618B">
        <w:rPr>
          <w:rFonts w:ascii="Cambria" w:hAnsi="Cambria" w:cstheme="minorHAnsi"/>
          <w:color w:val="2E74B5" w:themeColor="accent1" w:themeShade="BF"/>
        </w:rPr>
        <w:t>:</w:t>
      </w:r>
      <w:r w:rsidRPr="00AD618B">
        <w:rPr>
          <w:rFonts w:ascii="Cambria" w:hAnsi="Cambria"/>
          <w:color w:val="2E74B5" w:themeColor="accent1" w:themeShade="BF"/>
        </w:rPr>
        <w:t xml:space="preserve"> </w:t>
      </w:r>
      <w:r w:rsidRPr="00AD618B">
        <w:rPr>
          <w:rFonts w:ascii="Cambria" w:hAnsi="Cambria"/>
          <w:b/>
        </w:rPr>
        <w:t>Az élet eredet</w:t>
      </w:r>
      <w:r>
        <w:rPr>
          <w:rFonts w:ascii="Cambria" w:hAnsi="Cambria"/>
          <w:b/>
        </w:rPr>
        <w:t>e</w:t>
      </w:r>
      <w:r w:rsidRPr="00AD618B">
        <w:rPr>
          <w:rFonts w:ascii="Cambria" w:hAnsi="Cambria"/>
          <w:b/>
        </w:rPr>
        <w:t xml:space="preserve"> és feltételei</w:t>
      </w:r>
    </w:p>
    <w:p w:rsidR="002676FD" w:rsidRDefault="002676FD" w:rsidP="002676FD">
      <w:pPr>
        <w:rPr>
          <w:rFonts w:ascii="Cambria" w:hAnsi="Cambria"/>
          <w:b/>
          <w:bCs/>
        </w:rPr>
      </w:pPr>
      <w:r w:rsidRPr="00AD618B">
        <w:rPr>
          <w:rStyle w:val="Cmsor3Char"/>
        </w:rPr>
        <w:t>Javasolt óraszám:</w:t>
      </w:r>
      <w:r w:rsidRPr="00950ADE">
        <w:t xml:space="preserve"> </w:t>
      </w:r>
      <w:r>
        <w:rPr>
          <w:rFonts w:ascii="Cambria" w:hAnsi="Cambria"/>
          <w:b/>
          <w:bCs/>
        </w:rPr>
        <w:t>4</w:t>
      </w:r>
      <w:r w:rsidRPr="00AD618B">
        <w:rPr>
          <w:rFonts w:ascii="Cambria" w:hAnsi="Cambria"/>
          <w:b/>
          <w:bCs/>
        </w:rPr>
        <w:t xml:space="preserve"> óra</w:t>
      </w:r>
    </w:p>
    <w:p w:rsidR="002676FD" w:rsidRPr="00950ADE" w:rsidRDefault="002676FD" w:rsidP="002676FD">
      <w:pPr>
        <w:pStyle w:val="Cmsor3"/>
      </w:pPr>
      <w:r w:rsidRPr="001372B1">
        <w:t>Tanulási eredmények</w:t>
      </w:r>
    </w:p>
    <w:p w:rsidR="002676FD" w:rsidRPr="00642205" w:rsidRDefault="002676FD" w:rsidP="002676FD">
      <w:pPr>
        <w:pStyle w:val="Boldcm"/>
      </w:pPr>
      <w:r w:rsidRPr="00642205">
        <w:t>A témakör tanulása hozzájárul ahhoz, hogy a tanuló a nevelési-oktatási szakasz végére: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proofErr w:type="gramStart"/>
      <w:r w:rsidRPr="00AD618B">
        <w:t>azonosítja</w:t>
      </w:r>
      <w:proofErr w:type="gramEnd"/>
      <w:r w:rsidRPr="00AD618B">
        <w:t xml:space="preserve"> és vizsgálható formában megfogalmazza a természettudományos problémákat, biológiai és más természettudományi területről kiválasztja a jelenségek magyarázatához szükséges tényeket és ismereteket;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lastRenderedPageBreak/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biológiai vonatkozású adatokat elemez, megfelelő formába rendez, ábrázol, ezek alapján előrejelzéseket, következtetéseket fogalmaz meg, a már ábrázolt adatokat értelmezi;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ki tudja fejteni</w:t>
      </w:r>
      <w:r w:rsidRPr="00AD618B">
        <w:t>, hogy a sejt az élő szervezetek szerkezeti és működési egysége.</w:t>
      </w:r>
    </w:p>
    <w:p w:rsidR="002676FD" w:rsidRPr="00642205" w:rsidRDefault="002676FD" w:rsidP="002676FD">
      <w:pPr>
        <w:pStyle w:val="Boldcm"/>
      </w:pPr>
      <w:r w:rsidRPr="00642205">
        <w:t>A témakör tanulása eredményeként a tanuló: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földi élet keletkezését biológiai kísérletek és elméletek alapján magyarázza, erről megfogalmazza személyes véleményét is;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megkülönbözteti a valódi és az ősbaktérium fogalmát, tudja, hogy ezek az élővilág két külön rendszertani csoportjába tartoznak, érti és tényekkel igazolja az ősbaktériumok különleges élőhelyeken való életképességét;</w:t>
      </w:r>
    </w:p>
    <w:p w:rsidR="002676FD" w:rsidRPr="00A67090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biológiai és csillagászati tények alapján mérlegeli a </w:t>
      </w:r>
      <w:r>
        <w:t>f</w:t>
      </w:r>
      <w:r w:rsidRPr="00AD618B">
        <w:t>öldön kívüli élet valószínűsíthető feltételeit és lehetőségeit.</w:t>
      </w:r>
    </w:p>
    <w:p w:rsidR="002676FD" w:rsidRPr="00950ADE" w:rsidRDefault="002676FD" w:rsidP="002676FD">
      <w:pPr>
        <w:pStyle w:val="Cmsor3"/>
      </w:pPr>
      <w:r w:rsidRPr="001372B1">
        <w:t>Fejlesztési feladatok és ismeretek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Az élő állapot</w:t>
      </w:r>
      <w:r>
        <w:t xml:space="preserve"> és kialakulásának</w:t>
      </w:r>
      <w:r w:rsidRPr="00AD618B">
        <w:t xml:space="preserve"> magyarázása életkritériumok, a baktériumok sejtszerkezete alapján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>Az ősbaktériumok</w:t>
      </w:r>
      <w:r w:rsidRPr="00AD618B">
        <w:t xml:space="preserve"> különleges élőhelyeken való életképességének példákkal való igazolása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Naprendszeren belüli és azon kívüli élet kutatási céljának, feltételezéseinek és eddigi eredményeinek ismerete</w:t>
      </w:r>
    </w:p>
    <w:p w:rsidR="002676FD" w:rsidRPr="00950ADE" w:rsidRDefault="002676FD" w:rsidP="002676FD">
      <w:pPr>
        <w:pStyle w:val="Cmsor3"/>
      </w:pPr>
      <w:r w:rsidRPr="001372B1">
        <w:t>Fogalmak</w:t>
      </w:r>
    </w:p>
    <w:p w:rsidR="002676FD" w:rsidRDefault="002676FD" w:rsidP="002676FD">
      <w:proofErr w:type="gramStart"/>
      <w:r w:rsidRPr="00642205">
        <w:t>őslégkör</w:t>
      </w:r>
      <w:proofErr w:type="gramEnd"/>
      <w:r w:rsidRPr="00642205">
        <w:t xml:space="preserve">, ősóceán, </w:t>
      </w:r>
      <w:r>
        <w:t xml:space="preserve">RNS-világ, </w:t>
      </w:r>
      <w:proofErr w:type="spellStart"/>
      <w:r w:rsidRPr="00642205">
        <w:t>prokarióta</w:t>
      </w:r>
      <w:proofErr w:type="spellEnd"/>
      <w:r w:rsidRPr="00642205">
        <w:t xml:space="preserve"> sejt, anaerob anyagcsere, </w:t>
      </w:r>
      <w:proofErr w:type="spellStart"/>
      <w:r w:rsidRPr="00642205">
        <w:t>cianobaktérium</w:t>
      </w:r>
      <w:proofErr w:type="spellEnd"/>
      <w:r w:rsidRPr="00642205">
        <w:t xml:space="preserve">, UV-sugárzás és ózonpajzs, kozmikus sugárzás és földmágnesség, ősbaktérium, </w:t>
      </w:r>
      <w:r>
        <w:t>földön kívüli életlehetőségek</w:t>
      </w:r>
    </w:p>
    <w:p w:rsidR="002676FD" w:rsidRDefault="002676FD" w:rsidP="002676FD">
      <w:pPr>
        <w:pStyle w:val="Cmsor3"/>
      </w:pPr>
      <w:r>
        <w:t>Javasolt tevékenységek</w:t>
      </w:r>
    </w:p>
    <w:p w:rsidR="002676FD" w:rsidRPr="00400874" w:rsidRDefault="002676FD" w:rsidP="002676FD">
      <w:pPr>
        <w:pStyle w:val="Listaszerbekezds"/>
        <w:numPr>
          <w:ilvl w:val="0"/>
          <w:numId w:val="12"/>
        </w:numPr>
        <w:spacing w:after="0" w:line="276" w:lineRule="auto"/>
        <w:jc w:val="both"/>
      </w:pPr>
      <w:r w:rsidRPr="00400874">
        <w:t>Az élet kialakulására vonatkozó néhány elmélet összevetése vita során, önálló (tudományos érvekkel alátámasztott) vélemény megfogalmazása</w:t>
      </w:r>
    </w:p>
    <w:p w:rsidR="002676FD" w:rsidRPr="00400874" w:rsidRDefault="002676FD" w:rsidP="002676FD">
      <w:pPr>
        <w:pStyle w:val="Listaszerbekezds"/>
        <w:numPr>
          <w:ilvl w:val="0"/>
          <w:numId w:val="12"/>
        </w:numPr>
        <w:spacing w:after="0" w:line="276" w:lineRule="auto"/>
        <w:jc w:val="both"/>
      </w:pPr>
      <w:r>
        <w:t xml:space="preserve">A </w:t>
      </w:r>
      <w:r w:rsidRPr="00400874">
        <w:t>Miller-kísérlet</w:t>
      </w:r>
      <w:r>
        <w:t xml:space="preserve">et bemutató ábrák, videók keresése, a modellrendszerként való értelmezés és az eredmények </w:t>
      </w:r>
      <w:r w:rsidRPr="00400874">
        <w:t xml:space="preserve">kritikai </w:t>
      </w:r>
      <w:r>
        <w:t>elemzése kiselőadás vagy házi dolgozat formájában</w:t>
      </w:r>
    </w:p>
    <w:p w:rsidR="002676FD" w:rsidRPr="00B40108" w:rsidRDefault="002676FD" w:rsidP="002676FD">
      <w:pPr>
        <w:pStyle w:val="Listaszerbekezds"/>
        <w:numPr>
          <w:ilvl w:val="0"/>
          <w:numId w:val="12"/>
        </w:numPr>
        <w:spacing w:after="0" w:line="276" w:lineRule="auto"/>
        <w:jc w:val="both"/>
      </w:pPr>
      <w:r w:rsidRPr="00B40108">
        <w:t>A sejtek kialakulása az ősóceánban</w:t>
      </w:r>
      <w:r>
        <w:t xml:space="preserve"> –</w:t>
      </w:r>
      <w:r w:rsidRPr="00B40108">
        <w:t xml:space="preserve"> videó megtekintése, közös értelmezés</w:t>
      </w:r>
    </w:p>
    <w:p w:rsidR="002676FD" w:rsidRDefault="002676FD" w:rsidP="002676FD">
      <w:pPr>
        <w:pStyle w:val="Listaszerbekezds"/>
        <w:numPr>
          <w:ilvl w:val="0"/>
          <w:numId w:val="12"/>
        </w:numPr>
        <w:spacing w:after="0" w:line="276" w:lineRule="auto"/>
        <w:jc w:val="both"/>
      </w:pPr>
      <w:r>
        <w:t xml:space="preserve">Az ősbaktériumok egy-egy jellegzetes csoportját és </w:t>
      </w:r>
      <w:proofErr w:type="spellStart"/>
      <w:r>
        <w:t>élőhelyeét</w:t>
      </w:r>
      <w:proofErr w:type="spellEnd"/>
      <w:r>
        <w:t xml:space="preserve"> bemutató kiselőadás készítése (pl. Yellowstone parki hőforrások baktériumai, Holt-tengeri sókedvelő baktériumok, mélytengeri kénalapú életformák)</w:t>
      </w:r>
    </w:p>
    <w:p w:rsidR="002676FD" w:rsidRPr="00400874" w:rsidRDefault="002676FD" w:rsidP="002676FD">
      <w:pPr>
        <w:pStyle w:val="Listaszerbekezds"/>
        <w:numPr>
          <w:ilvl w:val="0"/>
          <w:numId w:val="12"/>
        </w:numPr>
        <w:spacing w:after="0" w:line="276" w:lineRule="auto"/>
        <w:jc w:val="both"/>
      </w:pPr>
      <w:r>
        <w:t xml:space="preserve">A földön kívüli élet kutatásáról szóló információk keresése, a célok, módszerek és eddigi eredmények összefoglalása (pl. üstökösszondák, Mars-kutatás, </w:t>
      </w:r>
      <w:proofErr w:type="spellStart"/>
      <w:r>
        <w:t>exobolygók</w:t>
      </w:r>
      <w:proofErr w:type="spellEnd"/>
      <w:r>
        <w:t xml:space="preserve"> felfedezése)</w:t>
      </w:r>
    </w:p>
    <w:p w:rsidR="00B53D5A" w:rsidRDefault="00B53D5A" w:rsidP="00324A26"/>
    <w:p w:rsidR="002676FD" w:rsidRPr="00AD618B" w:rsidRDefault="002676FD" w:rsidP="002676FD">
      <w:pPr>
        <w:spacing w:before="360" w:after="0"/>
        <w:rPr>
          <w:rFonts w:ascii="Cambria" w:hAnsi="Cambria"/>
        </w:rPr>
      </w:pPr>
      <w:r w:rsidRPr="00AD618B">
        <w:rPr>
          <w:rStyle w:val="Cmsor3Char"/>
          <w:sz w:val="24"/>
          <w:szCs w:val="24"/>
        </w:rPr>
        <w:t>Témakör</w:t>
      </w:r>
      <w:r w:rsidRPr="00AD618B">
        <w:rPr>
          <w:rFonts w:ascii="Cambria" w:hAnsi="Cambria" w:cstheme="minorHAnsi"/>
          <w:color w:val="2E74B5" w:themeColor="accent1" w:themeShade="BF"/>
        </w:rPr>
        <w:t>:</w:t>
      </w:r>
      <w:r w:rsidRPr="00AD618B">
        <w:rPr>
          <w:rFonts w:ascii="Cambria" w:hAnsi="Cambria"/>
          <w:color w:val="2E74B5" w:themeColor="accent1" w:themeShade="BF"/>
        </w:rPr>
        <w:t xml:space="preserve"> </w:t>
      </w:r>
      <w:r w:rsidRPr="00AD618B">
        <w:rPr>
          <w:rFonts w:ascii="Cambria" w:hAnsi="Cambria"/>
          <w:b/>
        </w:rPr>
        <w:t>A biológiai evolúció</w:t>
      </w:r>
    </w:p>
    <w:p w:rsidR="002676FD" w:rsidRDefault="002676FD" w:rsidP="002676FD">
      <w:pPr>
        <w:rPr>
          <w:rFonts w:ascii="Cambria" w:hAnsi="Cambria"/>
          <w:b/>
          <w:bCs/>
        </w:rPr>
      </w:pPr>
      <w:r w:rsidRPr="00AD618B">
        <w:rPr>
          <w:rStyle w:val="Cmsor3Char"/>
        </w:rPr>
        <w:t>Javasolt óraszám:</w:t>
      </w:r>
      <w:r w:rsidRPr="00AD618B">
        <w:rPr>
          <w:rFonts w:ascii="Cambria" w:hAnsi="Cambria"/>
        </w:rPr>
        <w:t xml:space="preserve"> </w:t>
      </w:r>
      <w:r w:rsidRPr="00AD618B">
        <w:rPr>
          <w:rFonts w:ascii="Cambria" w:hAnsi="Cambria"/>
          <w:b/>
        </w:rPr>
        <w:t>1</w:t>
      </w:r>
      <w:r>
        <w:rPr>
          <w:rFonts w:ascii="Cambria" w:hAnsi="Cambria"/>
          <w:b/>
        </w:rPr>
        <w:t>0</w:t>
      </w:r>
      <w:r w:rsidRPr="00AD618B">
        <w:rPr>
          <w:rFonts w:ascii="Cambria" w:hAnsi="Cambria"/>
          <w:b/>
        </w:rPr>
        <w:t xml:space="preserve"> </w:t>
      </w:r>
      <w:r w:rsidRPr="00AD618B">
        <w:rPr>
          <w:rFonts w:ascii="Cambria" w:hAnsi="Cambria"/>
          <w:b/>
          <w:bCs/>
        </w:rPr>
        <w:t>óra</w:t>
      </w:r>
    </w:p>
    <w:p w:rsidR="002676FD" w:rsidRPr="00642205" w:rsidRDefault="002676FD" w:rsidP="002676FD">
      <w:pPr>
        <w:pStyle w:val="Cmsor3"/>
      </w:pPr>
      <w:r>
        <w:t>T</w:t>
      </w:r>
      <w:r w:rsidRPr="001372B1">
        <w:t>anulási eredmények</w:t>
      </w:r>
      <w:r w:rsidRPr="002975E4" w:rsidDel="002975E4">
        <w:t xml:space="preserve"> </w:t>
      </w:r>
    </w:p>
    <w:p w:rsidR="002676FD" w:rsidRPr="00642205" w:rsidRDefault="002676FD" w:rsidP="002676FD">
      <w:pPr>
        <w:pStyle w:val="Boldcm"/>
      </w:pPr>
      <w:r w:rsidRPr="00642205">
        <w:t>A témakör tanulása hozzájárul ahhoz, hogy a tanuló a nevelési-oktatási szakasz végére: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lastRenderedPageBreak/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biológiai vonatkozású adatokat elemez, megfelelő formába rendez, ábrázol, ezek alapján előrejelzéseket, következtetéseket fogalmaz meg, a már ábrázolt adatokat értelmezi;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biológiai jelenségek vizsgálata során digitális szöveget, képet, videót keres, értelmez és felhasznál, vizsgálja azok megbízhatóságát, jogszerű és etikus felhasználhatóságát;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ismeri a tudományos és áltudományos közlések lényegi jellemzőit, ezek megkülönböztetésének képességét életvitelének alakításában is alkalmazza;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megérti a </w:t>
      </w:r>
      <w:proofErr w:type="spellStart"/>
      <w:r w:rsidRPr="00AD618B">
        <w:t>bionika</w:t>
      </w:r>
      <w:proofErr w:type="spellEnd"/>
      <w:r w:rsidRPr="00AD618B">
        <w:t xml:space="preserve"> eredményeinek alkalmazási lehetőségeit, értékeli a </w:t>
      </w:r>
      <w:proofErr w:type="spellStart"/>
      <w:r w:rsidRPr="00AD618B">
        <w:t>bioinformatika</w:t>
      </w:r>
      <w:proofErr w:type="spellEnd"/>
      <w:r w:rsidRPr="00AD618B">
        <w:t>, az információs technológiák alkalmazásának orvosi, biológiai jelentőségét;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példákkal igazolja a biológiai ismereteknek a világképünk és a technológia fejlődésében betöltött szerepét, gazdasági és társadalmi jelentőségét;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érti és elfogadja, hogy a mai emberek egy fajhoz tartoznak, és a kialakult nagyrasszok értékükben nem különböznek, biológiai és kulturális örökségük az emberiség közös kincse;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példákkal mutatja be az élővilág főbb csoportjainak evolúciós újításait, magyarázza, hogy ezek hogyan segítették elő az adott élőlénycsoport elterjedését.</w:t>
      </w:r>
    </w:p>
    <w:p w:rsidR="002676FD" w:rsidRPr="00642205" w:rsidRDefault="002676FD" w:rsidP="002676FD">
      <w:pPr>
        <w:pStyle w:val="Boldcm"/>
      </w:pPr>
      <w:r w:rsidRPr="00642205">
        <w:t>A témakör tanulása eredményeként a tanuló: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megérti a természetes változatosság szerveződését, az evolúciós változások eredetét és elterjedését magyarázó elemi folyamatokat, felismer és magyaráz mikro- és makroszintű evolúciós jelenségeket;</w:t>
      </w:r>
    </w:p>
    <w:p w:rsidR="002676FD" w:rsidRPr="00AD61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példákkal igazolja, hogy a szelekció a különböző szerveződési szinteken értelmezhető tulajdonságokon keresztül egyidejűleg hat;</w:t>
      </w:r>
    </w:p>
    <w:p w:rsidR="002676FD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morfológiai, molekuláris biológiai adatok alapján egyszerű származástani kapcsolatokat elemez, törzsfát készít;</w:t>
      </w:r>
    </w:p>
    <w:p w:rsidR="002676FD" w:rsidRPr="0015798E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ismeri az evolúció befolyásolásának lehetséges módjait (például mesterséges szelekció, fajtanemesítés, géntechnológia), értékeli ezek előnyeit és esetleges hátrányait.</w:t>
      </w:r>
    </w:p>
    <w:p w:rsidR="002676FD" w:rsidRPr="00174B8B" w:rsidRDefault="002676FD" w:rsidP="002676FD">
      <w:pPr>
        <w:pStyle w:val="Cmsor3"/>
      </w:pPr>
      <w:r w:rsidRPr="001372B1">
        <w:t>Fejlesztési feladatok és ismeretek</w:t>
      </w:r>
    </w:p>
    <w:p w:rsidR="002676FD" w:rsidRPr="00174B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>A természetes változatosság példáinak bemutatása a DNS</w:t>
      </w:r>
      <w:r>
        <w:t>-</w:t>
      </w:r>
      <w:r w:rsidRPr="00174B8B">
        <w:t>szinttől az egyedszintű különbségekig</w:t>
      </w:r>
    </w:p>
    <w:p w:rsidR="002676FD" w:rsidRPr="00174B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 xml:space="preserve">A genotípus és </w:t>
      </w:r>
      <w:r>
        <w:t xml:space="preserve">a </w:t>
      </w:r>
      <w:proofErr w:type="spellStart"/>
      <w:r w:rsidRPr="00174B8B">
        <w:t>fenotípus</w:t>
      </w:r>
      <w:proofErr w:type="spellEnd"/>
      <w:r w:rsidRPr="00174B8B">
        <w:t xml:space="preserve"> kapcsolat</w:t>
      </w:r>
      <w:r>
        <w:t>a</w:t>
      </w:r>
      <w:r w:rsidRPr="00174B8B">
        <w:t xml:space="preserve"> bonyolultságának (ritkán egyszerű 1:1 </w:t>
      </w:r>
      <w:proofErr w:type="spellStart"/>
      <w:r w:rsidRPr="00174B8B">
        <w:t>leképezésű</w:t>
      </w:r>
      <w:proofErr w:type="spellEnd"/>
      <w:r w:rsidRPr="00174B8B">
        <w:t>) megértése</w:t>
      </w:r>
    </w:p>
    <w:p w:rsidR="002676FD" w:rsidRPr="00174B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>A fajok viszonylagos genetikai állandóságának magyarázása animációk segítségével</w:t>
      </w:r>
    </w:p>
    <w:p w:rsidR="002676FD" w:rsidRPr="00174B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>Példák bemutatása a fajok genetikai változatosságának eredetére</w:t>
      </w:r>
    </w:p>
    <w:p w:rsidR="002676FD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>Darwin evolúciós elméletét alátámasztó fontosabb érvek ismerete (pl. elterjedési területek,</w:t>
      </w:r>
      <w:r>
        <w:t xml:space="preserve"> csökevényes szervek, </w:t>
      </w:r>
      <w:proofErr w:type="spellStart"/>
      <w:r>
        <w:t>homológiák</w:t>
      </w:r>
      <w:proofErr w:type="spellEnd"/>
      <w:r>
        <w:t>)</w:t>
      </w:r>
    </w:p>
    <w:p w:rsidR="002676FD" w:rsidRPr="00155211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Az evolúciós változások </w:t>
      </w:r>
      <w:r>
        <w:t>egyszerű modelljében</w:t>
      </w:r>
      <w:r w:rsidRPr="00155211">
        <w:t xml:space="preserve"> a változatosság eredetének (mutáció, rekombináció) és terjedésének (szelekció, sodródás, génáramlás) felismerése példák alapján, a folyamatok adapt</w:t>
      </w:r>
      <w:r>
        <w:t>í</w:t>
      </w:r>
      <w:r w:rsidRPr="00155211">
        <w:t>v</w:t>
      </w:r>
      <w:r>
        <w:t>,</w:t>
      </w:r>
      <w:r w:rsidRPr="00155211">
        <w:t xml:space="preserve"> nem adaptív jellegének ismertetése</w:t>
      </w:r>
    </w:p>
    <w:p w:rsidR="002676FD" w:rsidRPr="00155211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Példák bemutatása </w:t>
      </w:r>
      <w:proofErr w:type="spellStart"/>
      <w:r w:rsidRPr="00155211">
        <w:t>makroevolúciós</w:t>
      </w:r>
      <w:proofErr w:type="spellEnd"/>
      <w:r w:rsidRPr="00155211">
        <w:t xml:space="preserve"> (faji szint feletti) változásokra: evolúciós újdonságok, kihalások, adaptív radiáció</w:t>
      </w:r>
    </w:p>
    <w:p w:rsidR="002676FD" w:rsidRPr="00174B8B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74B8B">
        <w:t>Annak megértése, hogy az evolúció általános rendezőelv a természettudományokban</w:t>
      </w:r>
    </w:p>
    <w:p w:rsidR="002676FD" w:rsidRPr="00155211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Internetes források alapján annak bemutatása, hogy a szelekció egysége nemcsak gén lehet, hanem gének közössége (egyed), egyedek közössége (populáció), populációk csoportja (</w:t>
      </w:r>
      <w:proofErr w:type="spellStart"/>
      <w:r w:rsidRPr="00155211">
        <w:t>metapopuláció</w:t>
      </w:r>
      <w:proofErr w:type="spellEnd"/>
      <w:r w:rsidRPr="00155211">
        <w:t>), életközösségek (ökoszisztéma) is</w:t>
      </w:r>
    </w:p>
    <w:p w:rsidR="002676FD" w:rsidRPr="00155211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Az evolúció </w:t>
      </w:r>
      <w:r>
        <w:t xml:space="preserve">lehetséges </w:t>
      </w:r>
      <w:r w:rsidRPr="00155211">
        <w:t>mechanizmusainak (</w:t>
      </w:r>
      <w:r>
        <w:t xml:space="preserve">pl. </w:t>
      </w:r>
      <w:r w:rsidRPr="00155211">
        <w:t>mutáció – szelekció és együttműködés – szelekció) bemutatása</w:t>
      </w:r>
      <w:r>
        <w:t xml:space="preserve">, a vitatott kérdések elemzése esettanulmányok alapján (pl. kihalási hullámok, </w:t>
      </w:r>
      <w:proofErr w:type="spellStart"/>
      <w:r>
        <w:t>emergencia</w:t>
      </w:r>
      <w:proofErr w:type="spellEnd"/>
      <w:r>
        <w:t>, hiányzó láncszemek problémája)</w:t>
      </w:r>
    </w:p>
    <w:p w:rsidR="002676FD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Egyszerű biológiai adatbázisok, </w:t>
      </w:r>
      <w:proofErr w:type="spellStart"/>
      <w:r w:rsidRPr="00155211">
        <w:t>bioinformatikai</w:t>
      </w:r>
      <w:proofErr w:type="spellEnd"/>
      <w:r w:rsidRPr="00155211">
        <w:t xml:space="preserve"> programok használata származástani kapcsolatok elemzéséhez, törzsfa készítéséhez</w:t>
      </w:r>
    </w:p>
    <w:p w:rsidR="002676FD" w:rsidRPr="007449FD" w:rsidRDefault="002676FD" w:rsidP="002676FD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7449FD">
        <w:t>Példák bemutatása internetes források segítségével: hogyan befolyásolta az ember eddig is az evolúciót (mesterséges szelekció, fajtanemesítés, géntechnológia), ezek előnyeinek és esetleges hátrányainak értékelése</w:t>
      </w:r>
    </w:p>
    <w:p w:rsidR="002676FD" w:rsidRPr="00E13A48" w:rsidRDefault="002676FD" w:rsidP="002676FD">
      <w:pPr>
        <w:pStyle w:val="Cmsor3"/>
      </w:pPr>
      <w:r w:rsidRPr="00E13A48">
        <w:t>Fogalmak</w:t>
      </w:r>
    </w:p>
    <w:p w:rsidR="002676FD" w:rsidRDefault="002676FD" w:rsidP="002676FD">
      <w:proofErr w:type="gramStart"/>
      <w:r>
        <w:t>e</w:t>
      </w:r>
      <w:r w:rsidRPr="00642205">
        <w:t>volúció</w:t>
      </w:r>
      <w:proofErr w:type="gramEnd"/>
      <w:r w:rsidRPr="00642205">
        <w:t xml:space="preserve">, </w:t>
      </w:r>
      <w:proofErr w:type="spellStart"/>
      <w:r w:rsidRPr="00642205">
        <w:t>mikroevolúció</w:t>
      </w:r>
      <w:proofErr w:type="spellEnd"/>
      <w:r w:rsidRPr="00642205">
        <w:t xml:space="preserve">, </w:t>
      </w:r>
      <w:proofErr w:type="spellStart"/>
      <w:r w:rsidRPr="00642205">
        <w:t>makroevolúció</w:t>
      </w:r>
      <w:proofErr w:type="spellEnd"/>
      <w:r w:rsidRPr="00642205">
        <w:t>, mutáció, szelekció</w:t>
      </w:r>
      <w:r>
        <w:t>,</w:t>
      </w:r>
      <w:r w:rsidRPr="00642205">
        <w:t xml:space="preserve"> </w:t>
      </w:r>
      <w:r w:rsidRPr="00174B8B">
        <w:t>természetes és mesterséges szelekció</w:t>
      </w:r>
      <w:r w:rsidRPr="00642205">
        <w:t>, génáramlás, sodródás, adaptív evolúció, törzsfa</w:t>
      </w:r>
    </w:p>
    <w:p w:rsidR="002676FD" w:rsidRPr="00950ADE" w:rsidRDefault="002676FD" w:rsidP="002676FD">
      <w:pPr>
        <w:pStyle w:val="Cmsor3"/>
      </w:pPr>
      <w:r>
        <w:t>Javasolt tevékenységek</w:t>
      </w:r>
    </w:p>
    <w:p w:rsidR="002676FD" w:rsidRPr="00400874" w:rsidRDefault="002676FD" w:rsidP="002676FD">
      <w:pPr>
        <w:pStyle w:val="Listaszerbekezds"/>
        <w:numPr>
          <w:ilvl w:val="0"/>
          <w:numId w:val="13"/>
        </w:numPr>
        <w:spacing w:after="0" w:line="276" w:lineRule="auto"/>
        <w:jc w:val="both"/>
      </w:pPr>
      <w:r w:rsidRPr="00400874">
        <w:t>Prezentáció készítése egy önállóan választott populáció természetes szelekciójáról</w:t>
      </w:r>
    </w:p>
    <w:p w:rsidR="002676FD" w:rsidRPr="00400874" w:rsidRDefault="002676FD" w:rsidP="002676FD">
      <w:pPr>
        <w:pStyle w:val="Listaszerbekezds"/>
        <w:numPr>
          <w:ilvl w:val="0"/>
          <w:numId w:val="13"/>
        </w:numPr>
        <w:spacing w:after="0" w:line="276" w:lineRule="auto"/>
        <w:jc w:val="both"/>
      </w:pPr>
      <w:r w:rsidRPr="00400874">
        <w:t>A természetes szelekció modellezése</w:t>
      </w:r>
      <w:r>
        <w:t>, szimulációkon történő tanulmányozása</w:t>
      </w:r>
    </w:p>
    <w:p w:rsidR="002676FD" w:rsidRPr="00400874" w:rsidRDefault="002676FD" w:rsidP="002676FD">
      <w:pPr>
        <w:pStyle w:val="Listaszerbekezds"/>
        <w:numPr>
          <w:ilvl w:val="0"/>
          <w:numId w:val="13"/>
        </w:numPr>
        <w:spacing w:after="0" w:line="276" w:lineRule="auto"/>
        <w:jc w:val="both"/>
      </w:pPr>
      <w:r w:rsidRPr="00400874">
        <w:t xml:space="preserve">Különböző fajok (pl. nyírfaaraszoló) </w:t>
      </w:r>
      <w:proofErr w:type="spellStart"/>
      <w:r w:rsidRPr="00400874">
        <w:t>fenotípusos</w:t>
      </w:r>
      <w:proofErr w:type="spellEnd"/>
      <w:r w:rsidRPr="00400874">
        <w:t xml:space="preserve"> variabilitásának összehasonlítása, adatok gyűjtése, grafikonon történő megjelenítése és elemzése</w:t>
      </w:r>
    </w:p>
    <w:p w:rsidR="002676FD" w:rsidRPr="00400874" w:rsidRDefault="002676FD" w:rsidP="002676FD">
      <w:pPr>
        <w:pStyle w:val="Listaszerbekezds"/>
        <w:numPr>
          <w:ilvl w:val="0"/>
          <w:numId w:val="13"/>
        </w:numPr>
        <w:spacing w:after="0" w:line="276" w:lineRule="auto"/>
        <w:jc w:val="both"/>
      </w:pPr>
      <w:r w:rsidRPr="00400874">
        <w:t>Önállóan gyűjtött példák bemutatása a mesterséges szelekció folyamatáról</w:t>
      </w:r>
      <w:r>
        <w:t xml:space="preserve"> </w:t>
      </w:r>
      <w:r w:rsidRPr="00400874">
        <w:t xml:space="preserve">(pl. egy faj </w:t>
      </w:r>
      <w:proofErr w:type="spellStart"/>
      <w:r w:rsidRPr="00400874">
        <w:t>háziasítása</w:t>
      </w:r>
      <w:proofErr w:type="spellEnd"/>
      <w:r>
        <w:t>, kutyafajták kialakítása stb.</w:t>
      </w:r>
      <w:r w:rsidRPr="00400874">
        <w:t>), összehasonlí</w:t>
      </w:r>
      <w:r>
        <w:t>tása</w:t>
      </w:r>
      <w:r w:rsidRPr="00400874">
        <w:t xml:space="preserve"> a természetes szelekció folyamatával</w:t>
      </w:r>
    </w:p>
    <w:p w:rsidR="002676FD" w:rsidRPr="00400874" w:rsidRDefault="002676FD" w:rsidP="002676FD">
      <w:pPr>
        <w:pStyle w:val="Listaszerbekezds"/>
        <w:numPr>
          <w:ilvl w:val="0"/>
          <w:numId w:val="13"/>
        </w:numPr>
        <w:spacing w:after="0" w:line="276" w:lineRule="auto"/>
        <w:jc w:val="both"/>
      </w:pPr>
      <w:r w:rsidRPr="00400874">
        <w:t xml:space="preserve">A fajképződés </w:t>
      </w:r>
      <w:r>
        <w:t>különféle folyamatait (pl. földrajzi izoláció, adaptív radiáció) konkrét példák alapján elemző feladatok gyakorlása</w:t>
      </w:r>
    </w:p>
    <w:p w:rsidR="002676FD" w:rsidRPr="00400874" w:rsidRDefault="002676FD" w:rsidP="002676FD">
      <w:pPr>
        <w:pStyle w:val="Listaszerbekezds"/>
        <w:numPr>
          <w:ilvl w:val="0"/>
          <w:numId w:val="13"/>
        </w:numPr>
        <w:spacing w:after="0" w:line="276" w:lineRule="auto"/>
        <w:jc w:val="both"/>
      </w:pPr>
      <w:r w:rsidRPr="00400874">
        <w:t xml:space="preserve">Poszter készítése a </w:t>
      </w:r>
      <w:proofErr w:type="spellStart"/>
      <w:r w:rsidRPr="00400874">
        <w:t>galápagosi</w:t>
      </w:r>
      <w:proofErr w:type="spellEnd"/>
      <w:r w:rsidRPr="00400874">
        <w:t xml:space="preserve"> pintyek </w:t>
      </w:r>
      <w:proofErr w:type="spellStart"/>
      <w:r w:rsidRPr="00400874">
        <w:t>csőrtípusairól</w:t>
      </w:r>
      <w:proofErr w:type="spellEnd"/>
      <w:r w:rsidRPr="00400874">
        <w:t xml:space="preserve">, </w:t>
      </w:r>
      <w:r>
        <w:t xml:space="preserve">a sokféleség </w:t>
      </w:r>
      <w:r w:rsidRPr="00400874">
        <w:t>ok</w:t>
      </w:r>
      <w:r>
        <w:t>aina</w:t>
      </w:r>
      <w:r w:rsidRPr="00400874">
        <w:t>k feltárása, magyarázatok megadása</w:t>
      </w:r>
    </w:p>
    <w:p w:rsidR="002676FD" w:rsidRPr="00642205" w:rsidRDefault="002676FD" w:rsidP="002676FD">
      <w:pPr>
        <w:pStyle w:val="Listaszerbekezds"/>
        <w:numPr>
          <w:ilvl w:val="0"/>
          <w:numId w:val="13"/>
        </w:numPr>
        <w:spacing w:after="120" w:line="276" w:lineRule="auto"/>
        <w:jc w:val="both"/>
      </w:pPr>
      <w:r w:rsidRPr="00400874">
        <w:t xml:space="preserve">Különböző törzsfák értelmezése vagy készítése biológiai adatbázisok és </w:t>
      </w:r>
      <w:r>
        <w:t>szerkesztő</w:t>
      </w:r>
      <w:r w:rsidRPr="00400874">
        <w:t xml:space="preserve">programok </w:t>
      </w:r>
      <w:r>
        <w:t>segítségével</w:t>
      </w:r>
    </w:p>
    <w:p w:rsidR="00815D18" w:rsidRPr="00155211" w:rsidRDefault="00815D18" w:rsidP="00815D18">
      <w:pPr>
        <w:spacing w:before="360" w:after="0"/>
        <w:rPr>
          <w:rFonts w:ascii="Cambria" w:hAnsi="Cambria"/>
          <w:color w:val="0070C0"/>
        </w:rPr>
      </w:pPr>
      <w:r w:rsidRPr="00155211">
        <w:rPr>
          <w:rStyle w:val="Cmsor3Char"/>
          <w:sz w:val="24"/>
          <w:szCs w:val="24"/>
        </w:rPr>
        <w:t>Témakör</w:t>
      </w:r>
      <w:r w:rsidRPr="00155211">
        <w:rPr>
          <w:rFonts w:ascii="Cambria" w:hAnsi="Cambria" w:cstheme="minorHAnsi"/>
          <w:color w:val="2E74B5" w:themeColor="accent1" w:themeShade="BF"/>
        </w:rPr>
        <w:t>:</w:t>
      </w:r>
      <w:r w:rsidRPr="00155211">
        <w:rPr>
          <w:rFonts w:ascii="Cambria" w:hAnsi="Cambria"/>
          <w:color w:val="2E74B5" w:themeColor="accent1" w:themeShade="BF"/>
        </w:rPr>
        <w:t xml:space="preserve"> </w:t>
      </w:r>
      <w:r w:rsidRPr="00155211">
        <w:rPr>
          <w:rFonts w:ascii="Cambria" w:hAnsi="Cambria"/>
          <w:b/>
        </w:rPr>
        <w:t>Az élőhelyek jellemzői,</w:t>
      </w:r>
      <w:r>
        <w:rPr>
          <w:rFonts w:ascii="Cambria" w:hAnsi="Cambria"/>
          <w:b/>
        </w:rPr>
        <w:t xml:space="preserve"> </w:t>
      </w:r>
      <w:r w:rsidRPr="00155211">
        <w:rPr>
          <w:rFonts w:ascii="Cambria" w:hAnsi="Cambria"/>
          <w:b/>
        </w:rPr>
        <w:t>alkalmazkodás</w:t>
      </w:r>
      <w:r>
        <w:rPr>
          <w:rFonts w:ascii="Cambria" w:hAnsi="Cambria"/>
          <w:b/>
        </w:rPr>
        <w:t>, a</w:t>
      </w:r>
      <w:r w:rsidRPr="00155211">
        <w:rPr>
          <w:rFonts w:ascii="Cambria" w:hAnsi="Cambria"/>
          <w:b/>
        </w:rPr>
        <w:t>z életközösségek biológiai sokfélesége</w:t>
      </w:r>
    </w:p>
    <w:p w:rsidR="00815D18" w:rsidRDefault="00815D18" w:rsidP="00815D18">
      <w:pPr>
        <w:rPr>
          <w:rFonts w:ascii="Cambria" w:hAnsi="Cambria"/>
          <w:b/>
          <w:bCs/>
        </w:rPr>
      </w:pPr>
      <w:r w:rsidRPr="00155211">
        <w:rPr>
          <w:rStyle w:val="Cmsor3Char"/>
        </w:rPr>
        <w:t>Javasolt óraszám:</w:t>
      </w:r>
      <w:r w:rsidRPr="00155211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12</w:t>
      </w:r>
      <w:r w:rsidRPr="00155211">
        <w:rPr>
          <w:rFonts w:ascii="Cambria" w:hAnsi="Cambria"/>
          <w:b/>
          <w:bCs/>
        </w:rPr>
        <w:t xml:space="preserve"> óra</w:t>
      </w:r>
    </w:p>
    <w:p w:rsidR="00815D18" w:rsidRPr="00790B5E" w:rsidRDefault="00815D18" w:rsidP="00815D18">
      <w:pPr>
        <w:pStyle w:val="Cmsor3"/>
      </w:pPr>
      <w:r w:rsidRPr="001372B1">
        <w:t>Tanulási eredmények</w:t>
      </w:r>
      <w:r w:rsidRPr="002975E4" w:rsidDel="002975E4">
        <w:t xml:space="preserve"> </w:t>
      </w:r>
    </w:p>
    <w:p w:rsidR="00815D18" w:rsidRPr="00790B5E" w:rsidRDefault="00815D18" w:rsidP="00815D18">
      <w:pPr>
        <w:pStyle w:val="Boldcm"/>
      </w:pPr>
      <w:r w:rsidRPr="00790B5E">
        <w:t>A témakör tanulása hozzájárul ahhoz, hogy a tanuló a nevelési-oktatási szakasz végére: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proofErr w:type="gramStart"/>
      <w:r w:rsidRPr="00790B5E">
        <w:t>azonosítja</w:t>
      </w:r>
      <w:proofErr w:type="gramEnd"/>
      <w:r w:rsidRPr="00790B5E">
        <w:t xml:space="preserve"> és vizsgálható formában megfogalmazza a természettudományos problémákat, </w:t>
      </w:r>
      <w:r w:rsidRPr="00155211">
        <w:t>biológiai és más természettudományi területről kiválasztja a jelenségek magyarázatához szükséges tényeket és ismereteket;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biológiai vonatkozású adatokat elemez, megfelelő formába rendez, ábrázol, ezek alapján előrejelzéseket, következtetéseket fogalmaz meg, a már ábrázolt adatokat értelmezi;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az elvégzett vagy elemzett biológiai vizsgálatok során elvégzi az adatrögzítés és </w:t>
      </w:r>
      <w:r>
        <w:t>-</w:t>
      </w:r>
      <w:r w:rsidRPr="00155211">
        <w:t>rendezés műveleteit,</w:t>
      </w:r>
      <w:r w:rsidRPr="00155211" w:rsidDel="00A87D19">
        <w:t xml:space="preserve"> </w:t>
      </w:r>
      <w:r w:rsidRPr="00155211">
        <w:t>ennek alapján tényekkel alátámasztott következtetéseket von le;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felismeri a természetes élőhelyeket veszélyeztető tényezőket, kifejti álláspontját az élőhelyvédelem szükségességéről, egyéni és társadalmi megvalósításának lehetőségeiről;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érti az ökológiai rendszerek működése (anyagkörforgás, energiaáramlás) és a biológiai sokféleség közötti kapcsolatot, konkrét életközösségek vizsgálata alapján táplálkozási piramist</w:t>
      </w:r>
      <w:r>
        <w:t>,</w:t>
      </w:r>
      <w:r w:rsidRPr="00155211">
        <w:t xml:space="preserve"> hálózatot elemez;</w:t>
      </w:r>
    </w:p>
    <w:p w:rsidR="00815D18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valós és virtuális tanulási közösségekben, másokkal együttműködve megtervez és kivitelez biológiai vizsgálatokat, projekteket</w:t>
      </w:r>
      <w:r>
        <w:t>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tájékozódik a biotechnológia és a bioetika kérdéseiben, ezekről folyó vitákban tudományosan megalapozott érveket </w:t>
      </w:r>
      <w:r>
        <w:t>keres.</w:t>
      </w:r>
    </w:p>
    <w:p w:rsidR="00815D18" w:rsidRPr="00790B5E" w:rsidRDefault="00815D18" w:rsidP="00815D18">
      <w:pPr>
        <w:pStyle w:val="Boldcm"/>
      </w:pPr>
      <w:r w:rsidRPr="00790B5E">
        <w:t>A témakör tanulása eredményeként a tanuló: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példákkal mutatja be a fontosabb hazai szárazföldi és vizes életközösségek típusait, azok jellemzőit és előfordulásait;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másokkal együttműködve megtervezi és kivitelezi lakóhelye környezeti állapotának eseti vagy hosszabb idejű vizsgálatát, értékeli a kapott eredményeket;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megfigyelések, leírások és videók alapján azonosítja a populációk közötti kölcsönhatások típusait, az ezzel összefüggő etológiai jellemzőket, bemutatja ezek jellegét, jelentőségét;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érti az ökológiai mutatókkal, </w:t>
      </w:r>
      <w:proofErr w:type="spellStart"/>
      <w:r w:rsidRPr="00155211">
        <w:t>bioindikációs</w:t>
      </w:r>
      <w:proofErr w:type="spellEnd"/>
      <w:r w:rsidRPr="00155211">
        <w:t xml:space="preserve"> vizsgálatokkal megvalósuló környezeti állapotelemzések céljait, adott esetben alkalmazza azok módszereit;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ismeri a levegő-, a víz- és a talajszennyezés forrásait, a szennyező anyagok típusait és példáit, konkrét esetek alapján </w:t>
      </w:r>
      <w:proofErr w:type="spellStart"/>
      <w:r w:rsidRPr="00155211">
        <w:t>elemzi</w:t>
      </w:r>
      <w:proofErr w:type="spellEnd"/>
      <w:r w:rsidRPr="00155211">
        <w:t xml:space="preserve"> az életközösségekre gyakorolt hatásukat;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felismeri és példákkal igazolja az állatok viselkedésének a környezethez való alkalmazkodásban játszott szerepét;</w:t>
      </w:r>
    </w:p>
    <w:p w:rsidR="00815D18" w:rsidRPr="00E5577A" w:rsidRDefault="00815D18" w:rsidP="00815D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</w:rPr>
      </w:pPr>
      <w:r w:rsidRPr="00155211">
        <w:t xml:space="preserve">érti a biológiai sokféleség fogalmát, </w:t>
      </w:r>
      <w:r>
        <w:t>é</w:t>
      </w:r>
      <w:r w:rsidRPr="00155211">
        <w:t xml:space="preserve">rtékeli a bioszféra </w:t>
      </w:r>
      <w:r>
        <w:t>stabilitás</w:t>
      </w:r>
      <w:r w:rsidRPr="00155211">
        <w:t>ának megőrzésében játszott szerepét</w:t>
      </w:r>
      <w:r>
        <w:t xml:space="preserve">, </w:t>
      </w:r>
      <w:r w:rsidRPr="007449FD">
        <w:rPr>
          <w:rFonts w:cstheme="minorBidi"/>
        </w:rPr>
        <w:t>érti az ökológiai rendszerek működése és a biológiai sokféleség közötti kapcsolatot, konkrét életközösségek vizsgálata alapján táplálkozási piramist, hálózatot elemez</w:t>
      </w:r>
      <w:r>
        <w:rPr>
          <w:rFonts w:cstheme="minorBidi"/>
        </w:rPr>
        <w:t>;</w:t>
      </w:r>
    </w:p>
    <w:p w:rsidR="00815D18" w:rsidRPr="00F86690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érti az ökológiai egyensúly fogalmát, értékeli a jelentőségét, példákkal igazolja az egyensúly felborulásának lehetséges következményeit.</w:t>
      </w:r>
    </w:p>
    <w:p w:rsidR="00815D18" w:rsidRPr="00790B5E" w:rsidRDefault="00815D18" w:rsidP="00815D18">
      <w:pPr>
        <w:pStyle w:val="Cmsor3"/>
      </w:pPr>
      <w:r w:rsidRPr="001372B1">
        <w:t>Fejlesztési feladatok és ismeretek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élettelen környezeti tényező fogalmának ismerete és összekapcsolása az élettani és ökológiai tűrőképességgel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környezeti tűrőképesség általános értelmezése, típusok azonosítása példák alapján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Élő</w:t>
      </w:r>
      <w:r>
        <w:t>hely</w:t>
      </w:r>
      <w:r w:rsidRPr="00155211">
        <w:t>ek fény</w:t>
      </w:r>
      <w:r>
        <w:t xml:space="preserve">-, hőmérsékleti, vízellátási és talajminőségi </w:t>
      </w:r>
      <w:r w:rsidRPr="00155211">
        <w:t>viszonyainak vizsgálat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levegő kémiai, fizikai jellemzőinek vizsgálata, az élőlényekre gyakorolt hatásuk elemzése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édesvízi és tengeri élőhelyek vízminőségét befolyásoló tényezők elemzése</w:t>
      </w:r>
      <w:r>
        <w:t xml:space="preserve"> példákon keresztül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talaj kémiai és fizikai tulajdonságainak, minőségi jellemzőinek ismerete, főbb talajtípusok összehasonlítása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környezet eltartóképességének elemzése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biológiai óra és a környezeti ciklusok (napi, éves) közötti összefüggés megértése, </w:t>
      </w:r>
      <w:r>
        <w:t xml:space="preserve">az </w:t>
      </w:r>
      <w:proofErr w:type="spellStart"/>
      <w:r w:rsidRPr="00155211">
        <w:t>aszpektus</w:t>
      </w:r>
      <w:proofErr w:type="spellEnd"/>
      <w:r w:rsidRPr="00155211">
        <w:t xml:space="preserve"> értelmezése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Az életközösségek hosszabb távú, nem ciklikus időbeli változásának vizsgálata, a szukcesszió folyamatának értelmezése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élőlények bioszférában történő elterjedését befolyásoló tényezők elemzése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testfelépítés, az élettani működés és a viselkedés környezeti alkalmazkodásban játszott szerepének vizsgálata</w:t>
      </w:r>
      <w:r w:rsidRPr="00174B8B">
        <w:t>, konkrét példák elemzése</w:t>
      </w:r>
    </w:p>
    <w:p w:rsidR="00815D18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Populációk kölcsönhatásait meghatározó viszonyok elemzése, főbb típusok azonosítása és felismerése konkrét példák alapján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biológiai sokféleség fogalmi értelmezése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Az ökológiai </w:t>
      </w:r>
      <w:r>
        <w:t>stabilitás</w:t>
      </w:r>
      <w:r w:rsidRPr="00155211">
        <w:t xml:space="preserve"> feltételeinek és jellemzőinek vizsgálata, veszélyeztető tényezők azonosítása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Esettanulmányok elemzése és készítése, helyszíni megfigyelések elvégzése, adatgyűjtés és elemzés</w:t>
      </w:r>
    </w:p>
    <w:p w:rsidR="00815D18" w:rsidRPr="0015521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élőhelyek és védett fajok megőrzés</w:t>
      </w:r>
      <w:r>
        <w:t>e</w:t>
      </w:r>
      <w:r w:rsidRPr="00155211">
        <w:t xml:space="preserve"> biológiai jelentőségének értékelése, </w:t>
      </w:r>
      <w:r>
        <w:t xml:space="preserve">az </w:t>
      </w:r>
      <w:r w:rsidRPr="00155211">
        <w:t>ezt támogató egyéni és társadalmi cselekvési lehetőségek áttekintése, sikeres példák gyűjtése</w:t>
      </w:r>
    </w:p>
    <w:p w:rsidR="00815D18" w:rsidRPr="00790B5E" w:rsidRDefault="00815D18" w:rsidP="00815D18">
      <w:pPr>
        <w:pStyle w:val="Cmsor3"/>
      </w:pPr>
      <w:r w:rsidRPr="001372B1">
        <w:t>Fogalmak</w:t>
      </w:r>
    </w:p>
    <w:p w:rsidR="00815D18" w:rsidRDefault="00815D18" w:rsidP="00815D18">
      <w:proofErr w:type="gramStart"/>
      <w:r>
        <w:t>t</w:t>
      </w:r>
      <w:r w:rsidRPr="00790B5E">
        <w:t>űrőképesség</w:t>
      </w:r>
      <w:proofErr w:type="gramEnd"/>
      <w:r w:rsidRPr="00790B5E">
        <w:t xml:space="preserve">, biológiai óra, </w:t>
      </w:r>
      <w:proofErr w:type="spellStart"/>
      <w:r w:rsidRPr="00790B5E">
        <w:t>aszpektus</w:t>
      </w:r>
      <w:proofErr w:type="spellEnd"/>
      <w:r w:rsidRPr="00790B5E">
        <w:t xml:space="preserve">, aerob és anaerob környezet, vízminőség, talajminőség, szukcesszió, </w:t>
      </w:r>
      <w:proofErr w:type="spellStart"/>
      <w:r w:rsidRPr="00790B5E">
        <w:t>kommenzalizmus</w:t>
      </w:r>
      <w:proofErr w:type="spellEnd"/>
      <w:r w:rsidRPr="00790B5E">
        <w:t xml:space="preserve">, szimbiózis, </w:t>
      </w:r>
      <w:proofErr w:type="spellStart"/>
      <w:r w:rsidRPr="00790B5E">
        <w:t>antibiózis</w:t>
      </w:r>
      <w:proofErr w:type="spellEnd"/>
      <w:r w:rsidRPr="00790B5E">
        <w:t xml:space="preserve">, </w:t>
      </w:r>
      <w:r>
        <w:t>versengés</w:t>
      </w:r>
      <w:r w:rsidRPr="00790B5E">
        <w:t>, parazitizmus, zsákmányszerzés</w:t>
      </w:r>
      <w:r>
        <w:t>, ö</w:t>
      </w:r>
      <w:r w:rsidRPr="00790B5E">
        <w:t xml:space="preserve">kológiai </w:t>
      </w:r>
      <w:r>
        <w:t>stabilitás</w:t>
      </w:r>
      <w:r w:rsidRPr="00790B5E">
        <w:t xml:space="preserve">, </w:t>
      </w:r>
      <w:r>
        <w:t>biológiai sokféleség</w:t>
      </w:r>
      <w:r w:rsidRPr="00790B5E">
        <w:t>, védett fajok, fajmegőrző program</w:t>
      </w:r>
    </w:p>
    <w:p w:rsidR="00815D18" w:rsidRPr="00950ADE" w:rsidRDefault="00815D18" w:rsidP="00815D18">
      <w:pPr>
        <w:pStyle w:val="Cmsor3"/>
      </w:pPr>
      <w:r>
        <w:t>Javasolt tevékenységek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Az intézmény közelében lévő természeti terület abiotikus tényezőinek mérése</w:t>
      </w:r>
      <w:r>
        <w:t>,</w:t>
      </w:r>
      <w:r w:rsidRPr="00AD51A0">
        <w:t xml:space="preserve"> aspektusainak vizsgálata</w:t>
      </w:r>
      <w:r>
        <w:t>,</w:t>
      </w:r>
      <w:r w:rsidRPr="00AD51A0">
        <w:t xml:space="preserve"> az adatok rögzítése</w:t>
      </w:r>
      <w:r>
        <w:t xml:space="preserve"> és</w:t>
      </w:r>
      <w:r w:rsidRPr="00AD51A0">
        <w:t xml:space="preserve"> elemzése</w:t>
      </w:r>
    </w:p>
    <w:p w:rsidR="00815D18" w:rsidRPr="00A57F63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57F63">
        <w:t>Az iskola környezeté</w:t>
      </w:r>
      <w:r>
        <w:t>ben lévő</w:t>
      </w:r>
      <w:r w:rsidRPr="00A57F63">
        <w:t xml:space="preserve"> környezetszennyező forrás</w:t>
      </w:r>
      <w:r>
        <w:t>o</w:t>
      </w:r>
      <w:r w:rsidRPr="00A57F63">
        <w:t>k feltérképezése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Fajok tűrőképességének grafikonokon történő összehasonlítása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 xml:space="preserve">Különféle vízminták </w:t>
      </w:r>
      <w:r>
        <w:t xml:space="preserve">fizikai, kémiai és biológiai </w:t>
      </w:r>
      <w:r w:rsidRPr="00AD51A0">
        <w:t>vizsgálata (</w:t>
      </w:r>
      <w:r>
        <w:t>nitrát/nitrit-,</w:t>
      </w:r>
      <w:r w:rsidRPr="00AD51A0">
        <w:t xml:space="preserve"> foszfáttartalom, vízkeménység</w:t>
      </w:r>
      <w:r>
        <w:t>,</w:t>
      </w:r>
      <w:r w:rsidRPr="00AD51A0">
        <w:t xml:space="preserve"> pH</w:t>
      </w:r>
      <w:r>
        <w:t>, BISEL</w:t>
      </w:r>
      <w:r w:rsidRPr="00AD51A0">
        <w:t>)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Különböző talajminták vízmegkötő képességének, szerves</w:t>
      </w:r>
      <w:r>
        <w:t>-</w:t>
      </w:r>
      <w:r w:rsidRPr="00AD51A0">
        <w:t xml:space="preserve"> és szervetlenanyag</w:t>
      </w:r>
      <w:r>
        <w:t>-</w:t>
      </w:r>
      <w:r w:rsidRPr="00AD51A0">
        <w:t>tartalmának vizsgálata</w:t>
      </w:r>
    </w:p>
    <w:p w:rsidR="00815D18" w:rsidRPr="008E4D0C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8E4D0C">
        <w:t>Ülepedő por mennyiségi vizsgálata növényi részeken, műtárgyakon</w:t>
      </w:r>
    </w:p>
    <w:p w:rsidR="00815D18" w:rsidRPr="005B1036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A</w:t>
      </w:r>
      <w:r w:rsidRPr="005B1036">
        <w:t xml:space="preserve"> populációk közötti kölcsönhatások</w:t>
      </w:r>
      <w:r>
        <w:t>at bemutató</w:t>
      </w:r>
      <w:r w:rsidRPr="005B1036">
        <w:t xml:space="preserve"> videók </w:t>
      </w:r>
      <w:r>
        <w:t>keres</w:t>
      </w:r>
      <w:r w:rsidRPr="005B1036">
        <w:t xml:space="preserve">ése és </w:t>
      </w:r>
      <w:r>
        <w:t>elemzése</w:t>
      </w:r>
      <w:r w:rsidRPr="005B1036">
        <w:t xml:space="preserve"> 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Konkrét példák és megfigyelések alapján t</w:t>
      </w:r>
      <w:r w:rsidRPr="00AD51A0">
        <w:t xml:space="preserve">áblázatok készítése a populációk együttélésének </w:t>
      </w:r>
      <w:r>
        <w:t>módjairól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 xml:space="preserve">Védett fajok </w:t>
      </w:r>
      <w:r>
        <w:t>megismerése, esetenként azonosítása</w:t>
      </w:r>
      <w:r w:rsidRPr="00AD51A0">
        <w:t xml:space="preserve"> határozók és </w:t>
      </w:r>
      <w:r>
        <w:t>mobiltelefonos</w:t>
      </w:r>
      <w:r w:rsidRPr="00AD51A0">
        <w:t xml:space="preserve"> applikációk segítségével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 xml:space="preserve">Kiselőadások </w:t>
      </w:r>
      <w:r>
        <w:t xml:space="preserve">tartása </w:t>
      </w:r>
      <w:r w:rsidRPr="00AD51A0">
        <w:t>kihalt fajokról, kihalásuk okairól</w:t>
      </w:r>
    </w:p>
    <w:p w:rsidR="00815D18" w:rsidRPr="00790B5E" w:rsidRDefault="00815D18" w:rsidP="00815D18">
      <w:pPr>
        <w:rPr>
          <w:rFonts w:ascii="Cambria" w:hAnsi="Cambria"/>
          <w:b/>
          <w:color w:val="2E74B5" w:themeColor="accent1" w:themeShade="BF"/>
        </w:rPr>
      </w:pPr>
    </w:p>
    <w:p w:rsidR="00815D18" w:rsidRPr="000E0022" w:rsidRDefault="00815D18" w:rsidP="00815D18">
      <w:pPr>
        <w:spacing w:before="240" w:after="0"/>
        <w:rPr>
          <w:rFonts w:ascii="Cambria" w:hAnsi="Cambria"/>
          <w:b/>
          <w:color w:val="0070C0"/>
        </w:rPr>
      </w:pPr>
      <w:r w:rsidRPr="000E0022">
        <w:rPr>
          <w:rStyle w:val="Cmsor3Char"/>
          <w:sz w:val="24"/>
          <w:szCs w:val="24"/>
        </w:rPr>
        <w:t>Témakör</w:t>
      </w:r>
      <w:r w:rsidRPr="000E0022">
        <w:rPr>
          <w:rFonts w:ascii="Cambria" w:hAnsi="Cambria" w:cstheme="minorHAnsi"/>
          <w:color w:val="2E74B5" w:themeColor="accent1" w:themeShade="BF"/>
        </w:rPr>
        <w:t>:</w:t>
      </w:r>
      <w:r w:rsidRPr="000E0022">
        <w:rPr>
          <w:rFonts w:ascii="Cambria" w:hAnsi="Cambria"/>
          <w:color w:val="2E74B5" w:themeColor="accent1" w:themeShade="BF"/>
        </w:rPr>
        <w:t xml:space="preserve"> </w:t>
      </w:r>
      <w:r w:rsidRPr="000E0022">
        <w:rPr>
          <w:rFonts w:ascii="Cambria" w:hAnsi="Cambria"/>
          <w:b/>
        </w:rPr>
        <w:t>A Föld és a Kárpát-medence értékei</w:t>
      </w:r>
    </w:p>
    <w:p w:rsidR="00815D18" w:rsidRDefault="00815D18" w:rsidP="00815D18">
      <w:pPr>
        <w:rPr>
          <w:rFonts w:ascii="Cambria" w:hAnsi="Cambria"/>
          <w:b/>
          <w:bCs/>
        </w:rPr>
      </w:pPr>
      <w:r w:rsidRPr="000E0022">
        <w:rPr>
          <w:rStyle w:val="Cmsor3Char"/>
        </w:rPr>
        <w:t>Javasolt óraszám:</w:t>
      </w:r>
      <w:r w:rsidRPr="000E0022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10</w:t>
      </w:r>
      <w:r w:rsidRPr="000E0022">
        <w:rPr>
          <w:rFonts w:ascii="Cambria" w:hAnsi="Cambria"/>
          <w:b/>
          <w:bCs/>
        </w:rPr>
        <w:t xml:space="preserve"> óra</w:t>
      </w:r>
    </w:p>
    <w:p w:rsidR="00815D18" w:rsidRPr="00790B5E" w:rsidRDefault="00815D18" w:rsidP="00815D18">
      <w:pPr>
        <w:pStyle w:val="Cmsor3"/>
      </w:pPr>
      <w:r w:rsidRPr="001372B1">
        <w:t>Tanulási eredmények</w:t>
      </w:r>
      <w:r w:rsidRPr="002975E4" w:rsidDel="002975E4">
        <w:t xml:space="preserve"> </w:t>
      </w:r>
    </w:p>
    <w:p w:rsidR="00815D18" w:rsidRPr="00790B5E" w:rsidRDefault="00815D18" w:rsidP="00815D18">
      <w:pPr>
        <w:pStyle w:val="Boldcm"/>
      </w:pPr>
      <w:r w:rsidRPr="00790B5E">
        <w:t>A témakör tanulása hozzájárul ahhoz, hogy a tanuló a nevelési-oktatási szakasz végére: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lastRenderedPageBreak/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biológiai jelenségek vizsgálata során digitális szöveget, képet, videót keres, értelmez és felhasznál, vizsgálja azok megbízhatóságát, jogszerű és etikus felhasználhatóságát;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biológiai vonatkozású adatokat elemez, megfelelő formába rendez, ábrázol, ezek alapján előrejelzéseket, következtetéseket fogalmaz meg, a már ábrázolt adatokat értelmezi;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érti az ökológiai rendszerek működése (anyagkörforgás, energiaáramlás) és a biológiai sokféleség közötti kapcsolatot, konkrét életközösségek vizsgálata alapján táplálkozási piramist</w:t>
      </w:r>
      <w:r>
        <w:t xml:space="preserve">, </w:t>
      </w:r>
      <w:r w:rsidRPr="000E0022">
        <w:t>hálózatot elemez;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felismeri a természetes élőhelyeket veszélyeztető tényezőket, kifejti álláspontját az élőhelyvédelem szükségességéről, egyéni és társadalmi megvalósításának lehetőségeiről;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valós és virtuális tanulási közösségekben, másokkal együttműködve megtervez és kivitelez biológiai vizsgálatokat, projekteket.</w:t>
      </w:r>
    </w:p>
    <w:p w:rsidR="00815D18" w:rsidRPr="00790B5E" w:rsidRDefault="00815D18" w:rsidP="00815D18">
      <w:pPr>
        <w:pStyle w:val="Boldcm"/>
      </w:pPr>
      <w:r w:rsidRPr="00790B5E">
        <w:t>A témakör tanulása eredményeként a tanuló: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 xml:space="preserve">érvel a </w:t>
      </w:r>
      <w:proofErr w:type="gramStart"/>
      <w:r w:rsidRPr="000E0022">
        <w:t>Föld</w:t>
      </w:r>
      <w:proofErr w:type="gramEnd"/>
      <w:r w:rsidRPr="000E0022">
        <w:t xml:space="preserve"> mint élő bolygó egyedisége mellett, tényekre alapozottan és kritikusan értékeli a természeti okokból és az emberi hatásokra bekövetkező változásokat;</w:t>
      </w:r>
    </w:p>
    <w:p w:rsidR="00815D18" w:rsidRPr="00F86690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ismeri a Kárpát-medence élővilágának sajátosságait, megőrzendő értékeit, ezeket összekapcsolja a hazai nemzeti parkok tevékenységével.</w:t>
      </w:r>
    </w:p>
    <w:p w:rsidR="00815D18" w:rsidRPr="00790B5E" w:rsidRDefault="00815D18" w:rsidP="00815D18">
      <w:pPr>
        <w:pStyle w:val="Cmsor3"/>
      </w:pPr>
      <w:r w:rsidRPr="001372B1">
        <w:t>Fejlesztési feladatok és ismeretek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Föld Naprendszeren belüli elhelyezkedésének, kozmikus környezetének és a bolygó adottságainak a földi élet lehetőségével való összefüggése, az élet hosszú távú fennmaradásá</w:t>
      </w:r>
      <w:r>
        <w:t>hoz</w:t>
      </w:r>
      <w:r w:rsidRPr="000E0022">
        <w:t xml:space="preserve"> és fejlődésé</w:t>
      </w:r>
      <w:r>
        <w:t>hez</w:t>
      </w:r>
      <w:r w:rsidRPr="000E0022">
        <w:t xml:space="preserve"> </w:t>
      </w:r>
      <w:r>
        <w:t>kapcsolódó</w:t>
      </w:r>
      <w:r w:rsidRPr="000E0022">
        <w:t xml:space="preserve"> jellemzők azonosítása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szárazföldi élővilág egyes kiemelt jelentőségű elem</w:t>
      </w:r>
      <w:r>
        <w:t>ei</w:t>
      </w:r>
      <w:r w:rsidRPr="000E0022">
        <w:t>nek, konkrét életközösség</w:t>
      </w:r>
      <w:r>
        <w:t>ei</w:t>
      </w:r>
      <w:r w:rsidRPr="000E0022">
        <w:t xml:space="preserve">nek és védett fajainak bemutatása, értékelése (pl. Amazonas vidéke, afrikai </w:t>
      </w:r>
      <w:proofErr w:type="spellStart"/>
      <w:r w:rsidRPr="000E0022">
        <w:t>esőerdők</w:t>
      </w:r>
      <w:proofErr w:type="spellEnd"/>
      <w:r w:rsidRPr="000E0022">
        <w:t xml:space="preserve"> és szavannák, magashegységek, füves puszták stb.) 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Föld óceáni és tengeri életközösségeinek tanulmányozása, néhány kiemelt jelentőségű példa elemzése, védendő értékeik bemutatása</w:t>
      </w:r>
      <w:r>
        <w:t xml:space="preserve"> (pl. korallszirtek)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Föld élővilágát különleges nézőpontokból bemutató természetfilmek nézése, a szerzett élmények és ismeretek megbeszélése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 xml:space="preserve">A Kárpát-medence földtani és éghajlati adottságainak </w:t>
      </w:r>
      <w:r>
        <w:t xml:space="preserve">és az itt folyó gazdálkodás kölcsönhatásainak </w:t>
      </w:r>
      <w:r w:rsidRPr="000E0022">
        <w:t>elemzése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>A Kárpát-medence és az eurázsiai, afrikai élővilág közötti kapcsolat megértése (növények elterjedése, madárvándorlások)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0E0022">
        <w:t xml:space="preserve">A Kárpát-medence jellegzetes </w:t>
      </w:r>
      <w:r>
        <w:t>életközösségeinek</w:t>
      </w:r>
      <w:r w:rsidRPr="000E0022">
        <w:t xml:space="preserve"> megismerése, </w:t>
      </w:r>
      <w:r>
        <w:t>egy-egy</w:t>
      </w:r>
      <w:r w:rsidRPr="000E0022">
        <w:t xml:space="preserve"> endemikus, illetve reliktum faj bemutatása, jelentőségük értékelése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Néhány h</w:t>
      </w:r>
      <w:r w:rsidRPr="000E0022">
        <w:t>azai nemzeti park jellegzetes természeti adottságainak, életközösségeinek vizsgálata, jellemző növény- és állatfajainak bemutatása</w:t>
      </w:r>
    </w:p>
    <w:p w:rsidR="00815D18" w:rsidRPr="000E0022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T</w:t>
      </w:r>
      <w:r w:rsidRPr="000E0022">
        <w:t>ermészetfotók, filmek készítése</w:t>
      </w:r>
      <w:r>
        <w:t xml:space="preserve"> hazai környezetben</w:t>
      </w:r>
      <w:r w:rsidRPr="000E0022">
        <w:t xml:space="preserve">, </w:t>
      </w:r>
      <w:r>
        <w:t xml:space="preserve">azok </w:t>
      </w:r>
      <w:r w:rsidRPr="000E0022">
        <w:t>szemlélése és megbeszélése</w:t>
      </w:r>
      <w:r>
        <w:t xml:space="preserve"> egyénileg és csoportosan</w:t>
      </w:r>
    </w:p>
    <w:p w:rsidR="00815D18" w:rsidRPr="00790B5E" w:rsidRDefault="00815D18" w:rsidP="00815D18">
      <w:pPr>
        <w:pStyle w:val="Cmsor3"/>
      </w:pPr>
      <w:r w:rsidRPr="001372B1">
        <w:t>Fogalmak</w:t>
      </w:r>
    </w:p>
    <w:p w:rsidR="00815D18" w:rsidRDefault="00815D18" w:rsidP="00815D18">
      <w:proofErr w:type="gramStart"/>
      <w:r>
        <w:lastRenderedPageBreak/>
        <w:t>g</w:t>
      </w:r>
      <w:r w:rsidRPr="00790B5E">
        <w:t>lobális</w:t>
      </w:r>
      <w:proofErr w:type="gramEnd"/>
      <w:r w:rsidRPr="00790B5E">
        <w:t xml:space="preserve"> átlaghőmérséklet, ózonpajzs, üvegházhatás, mágneses védőpajzs, ártéri erdő, löszgyep, homoki gyep, endemikus fajok, reliktum fajok, szikesek, sziklagyepek, nádasok, láprét, hegyi kaszálórét, nemzeti parkok</w:t>
      </w:r>
    </w:p>
    <w:p w:rsidR="00815D18" w:rsidRPr="00950ADE" w:rsidRDefault="00815D18" w:rsidP="00815D18">
      <w:pPr>
        <w:pStyle w:val="Cmsor3"/>
      </w:pPr>
      <w:r>
        <w:t>Javasolt tevékenységek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Egyes kontinensek élővilágát bemutató tematikus foglalkozások, kiállítások szervezése (pl. Afrika-nap, Dél-Amerika-nap stb.)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 xml:space="preserve">A környezet- és természetvédelemmel kapcsolatos poszterek készítése </w:t>
      </w:r>
      <w:r>
        <w:t xml:space="preserve">jeles napok </w:t>
      </w:r>
      <w:r w:rsidRPr="00AD51A0">
        <w:t>alkalmával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A Kárpát-medencében található nemzeti parkok honlapjának felkeresése, a kiemelkedő értékek bemutatása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A természeti tájat, védendő értékeket bemutató művészeti alkotások (rajzok, festmények, fotók, tájleírások) gyűjtése és megbeszélése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 xml:space="preserve">Tájakat, életközösségeket és élőlényeket bemutató művészeti alkotások készítése (rajzolás, festés, </w:t>
      </w:r>
      <w:proofErr w:type="spellStart"/>
      <w:r>
        <w:t>fotózás</w:t>
      </w:r>
      <w:proofErr w:type="spellEnd"/>
      <w:r>
        <w:t>, leírások, versek írása)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Projektmunka készítése: lakóhelyem környezetvédelmi problémái, természetvédelmi értékei</w:t>
      </w:r>
    </w:p>
    <w:p w:rsidR="00815D18" w:rsidRPr="000E0022" w:rsidRDefault="00815D18" w:rsidP="00815D18">
      <w:pPr>
        <w:spacing w:before="360" w:after="0"/>
        <w:rPr>
          <w:rFonts w:ascii="Cambria" w:hAnsi="Cambria"/>
        </w:rPr>
      </w:pPr>
      <w:r w:rsidRPr="00B954C1">
        <w:rPr>
          <w:rStyle w:val="Cmsor3Char"/>
          <w:sz w:val="24"/>
          <w:szCs w:val="24"/>
        </w:rPr>
        <w:t>Témakör</w:t>
      </w:r>
      <w:r w:rsidRPr="00B954C1">
        <w:rPr>
          <w:rFonts w:ascii="Cambria" w:hAnsi="Cambria" w:cstheme="minorHAnsi"/>
          <w:color w:val="2E74B5" w:themeColor="accent1" w:themeShade="BF"/>
        </w:rPr>
        <w:t>:</w:t>
      </w:r>
      <w:r w:rsidRPr="000E0022">
        <w:rPr>
          <w:rFonts w:ascii="Cambria" w:hAnsi="Cambria"/>
          <w:color w:val="2E74B5" w:themeColor="accent1" w:themeShade="BF"/>
        </w:rPr>
        <w:t xml:space="preserve"> </w:t>
      </w:r>
      <w:r w:rsidRPr="000E0022">
        <w:rPr>
          <w:rFonts w:ascii="Cambria" w:hAnsi="Cambria"/>
          <w:b/>
        </w:rPr>
        <w:t>Ember és bioszféra</w:t>
      </w:r>
      <w:r>
        <w:rPr>
          <w:rFonts w:ascii="Cambria" w:hAnsi="Cambria"/>
          <w:b/>
        </w:rPr>
        <w:t xml:space="preserve"> –</w:t>
      </w:r>
      <w:r w:rsidRPr="000E0022">
        <w:rPr>
          <w:rFonts w:ascii="Cambria" w:hAnsi="Cambria"/>
          <w:b/>
        </w:rPr>
        <w:t xml:space="preserve"> fenntarthatóság</w:t>
      </w:r>
    </w:p>
    <w:p w:rsidR="00815D18" w:rsidRDefault="00815D18" w:rsidP="00815D18">
      <w:pPr>
        <w:rPr>
          <w:rFonts w:ascii="Cambria" w:hAnsi="Cambria"/>
          <w:b/>
          <w:bCs/>
        </w:rPr>
      </w:pPr>
      <w:r w:rsidRPr="00B954C1">
        <w:rPr>
          <w:rStyle w:val="Cmsor3Char"/>
        </w:rPr>
        <w:t>Javasolt óraszám:</w:t>
      </w:r>
      <w:r w:rsidRPr="000E0022">
        <w:rPr>
          <w:rFonts w:ascii="Cambria" w:hAnsi="Cambria"/>
        </w:rPr>
        <w:t xml:space="preserve"> </w:t>
      </w:r>
      <w:r w:rsidRPr="000E0022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1</w:t>
      </w:r>
      <w:r w:rsidRPr="000E0022">
        <w:rPr>
          <w:rFonts w:ascii="Cambria" w:hAnsi="Cambria"/>
          <w:b/>
          <w:bCs/>
        </w:rPr>
        <w:t xml:space="preserve"> óra</w:t>
      </w:r>
    </w:p>
    <w:p w:rsidR="00815D18" w:rsidRPr="00790B5E" w:rsidRDefault="00815D18" w:rsidP="00815D18">
      <w:pPr>
        <w:pStyle w:val="Cmsor3"/>
      </w:pPr>
      <w:r w:rsidRPr="001372B1">
        <w:t>Tanulási eredmények</w:t>
      </w:r>
    </w:p>
    <w:p w:rsidR="00815D18" w:rsidRPr="00B954C1" w:rsidRDefault="00815D18" w:rsidP="00815D18">
      <w:pPr>
        <w:pStyle w:val="Boldcm"/>
        <w:rPr>
          <w:rStyle w:val="Kiemels2"/>
          <w:b/>
          <w:bCs w:val="0"/>
        </w:rPr>
      </w:pPr>
      <w:r w:rsidRPr="00B954C1">
        <w:rPr>
          <w:rStyle w:val="Kiemels2"/>
        </w:rPr>
        <w:t>A témakör tanulása hozzájárul ahhoz, hogy a tanuló a nevelési-oktatási szakasz végére: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biológiai vonatkozású adatokat elemez, megfelelő formába rendez, ábrázol, ezek alapján előrejelzéseket, következtetéseket fogalmaz meg, a már ábrázolt adatokat értelmezi;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 xml:space="preserve">ismeri a </w:t>
      </w:r>
      <w:proofErr w:type="spellStart"/>
      <w:r w:rsidRPr="00B954C1">
        <w:t>bioinformatika</w:t>
      </w:r>
      <w:proofErr w:type="spellEnd"/>
      <w:r w:rsidRPr="00B954C1">
        <w:t xml:space="preserve"> fogalmát, érti a felhasználási lehetőségeit</w:t>
      </w:r>
      <w:r>
        <w:t>,</w:t>
      </w:r>
      <w:r w:rsidRPr="00B954C1">
        <w:t xml:space="preserve"> és értékeli a biológiai kutatásokból származó nagy mennyiségű adat feldolgozásának jelentőségét</w:t>
      </w:r>
      <w:r>
        <w:t>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felismeri a természetes élőhelyeket veszélyeztető tényezőket, kifejti álláspontját az élőhelyvédelem szükségességéről, egyéni és társadalmi megvalósításának lehetőségeiről;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tájékozódik a biotechnológia és a bioetika kérdéseiben, ezekről folyó vitákban tudományosan megalapozott érveket alkot;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valós és virtuális tanulási közösségekben, másokkal együttműködve megtervez és kivitelez biológiai vizsgálatokat, projekteket.</w:t>
      </w:r>
    </w:p>
    <w:p w:rsidR="00815D18" w:rsidRPr="00790B5E" w:rsidRDefault="00815D18" w:rsidP="00815D18">
      <w:pPr>
        <w:pStyle w:val="Boldcm"/>
      </w:pPr>
      <w:r w:rsidRPr="00790B5E">
        <w:t>A témakör tanulása eredményeként a tanuló: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 xml:space="preserve">konkrét példák alapján vizsgálja a bioszférában végbemenő folyamatokat, </w:t>
      </w:r>
      <w:proofErr w:type="spellStart"/>
      <w:r w:rsidRPr="00B954C1">
        <w:t>elemzi</w:t>
      </w:r>
      <w:proofErr w:type="spellEnd"/>
      <w:r w:rsidRPr="00B954C1">
        <w:t xml:space="preserve"> ezek idő- és térbeli viszonyait, azonosítja az emberi tevékenységgel való összefüggésüket;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történeti adatok és jelenkori esettanulmányok alapján értékeli a mezőgazdaság, erdő- és vadgazdaság, valamint a halászat természetes életközösségekre gyakorolt hatását, példák alapján bemutatja az ökológiai szempontú, fenntartható gazdál</w:t>
      </w:r>
      <w:r>
        <w:t>kodás technológiai lehetőségeit;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lastRenderedPageBreak/>
        <w:t xml:space="preserve">példák alapján </w:t>
      </w:r>
      <w:proofErr w:type="spellStart"/>
      <w:r w:rsidRPr="00B954C1">
        <w:t>elemzi</w:t>
      </w:r>
      <w:proofErr w:type="spellEnd"/>
      <w:r w:rsidRPr="00B954C1">
        <w:t xml:space="preserve"> a levegő-, a víz- és a talajszennyeződés, az ipari és természeti katasztrófák okait és ezek következményeit, az emberi tevékenységnek az élőhelyek változásához vezető hatását, ennek alapján magyarázza egyes fajok veszélyeztetettségét;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érti és elfogadja, hogy a jövőbeli folyamatokat a jelen cselekvései alakítják, tudja, hogy a folyamatok tervezése, előrejelzése számítógépes modellek alapján lehetséges;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 kutatások adatai és előrejelzései alapján értelmezi a globális éghajlatváltozás élővilágra gyakorolt helyi és bioszféra szintű következményeit;</w:t>
      </w:r>
    </w:p>
    <w:p w:rsidR="00815D18" w:rsidRPr="00283A1D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értékeli a környezet- és természetvédelem fontosságát, megérti a nemzetközi összefogások és a hazai törekvések jelentőségét, döntés</w:t>
      </w:r>
      <w:r>
        <w:t>ei</w:t>
      </w:r>
      <w:r w:rsidRPr="00B954C1">
        <w:t xml:space="preserve"> során saját személyes érdekein túl a természeti értékeket és egészségmegőrzési szempontokat is mérlegeli.</w:t>
      </w:r>
    </w:p>
    <w:p w:rsidR="00815D18" w:rsidRPr="00790B5E" w:rsidRDefault="00815D18" w:rsidP="00815D18">
      <w:pPr>
        <w:pStyle w:val="Cmsor3"/>
      </w:pPr>
      <w:r w:rsidRPr="001372B1">
        <w:t>Fejlesztési feladatok és ismeretek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 fenntarthatóság fogalmának komplex értelmezése, a természeti, technológiai és gazdasági folyamatok közötti összefüggések feltárása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Az élő rendszerekre gyakorolt, emberi tevékenységgel összefüggő hatások adatok alapján való azonosítása, a lehetséges következmények felismerése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 fenntarthatósággal összefüggő egyéni, közösségi, nemzeti és globális szintű felelősségek és cselekvési lehetőségek elemzése, megfogalmazása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 növénytermesztés és állattenyésztés, az erdő- és vadgazdálkodás, a halászat és haltenyésztés történeti és jelenkori technológiáinak a fenntarthatóság szempontjából való kritikai elemzése, alternatívák keresése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 Föld globális szintű környezeti folyamatai, pl. az éghajlatváltozás vizsgálatára szolgáló módszerek („</w:t>
      </w:r>
      <w:proofErr w:type="spellStart"/>
      <w:r w:rsidRPr="00B954C1">
        <w:t>big</w:t>
      </w:r>
      <w:proofErr w:type="spellEnd"/>
      <w:r w:rsidRPr="00B954C1">
        <w:t xml:space="preserve"> </w:t>
      </w:r>
      <w:proofErr w:type="spellStart"/>
      <w:r w:rsidRPr="00B954C1">
        <w:t>data</w:t>
      </w:r>
      <w:proofErr w:type="spellEnd"/>
      <w:r w:rsidRPr="00B954C1">
        <w:t>”, számítógépes modellezés) megismerése, az előrejelzések megbízhatóság</w:t>
      </w:r>
      <w:r>
        <w:t>ának értékelése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 környezet</w:t>
      </w:r>
      <w:r>
        <w:t>-</w:t>
      </w:r>
      <w:r w:rsidRPr="00B954C1">
        <w:t xml:space="preserve"> és természetvédelem törvényi szabályozásának, a nemzetközi egyezmények jelentőségének példákkal való bizonyítása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Az ökológiai fenntarthatósággal összefüggő civil kezdeményezések és szervezetek tevékenységének megismerése, lehetőség szerinti segítése</w:t>
      </w:r>
    </w:p>
    <w:p w:rsidR="00815D18" w:rsidRPr="00B954C1" w:rsidRDefault="00815D18" w:rsidP="00815D18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954C1">
        <w:t>Fenntarthatósággal kapcsolatos tematikus programokban való aktív részvétel</w:t>
      </w:r>
    </w:p>
    <w:p w:rsidR="00815D18" w:rsidRPr="00790B5E" w:rsidRDefault="00815D18" w:rsidP="00815D18">
      <w:pPr>
        <w:pStyle w:val="Cmsor3"/>
      </w:pPr>
      <w:r w:rsidRPr="001372B1">
        <w:t>Fogalmak</w:t>
      </w:r>
    </w:p>
    <w:p w:rsidR="00815D18" w:rsidRDefault="00815D18" w:rsidP="00815D18">
      <w:proofErr w:type="gramStart"/>
      <w:r>
        <w:t>g</w:t>
      </w:r>
      <w:r w:rsidRPr="00790B5E">
        <w:t>lobális</w:t>
      </w:r>
      <w:proofErr w:type="gramEnd"/>
      <w:r w:rsidRPr="00790B5E">
        <w:t xml:space="preserve"> éghajlatváltozás, üvegházgázok, klímamodellek, </w:t>
      </w:r>
      <w:r>
        <w:t xml:space="preserve">fenntarthatóság, </w:t>
      </w:r>
      <w:r w:rsidRPr="00790B5E">
        <w:t>ökológiai gazdálkodás, biogazdálkodás, élőhely</w:t>
      </w:r>
      <w:r>
        <w:t>-</w:t>
      </w:r>
      <w:r w:rsidRPr="00790B5E">
        <w:t xml:space="preserve">degradáció és </w:t>
      </w:r>
      <w:r>
        <w:t>-</w:t>
      </w:r>
      <w:r w:rsidRPr="00790B5E">
        <w:t xml:space="preserve">védelem, </w:t>
      </w:r>
      <w:proofErr w:type="spellStart"/>
      <w:r w:rsidRPr="00790B5E">
        <w:t>invazív</w:t>
      </w:r>
      <w:proofErr w:type="spellEnd"/>
      <w:r w:rsidRPr="00790B5E">
        <w:t xml:space="preserve"> faj, természetvédelmi törvény</w:t>
      </w:r>
      <w:r>
        <w:t>, „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>”</w:t>
      </w:r>
    </w:p>
    <w:p w:rsidR="00815D18" w:rsidRPr="00094433" w:rsidRDefault="00815D18" w:rsidP="00815D18">
      <w:pPr>
        <w:pStyle w:val="Cmsor3"/>
      </w:pPr>
      <w:r>
        <w:t>Javasolt tevékenységek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Az üvegházhatás alapvető jelentőségének és a növekedés következményeinek megbeszélése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A Föld éghajlatában várható változások élőlényekkel, életközösségekkel való összefüggésével kapcsolatos információk keresése, összefoglalása, az éghajlatváltozást modellező szimulációk (játékprogramok) kipróbálása</w:t>
      </w:r>
    </w:p>
    <w:p w:rsidR="00815D18" w:rsidRPr="00A57F63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>
        <w:t>Kiselőadás a Fenntartható Fejlődési Célokról</w:t>
      </w:r>
    </w:p>
    <w:p w:rsidR="00815D18" w:rsidRPr="00A57F63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Klímavédelemmel kapcsolatos önálló projekt kidolgozása, az eredmények megosztása más iskolákkal</w:t>
      </w:r>
      <w:r>
        <w:t xml:space="preserve">, </w:t>
      </w:r>
      <w:r w:rsidRPr="00A57F63">
        <w:t>klímavédelmi egyezmény alkotása projekt/vita keretében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lastRenderedPageBreak/>
        <w:t>Az egészséges ívóvíz és a vizes élőhelyek biztosításával kapcsolatos projektmunka kidolgozása, az eredmények megosztása más iskolákkal</w:t>
      </w:r>
    </w:p>
    <w:p w:rsidR="00815D18" w:rsidRPr="00AD51A0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A</w:t>
      </w:r>
      <w:r>
        <w:t>z interneten is bemutatkozó vagy a</w:t>
      </w:r>
      <w:r w:rsidRPr="00AD51A0">
        <w:t xml:space="preserve"> lakóhely környezetében található biogazdálkodás felkeresése, </w:t>
      </w:r>
      <w:r>
        <w:t>összefoglaló</w:t>
      </w:r>
      <w:r w:rsidRPr="00AD51A0">
        <w:t xml:space="preserve"> készítése az ott </w:t>
      </w:r>
      <w:r>
        <w:t>alkalmazott gazdálkodási</w:t>
      </w:r>
      <w:r w:rsidRPr="00AD51A0">
        <w:t xml:space="preserve"> módszerekről</w:t>
      </w:r>
    </w:p>
    <w:p w:rsidR="00815D18" w:rsidRDefault="00815D18" w:rsidP="00815D18">
      <w:pPr>
        <w:pStyle w:val="Listaszerbekezds"/>
        <w:numPr>
          <w:ilvl w:val="0"/>
          <w:numId w:val="14"/>
        </w:numPr>
        <w:spacing w:after="0" w:line="276" w:lineRule="auto"/>
        <w:jc w:val="both"/>
      </w:pPr>
      <w:r w:rsidRPr="00AD51A0">
        <w:t>Ökológia</w:t>
      </w:r>
      <w:r>
        <w:t>i</w:t>
      </w:r>
      <w:r w:rsidRPr="00AD51A0">
        <w:t xml:space="preserve"> lábnyom számítása</w:t>
      </w:r>
      <w:r>
        <w:t xml:space="preserve"> internetes applikáció segítségével, egyéni és közösségi cselekvésre vonatkozó </w:t>
      </w:r>
      <w:r w:rsidRPr="00AD51A0">
        <w:t>következtetések levonása</w:t>
      </w:r>
    </w:p>
    <w:p w:rsidR="00B53D5A" w:rsidRDefault="00815D18" w:rsidP="00815D18">
      <w:r w:rsidRPr="00A57F63">
        <w:t>Hulladékhasznosítási és szennyvíztisztítási eljárások megbeszélése, ötletek megvita</w:t>
      </w:r>
      <w:r w:rsidR="00230E37">
        <w:t>tása</w:t>
      </w:r>
      <w:r w:rsidR="00AB4158">
        <w:t>.</w:t>
      </w:r>
    </w:p>
    <w:p w:rsidR="00F45A33" w:rsidRDefault="00F45A33" w:rsidP="00815D18"/>
    <w:p w:rsidR="00F45A33" w:rsidRDefault="00F45A33" w:rsidP="00815D18"/>
    <w:p w:rsidR="00F45A33" w:rsidRDefault="00F45A33" w:rsidP="00F45A3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24A26">
        <w:rPr>
          <w:sz w:val="28"/>
          <w:szCs w:val="28"/>
        </w:rPr>
        <w:t>. évfolyam részletes tartalmi elemei a helyi feldolgozás tematikája szerint</w:t>
      </w:r>
    </w:p>
    <w:p w:rsidR="00F45A33" w:rsidRPr="009B73BF" w:rsidRDefault="00F45A33" w:rsidP="00F45A33">
      <w:pPr>
        <w:spacing w:before="360" w:after="0"/>
        <w:rPr>
          <w:rStyle w:val="Kiemels2"/>
        </w:rPr>
      </w:pPr>
      <w:r w:rsidRPr="00400874">
        <w:rPr>
          <w:rStyle w:val="Cmsor3Char"/>
          <w:bCs/>
          <w:sz w:val="24"/>
          <w:szCs w:val="24"/>
        </w:rPr>
        <w:t>Témakör:</w:t>
      </w:r>
      <w:r w:rsidRPr="00400874">
        <w:rPr>
          <w:rStyle w:val="Kiemels2"/>
        </w:rPr>
        <w:t xml:space="preserve"> A változékonyság molekuláris alapjai</w:t>
      </w:r>
    </w:p>
    <w:p w:rsidR="00F45A33" w:rsidRDefault="00F45A33" w:rsidP="00F45A33">
      <w:pPr>
        <w:rPr>
          <w:rFonts w:ascii="Cambria" w:hAnsi="Cambria"/>
          <w:b/>
          <w:bCs/>
        </w:rPr>
      </w:pPr>
      <w:r w:rsidRPr="009B73BF">
        <w:rPr>
          <w:rStyle w:val="Cmsor3Char"/>
          <w:bCs/>
        </w:rPr>
        <w:t>Javasolt óraszám:</w:t>
      </w:r>
      <w:r w:rsidRPr="009B73BF">
        <w:rPr>
          <w:rFonts w:ascii="Cambria" w:hAnsi="Cambria"/>
        </w:rPr>
        <w:t xml:space="preserve"> </w:t>
      </w:r>
      <w:r w:rsidRPr="009B73BF">
        <w:rPr>
          <w:rFonts w:ascii="Cambria" w:hAnsi="Cambria"/>
          <w:b/>
        </w:rPr>
        <w:t xml:space="preserve">12 </w:t>
      </w:r>
      <w:r w:rsidRPr="009B73BF">
        <w:rPr>
          <w:rFonts w:ascii="Cambria" w:hAnsi="Cambria"/>
          <w:b/>
          <w:bCs/>
        </w:rPr>
        <w:t>óra</w:t>
      </w:r>
    </w:p>
    <w:p w:rsidR="00F45A33" w:rsidRPr="00642205" w:rsidRDefault="00F45A33" w:rsidP="00F45A33">
      <w:pPr>
        <w:pStyle w:val="Cmsor3"/>
      </w:pPr>
      <w:r>
        <w:t>T</w:t>
      </w:r>
      <w:r w:rsidRPr="001372B1">
        <w:t>anulási eredmények</w:t>
      </w:r>
      <w:r w:rsidRPr="002975E4" w:rsidDel="002975E4">
        <w:t xml:space="preserve"> </w:t>
      </w:r>
    </w:p>
    <w:p w:rsidR="00F45A33" w:rsidRPr="00642205" w:rsidRDefault="00F45A33" w:rsidP="00F45A33">
      <w:pPr>
        <w:pStyle w:val="Boldcm"/>
      </w:pPr>
      <w:r w:rsidRPr="00642205">
        <w:t>A témakör tanulása hozzájárul ahhoz, hogy a tanuló a nevelési-oktatási szakasz végére: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példákkal igazolja a biológiai ismereteknek a világkép</w:t>
      </w:r>
      <w:r>
        <w:t>ünk</w:t>
      </w:r>
      <w:r w:rsidRPr="00AD618B">
        <w:t xml:space="preserve"> és a technológia fejlődésében betöltött szerepét, gazdasági és társadalmi jelentőségét;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biológiai vonatkozású adatokat elemez, megfelelő formába rendez, ábrázol, ezek alapján előrejelzéseket, következtetéseket fogalmaz meg, a már ábrázolt adatokat értelmezi;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érti a biológia molekuláris szintű vizsgálati módszereinek elméleti alapjait és felhasználási lehetőségeit, ezek eredményeit konkrét kísérleti leírásokban értelmezi;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ismeri a </w:t>
      </w:r>
      <w:proofErr w:type="spellStart"/>
      <w:r w:rsidRPr="00AD618B">
        <w:t>bioinformatika</w:t>
      </w:r>
      <w:proofErr w:type="spellEnd"/>
      <w:r w:rsidRPr="00AD618B">
        <w:t xml:space="preserve"> fogalmát, érti a felhasználási lehetőségeit és értékeli a biológiai kutatásokból származó nagymennyiségű adat feldolgozásának jelentőségét;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megérti a különféle biotechnológiai eljárások célját és módszertani alapjait, a róluk folyó vitában több szempontú, tudományos tényekre alapozott véleményt formál;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megérti a </w:t>
      </w:r>
      <w:proofErr w:type="spellStart"/>
      <w:r w:rsidRPr="00AD618B">
        <w:t>bionika</w:t>
      </w:r>
      <w:proofErr w:type="spellEnd"/>
      <w:r w:rsidRPr="00AD618B">
        <w:t xml:space="preserve"> eredményeinek alkalmazási lehetőségeit, értékeli a </w:t>
      </w:r>
      <w:proofErr w:type="spellStart"/>
      <w:r w:rsidRPr="00AD618B">
        <w:t>bioinformatika</w:t>
      </w:r>
      <w:proofErr w:type="spellEnd"/>
      <w:r w:rsidRPr="00AD618B">
        <w:t>, az információs technológiák alkalmazásának orvosi, biológiai jelentőségét;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tájékozódik a biotechnológia és a bioetika kérdéseiben, ezekről folyó vitákban tudományosan megalapozott érveket alkot.</w:t>
      </w:r>
    </w:p>
    <w:p w:rsidR="00F45A33" w:rsidRPr="00642205" w:rsidRDefault="00F45A33" w:rsidP="00F45A33">
      <w:pPr>
        <w:pStyle w:val="Boldcm"/>
      </w:pPr>
      <w:r w:rsidRPr="00642205">
        <w:t>A témakör tanulása eredményeként a tanuló: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ismeri az örökítőanyag</w:t>
      </w:r>
      <w:r w:rsidRPr="00AD618B" w:rsidDel="00C921BB">
        <w:t xml:space="preserve"> </w:t>
      </w:r>
      <w:r w:rsidRPr="00AD618B">
        <w:t>bázissorrendjének vagy bázisainak megváltozásához vezető folyamatokat, konkrét esetekben azonosítja ezek következményeit;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az örökítőanyag felépítéséről és működéséről alkotott tudását összefüggésbe hozza a géntechnológia, a génszerkesztés céljával és módszertani alapjaival, tényekre alapozottan, kritikai szemlélettel </w:t>
      </w:r>
      <w:proofErr w:type="spellStart"/>
      <w:r w:rsidRPr="00AD618B">
        <w:t>elemzi</w:t>
      </w:r>
      <w:proofErr w:type="spellEnd"/>
      <w:r w:rsidRPr="00AD618B">
        <w:t xml:space="preserve"> a genetikai módosítások vélt vagy valós előnyeit és kockázatait;</w:t>
      </w:r>
    </w:p>
    <w:p w:rsidR="00F45A33" w:rsidRPr="00392C12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felismeri a kapcsolatot az életmód és a gének kifejeződése között, érti, hogy a sejt és az egész szervezet jellemzőinek kialakításában és fenntartásában kiemelt szerepe van a környezet általi génaktivitás-változásoknak.</w:t>
      </w:r>
    </w:p>
    <w:p w:rsidR="00F45A33" w:rsidRPr="00642205" w:rsidRDefault="00F45A33" w:rsidP="00F45A33">
      <w:pPr>
        <w:pStyle w:val="Cmsor3"/>
      </w:pPr>
      <w:r w:rsidRPr="001372B1">
        <w:lastRenderedPageBreak/>
        <w:t>Fejlesztési feladatok és ismeretek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DNS bázissorrendje, a fehérje aminosavsorrendje, térszerkezete és biológiai funkciója, valamint a tapasztalható jelleg közötti összefüggés </w:t>
      </w:r>
      <w:proofErr w:type="gramStart"/>
      <w:r w:rsidRPr="00AD618B">
        <w:t>példaszerű  bemutatása</w:t>
      </w:r>
      <w:proofErr w:type="gramEnd"/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mutációk és a betegségek (anyagcserezavarok, daganatos betegségek) összefüggéseinek felismerése, konkrét példa elemzése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szerzett tulajdonságok örökölhetősége, </w:t>
      </w:r>
      <w:proofErr w:type="spellStart"/>
      <w:r w:rsidRPr="00AD618B">
        <w:t>epigenetikai</w:t>
      </w:r>
      <w:proofErr w:type="spellEnd"/>
      <w:r w:rsidRPr="00AD618B">
        <w:t xml:space="preserve"> hatások értelmezése: az életmóddal (táplálkozás, mozgás, dohányzás) és más környezeti hatásokkal (pl. stressz) módosítható genetikai információ (pl. miért nem mindegy, hogy valamely tulajdonság az apai vagy anyai gén által kódolt)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DNS</w:t>
      </w:r>
      <w:r>
        <w:t>-</w:t>
      </w:r>
      <w:r w:rsidRPr="00AD618B">
        <w:t>bázissorrend megállapítás jelentőségének felismerése, a DNS-chip, a genetikai ujjlenyomat módszerének bemutatása, a gyakorlati alkalmazások példáinak áttekintése és értékelése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géntechnológiák céljának és eljárásainak megismerése, a </w:t>
      </w:r>
      <w:proofErr w:type="spellStart"/>
      <w:r w:rsidRPr="00AD618B">
        <w:t>rekombináns</w:t>
      </w:r>
      <w:proofErr w:type="spellEnd"/>
      <w:r w:rsidRPr="00AD618B">
        <w:t xml:space="preserve"> DNS, a génszerkesztés, a klónozás biológiai </w:t>
      </w:r>
      <w:r>
        <w:t>alapjainak</w:t>
      </w:r>
      <w:r w:rsidRPr="00AD618B">
        <w:t xml:space="preserve"> és gyakorlati felhasználásának (pl. igazságügyi orvostani és diagnosztikai vizsgálatok) bemutatása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géntechnológia orvostudományban, gyógyszeriparban, növénytermesztésben, állattenyésztésben, élelmiszeriparban való alkalmazásának példákkal történő bemutatása (humán genom projekt, génterápia, genetikailag megváltoztatott élőlények)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</w:t>
      </w:r>
      <w:proofErr w:type="spellStart"/>
      <w:r w:rsidRPr="00AD618B">
        <w:t>bioinformatika</w:t>
      </w:r>
      <w:proofErr w:type="spellEnd"/>
      <w:r w:rsidRPr="00AD618B">
        <w:t xml:space="preserve"> céljának, alkalmazási lehetőségeinek és jövőbeli jelentőségének megértése (pl. evolúciós leszármazási kapcsolatok keresése adatbázisok alapján, kapcsoltság elemzése egyes betegségek és gének összefüggésének vizsgálatához, jelátviteli hálózatok modellezése)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 bioetika kialakulására vezető okok és a főbb alkalmazási területek áttekintése, bioetika alapelvein alapuló érvelés</w:t>
      </w:r>
      <w:r w:rsidRPr="00AD618B" w:rsidDel="00510C9F">
        <w:t xml:space="preserve"> </w:t>
      </w:r>
      <w:r w:rsidRPr="00AD618B">
        <w:t xml:space="preserve">(pl. a genetikai kutatások előnyei és kockázatai, az állatkísérletek kérdései, transzplantáció és </w:t>
      </w:r>
      <w:proofErr w:type="spellStart"/>
      <w:r w:rsidRPr="00AD618B">
        <w:t>biorobotika</w:t>
      </w:r>
      <w:proofErr w:type="spellEnd"/>
      <w:r w:rsidRPr="00AD618B">
        <w:t>, a jövőbeli hatások előrejelzése)</w:t>
      </w:r>
    </w:p>
    <w:p w:rsidR="00F45A33" w:rsidRPr="00642205" w:rsidRDefault="00F45A33" w:rsidP="00F45A33">
      <w:pPr>
        <w:pStyle w:val="Cmsor3"/>
      </w:pPr>
      <w:r w:rsidRPr="001372B1">
        <w:t>Fogalmak</w:t>
      </w:r>
    </w:p>
    <w:p w:rsidR="00F45A33" w:rsidRDefault="00F45A33" w:rsidP="00F45A33">
      <w:proofErr w:type="gramStart"/>
      <w:r>
        <w:t>m</w:t>
      </w:r>
      <w:r w:rsidRPr="00642205">
        <w:t>utáció</w:t>
      </w:r>
      <w:proofErr w:type="gramEnd"/>
      <w:r w:rsidRPr="00642205">
        <w:t xml:space="preserve">, mutagén, </w:t>
      </w:r>
      <w:proofErr w:type="spellStart"/>
      <w:r w:rsidRPr="00642205">
        <w:t>epigenetikai</w:t>
      </w:r>
      <w:proofErr w:type="spellEnd"/>
      <w:r w:rsidRPr="00642205">
        <w:t xml:space="preserve"> hatás, géntechnológia, klónozás, génszerkesztés</w:t>
      </w:r>
      <w:r>
        <w:t xml:space="preserve">, </w:t>
      </w:r>
      <w:r w:rsidRPr="00642205">
        <w:t>gén</w:t>
      </w:r>
      <w:r>
        <w:t>módosítás</w:t>
      </w:r>
      <w:r w:rsidRPr="00642205">
        <w:t xml:space="preserve">, géndiagnosztika, </w:t>
      </w:r>
      <w:proofErr w:type="spellStart"/>
      <w:r w:rsidRPr="00642205">
        <w:t>bioinformatika</w:t>
      </w:r>
      <w:proofErr w:type="spellEnd"/>
      <w:r w:rsidRPr="00642205">
        <w:t>, bioetika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400874" w:rsidRDefault="00F45A33" w:rsidP="00F45A33">
      <w:pPr>
        <w:pStyle w:val="Listaszerbekezds"/>
        <w:numPr>
          <w:ilvl w:val="0"/>
          <w:numId w:val="22"/>
        </w:numPr>
        <w:spacing w:after="0" w:line="276" w:lineRule="auto"/>
        <w:jc w:val="both"/>
      </w:pPr>
      <w:r w:rsidRPr="00400874">
        <w:t xml:space="preserve">Tanulóknak szóló, </w:t>
      </w:r>
      <w:proofErr w:type="spellStart"/>
      <w:r w:rsidRPr="00400874">
        <w:t>epigenetikával</w:t>
      </w:r>
      <w:proofErr w:type="spellEnd"/>
      <w:r w:rsidRPr="00400874">
        <w:t xml:space="preserve"> fogla</w:t>
      </w:r>
      <w:r>
        <w:t>l</w:t>
      </w:r>
      <w:r w:rsidRPr="00400874">
        <w:t xml:space="preserve">kozó online </w:t>
      </w:r>
      <w:proofErr w:type="gramStart"/>
      <w:r w:rsidRPr="00400874">
        <w:t>oldalak  animációinak</w:t>
      </w:r>
      <w:proofErr w:type="gramEnd"/>
      <w:r w:rsidRPr="00400874">
        <w:t>, video</w:t>
      </w:r>
      <w:r>
        <w:t xml:space="preserve">- </w:t>
      </w:r>
      <w:r w:rsidRPr="00400874">
        <w:t xml:space="preserve">és </w:t>
      </w:r>
      <w:proofErr w:type="spellStart"/>
      <w:r w:rsidRPr="00400874">
        <w:t>ábraanyagainak</w:t>
      </w:r>
      <w:proofErr w:type="spellEnd"/>
      <w:r w:rsidRPr="00400874">
        <w:t xml:space="preserve"> áttekintése, a látottak értelmezése</w:t>
      </w:r>
    </w:p>
    <w:p w:rsidR="00F45A33" w:rsidRPr="00400874" w:rsidRDefault="00F45A33" w:rsidP="00F45A33">
      <w:pPr>
        <w:pStyle w:val="Listaszerbekezds"/>
        <w:numPr>
          <w:ilvl w:val="0"/>
          <w:numId w:val="22"/>
        </w:numPr>
        <w:spacing w:after="0" w:line="276" w:lineRule="auto"/>
        <w:jc w:val="both"/>
      </w:pPr>
      <w:r>
        <w:t>A növényi géntechnológia néhány ismert alkalmazási példájának (pl. Bt-toxin bevitel, aranyrizs, érésgátlás, stressztűrő fajták stb.) bemutatása, az előnyök és kockázatok kritikai elemzése</w:t>
      </w:r>
    </w:p>
    <w:p w:rsidR="00F45A33" w:rsidRDefault="00F45A33" w:rsidP="00F45A33">
      <w:pPr>
        <w:pStyle w:val="Listaszerbekezds"/>
        <w:numPr>
          <w:ilvl w:val="0"/>
          <w:numId w:val="22"/>
        </w:numPr>
        <w:spacing w:after="0" w:line="276" w:lineRule="auto"/>
        <w:jc w:val="both"/>
      </w:pPr>
      <w:r>
        <w:t xml:space="preserve">A génmódosított haszonnövényekkel és -állatokkal </w:t>
      </w:r>
      <w:proofErr w:type="gramStart"/>
      <w:r>
        <w:t>kapcsolatos  érvelés</w:t>
      </w:r>
      <w:proofErr w:type="gramEnd"/>
    </w:p>
    <w:p w:rsidR="00F45A33" w:rsidRPr="00B40108" w:rsidRDefault="00F45A33" w:rsidP="00F45A33">
      <w:pPr>
        <w:pStyle w:val="Listaszerbekezds"/>
        <w:numPr>
          <w:ilvl w:val="0"/>
          <w:numId w:val="22"/>
        </w:numPr>
        <w:spacing w:after="0" w:line="276" w:lineRule="auto"/>
        <w:jc w:val="both"/>
      </w:pPr>
      <w:r w:rsidRPr="00B40108">
        <w:t>DNS kimutatása egyszerű vizsgálattal (pl. banánból)</w:t>
      </w:r>
    </w:p>
    <w:p w:rsidR="00F45A33" w:rsidRPr="00AD618B" w:rsidRDefault="00F45A33" w:rsidP="00F45A33">
      <w:pPr>
        <w:spacing w:before="360" w:after="0"/>
        <w:rPr>
          <w:rFonts w:ascii="Cambria" w:hAnsi="Cambria"/>
          <w:color w:val="FF0000"/>
        </w:rPr>
      </w:pPr>
      <w:r w:rsidRPr="003455AD">
        <w:rPr>
          <w:rStyle w:val="Cmsor3Char"/>
          <w:sz w:val="24"/>
          <w:szCs w:val="24"/>
        </w:rPr>
        <w:t>Témakör</w:t>
      </w:r>
      <w:r w:rsidRPr="00FE0741">
        <w:rPr>
          <w:rFonts w:ascii="Cambria" w:hAnsi="Cambria" w:cstheme="minorHAnsi"/>
          <w:color w:val="2E74B5" w:themeColor="accent1" w:themeShade="BF"/>
        </w:rPr>
        <w:t>:</w:t>
      </w:r>
      <w:r w:rsidRPr="00AD618B">
        <w:rPr>
          <w:rFonts w:ascii="Cambria" w:hAnsi="Cambria"/>
          <w:color w:val="2E74B5" w:themeColor="accent1" w:themeShade="BF"/>
        </w:rPr>
        <w:t xml:space="preserve"> </w:t>
      </w:r>
      <w:r w:rsidRPr="00AD618B">
        <w:rPr>
          <w:rFonts w:ascii="Cambria" w:hAnsi="Cambria"/>
          <w:b/>
        </w:rPr>
        <w:t>Egyedszintű öröklődés</w:t>
      </w:r>
    </w:p>
    <w:p w:rsidR="00F45A33" w:rsidRDefault="00F45A33" w:rsidP="00F45A33">
      <w:pPr>
        <w:rPr>
          <w:rFonts w:ascii="Cambria" w:hAnsi="Cambria"/>
          <w:b/>
          <w:bCs/>
        </w:rPr>
      </w:pPr>
      <w:r w:rsidRPr="00AD618B">
        <w:rPr>
          <w:rStyle w:val="Cmsor3Char"/>
        </w:rPr>
        <w:t>Javasolt óraszám:</w:t>
      </w:r>
      <w:r w:rsidRPr="00AD618B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8</w:t>
      </w:r>
      <w:r w:rsidRPr="00AD618B">
        <w:rPr>
          <w:rFonts w:ascii="Cambria" w:hAnsi="Cambria"/>
          <w:b/>
        </w:rPr>
        <w:t xml:space="preserve"> </w:t>
      </w:r>
      <w:r w:rsidRPr="00AD618B">
        <w:rPr>
          <w:rFonts w:ascii="Cambria" w:hAnsi="Cambria"/>
          <w:b/>
          <w:bCs/>
        </w:rPr>
        <w:t>óra</w:t>
      </w:r>
    </w:p>
    <w:p w:rsidR="00F45A33" w:rsidRPr="00642205" w:rsidRDefault="00F45A33" w:rsidP="00F45A33">
      <w:pPr>
        <w:pStyle w:val="Cmsor3"/>
      </w:pPr>
      <w:r>
        <w:t>T</w:t>
      </w:r>
      <w:r w:rsidRPr="001372B1">
        <w:t>anulási eredmények</w:t>
      </w:r>
      <w:r w:rsidRPr="002975E4" w:rsidDel="002975E4">
        <w:t xml:space="preserve"> </w:t>
      </w:r>
    </w:p>
    <w:p w:rsidR="00F45A33" w:rsidRPr="0097043F" w:rsidRDefault="00F45A33" w:rsidP="00F45A33">
      <w:pPr>
        <w:pStyle w:val="Boldcm"/>
      </w:pPr>
      <w:r w:rsidRPr="0097043F">
        <w:t>A témakör tanulása hozzájárul ahhoz, hogy a tanuló a nevelési-oktatási szakasz végére: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lastRenderedPageBreak/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biológiai vonatkozású adatokat elemez, megfelelő formába rendez, ábrázol, ezek alapján előrejelzéseket, következtetéseket fogalmaz meg, a már ábrázolt adatokat értelmezi;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értékeli és példákkal igazolja a különféle szintű biológiai szabályozás</w:t>
      </w:r>
      <w:r>
        <w:t>ok</w:t>
      </w:r>
      <w:r w:rsidRPr="00AD618B">
        <w:t xml:space="preserve"> szerepét az élő rendszerek normál működési állapotának fenntartásában;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megérti a </w:t>
      </w:r>
      <w:proofErr w:type="spellStart"/>
      <w:r w:rsidRPr="00AD618B">
        <w:t>bionika</w:t>
      </w:r>
      <w:proofErr w:type="spellEnd"/>
      <w:r w:rsidRPr="00AD618B">
        <w:t xml:space="preserve"> eredményeinek alkalmazási lehetőségeit, értékeli a </w:t>
      </w:r>
      <w:proofErr w:type="spellStart"/>
      <w:r w:rsidRPr="00AD618B">
        <w:t>bioinformatika</w:t>
      </w:r>
      <w:proofErr w:type="spellEnd"/>
      <w:r w:rsidRPr="00AD618B">
        <w:t>, az információs technológiák alkalmazásának</w:t>
      </w:r>
      <w:r>
        <w:t xml:space="preserve"> orvosi, biológiai jelentőségét.</w:t>
      </w:r>
    </w:p>
    <w:p w:rsidR="00F45A33" w:rsidRPr="00642205" w:rsidRDefault="00F45A33" w:rsidP="00F45A33">
      <w:pPr>
        <w:pStyle w:val="Boldcm"/>
      </w:pPr>
      <w:r w:rsidRPr="00642205">
        <w:t>A témakör tanulása eredményeként a tanuló: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érti az örökítőanyagban tárolt információ és a </w:t>
      </w:r>
      <w:proofErr w:type="spellStart"/>
      <w:r w:rsidRPr="00AD618B">
        <w:t>kifejeződő</w:t>
      </w:r>
      <w:proofErr w:type="spellEnd"/>
      <w:r w:rsidRPr="00AD618B">
        <w:t xml:space="preserve"> tulajdonságok közötti összefüggést, megkülönbözteti a genotípust és a </w:t>
      </w:r>
      <w:proofErr w:type="spellStart"/>
      <w:r w:rsidRPr="00AD618B">
        <w:t>fenotípust</w:t>
      </w:r>
      <w:proofErr w:type="spellEnd"/>
      <w:r w:rsidRPr="00AD618B">
        <w:t xml:space="preserve">, a </w:t>
      </w:r>
      <w:proofErr w:type="spellStart"/>
      <w:r w:rsidRPr="00AD618B">
        <w:t>fenom</w:t>
      </w:r>
      <w:proofErr w:type="spellEnd"/>
      <w:r w:rsidRPr="00AD618B">
        <w:t>-genom összefüggéseket konkrét esetek magyarázatában alkalmazza;</w:t>
      </w:r>
    </w:p>
    <w:p w:rsidR="00F45A33" w:rsidRPr="00392C12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megérti a genetikai információ nemzedékek közötti átadásának törvényszerűségeit, ezeket konkrét esetek elemzésében alkalmazza.</w:t>
      </w:r>
    </w:p>
    <w:p w:rsidR="00F45A33" w:rsidRPr="00642205" w:rsidRDefault="00F45A33" w:rsidP="00F45A33">
      <w:pPr>
        <w:pStyle w:val="Cmsor3"/>
      </w:pPr>
      <w:r w:rsidRPr="001372B1">
        <w:t>Fejlesztési feladatok és ismeretek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Mendel kutatási módszerének (kísérletek, hipotézisek felállítása, statisztikai megközelítés) elemzése, az eredmények és a levont következtetések kapcsolatba hozása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gének, a DNS és a kromoszómák (testi és ivari) kapcsolatának megértése, </w:t>
      </w:r>
      <w:r>
        <w:t xml:space="preserve">a </w:t>
      </w:r>
      <w:r w:rsidRPr="00AD618B">
        <w:t>gének és a tulajdonságok kapcsolatának sokoldalú elemzése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</w:t>
      </w:r>
      <w:r>
        <w:t>m</w:t>
      </w:r>
      <w:r w:rsidRPr="00AD618B">
        <w:t>endeli öröklődés kiterjesztése: példák és magyarázatok a Mendel</w:t>
      </w:r>
      <w:r>
        <w:t>-</w:t>
      </w:r>
      <w:r w:rsidRPr="00AD618B">
        <w:t xml:space="preserve">szabályoktól való eltérésekre 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környezet </w:t>
      </w:r>
      <w:proofErr w:type="spellStart"/>
      <w:r w:rsidRPr="00AD618B">
        <w:t>fenotípusra</w:t>
      </w:r>
      <w:proofErr w:type="spellEnd"/>
      <w:r w:rsidRPr="00AD618B">
        <w:t xml:space="preserve"> gyakorolt hatásának megértése, példákkal való igazolása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genom és a </w:t>
      </w:r>
      <w:proofErr w:type="spellStart"/>
      <w:r w:rsidRPr="00AD618B">
        <w:t>fenom</w:t>
      </w:r>
      <w:proofErr w:type="spellEnd"/>
      <w:r w:rsidRPr="00AD618B">
        <w:t xml:space="preserve"> kapcsolatának megértése (hogyan, hányféleképpen jöhet létre a </w:t>
      </w:r>
      <w:proofErr w:type="spellStart"/>
      <w:r w:rsidRPr="00AD618B">
        <w:t>fenotípus</w:t>
      </w:r>
      <w:proofErr w:type="spellEnd"/>
      <w:r w:rsidRPr="00AD618B">
        <w:t>)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 xml:space="preserve">A </w:t>
      </w:r>
      <w:proofErr w:type="spellStart"/>
      <w:r w:rsidRPr="00AD618B">
        <w:t>fenotípus</w:t>
      </w:r>
      <w:proofErr w:type="spellEnd"/>
      <w:r>
        <w:t>-</w:t>
      </w:r>
      <w:r w:rsidRPr="00AD618B">
        <w:t xml:space="preserve">elemzésben rejlő lehetőségek feltérképezése (miért és hogyan idéz elő elváltozásokat a genetikai és a környezeti tényezők egymásra hatása) </w:t>
      </w:r>
    </w:p>
    <w:p w:rsidR="00F45A33" w:rsidRPr="00AD618B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D618B">
        <w:t>Az egyénre szabott gyógyítási lehetőségek céljának, jelenlegi alkalmazásainak és jövőbeli lehetőségeinek megismerése, értékelése</w:t>
      </w:r>
    </w:p>
    <w:p w:rsidR="00F45A33" w:rsidRPr="00642205" w:rsidRDefault="00F45A33" w:rsidP="00F45A33">
      <w:pPr>
        <w:pStyle w:val="Cmsor3"/>
      </w:pPr>
      <w:r w:rsidRPr="001372B1">
        <w:t>Fogalmak</w:t>
      </w:r>
    </w:p>
    <w:p w:rsidR="00F45A33" w:rsidRDefault="00F45A33" w:rsidP="00F45A33">
      <w:proofErr w:type="gramStart"/>
      <w:r>
        <w:t>g</w:t>
      </w:r>
      <w:r w:rsidRPr="00642205">
        <w:t>én</w:t>
      </w:r>
      <w:proofErr w:type="gramEnd"/>
      <w:r w:rsidRPr="00642205">
        <w:t xml:space="preserve">, allél, genotípus, </w:t>
      </w:r>
      <w:proofErr w:type="spellStart"/>
      <w:r w:rsidRPr="00642205">
        <w:t>fenotípus</w:t>
      </w:r>
      <w:proofErr w:type="spellEnd"/>
      <w:r w:rsidRPr="00642205">
        <w:t>, Mendel</w:t>
      </w:r>
      <w:r>
        <w:t>-</w:t>
      </w:r>
      <w:r w:rsidRPr="00642205">
        <w:t xml:space="preserve">szabályok, domináns, recesszív, öröklésmenet, családfa, genom, </w:t>
      </w:r>
      <w:proofErr w:type="spellStart"/>
      <w:r w:rsidRPr="00642205">
        <w:t>fenom</w:t>
      </w:r>
      <w:proofErr w:type="spellEnd"/>
      <w:r w:rsidRPr="00642205">
        <w:t xml:space="preserve">, </w:t>
      </w:r>
      <w:proofErr w:type="spellStart"/>
      <w:r w:rsidRPr="00642205">
        <w:t>bioinformatika</w:t>
      </w:r>
      <w:proofErr w:type="spellEnd"/>
      <w:r w:rsidRPr="00642205">
        <w:t>, személyre szabott gyógyítás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400874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ind w:left="357" w:hanging="357"/>
        <w:jc w:val="both"/>
      </w:pPr>
      <w:r w:rsidRPr="00400874">
        <w:t>Mendel kísérleteinek módszertani és tudományos technikai szempontokból</w:t>
      </w:r>
      <w:r w:rsidRPr="000A099F">
        <w:t xml:space="preserve"> </w:t>
      </w:r>
      <w:r>
        <w:t xml:space="preserve">való </w:t>
      </w:r>
      <w:r w:rsidRPr="00400874">
        <w:t>áttekintése</w:t>
      </w:r>
      <w:r>
        <w:t>, bemutató összeállítása</w:t>
      </w:r>
    </w:p>
    <w:p w:rsidR="00F45A33" w:rsidRPr="00400874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ind w:left="357" w:hanging="357"/>
        <w:jc w:val="both"/>
      </w:pPr>
      <w:r w:rsidRPr="00400874">
        <w:t>Kapcsolt öröklődések</w:t>
      </w:r>
      <w:r>
        <w:t>kel,</w:t>
      </w:r>
      <w:r w:rsidRPr="00400874">
        <w:t xml:space="preserve"> </w:t>
      </w:r>
      <w:r>
        <w:t>g</w:t>
      </w:r>
      <w:r w:rsidRPr="00400874">
        <w:t xml:space="preserve">énkölcsönhatások </w:t>
      </w:r>
      <w:proofErr w:type="spellStart"/>
      <w:r>
        <w:t>kal</w:t>
      </w:r>
      <w:proofErr w:type="spellEnd"/>
      <w:r>
        <w:t xml:space="preserve"> kapcsolatos példa megbeszélése</w:t>
      </w:r>
    </w:p>
    <w:p w:rsidR="00F45A33" w:rsidRPr="00400874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ind w:left="357" w:hanging="357"/>
        <w:jc w:val="both"/>
      </w:pPr>
      <w:r w:rsidRPr="00400874">
        <w:t>Genetikai tanácsadási szituációk, esetleírások, családfák értelmezése humán genetikai betegségek/jellegek esetében</w:t>
      </w:r>
    </w:p>
    <w:p w:rsidR="00F45A33" w:rsidRPr="00400874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ind w:left="357" w:hanging="357"/>
        <w:jc w:val="both"/>
      </w:pPr>
      <w:r w:rsidRPr="00400874">
        <w:t>Tanulóknak szóló, genetikával fogla</w:t>
      </w:r>
      <w:r>
        <w:t>l</w:t>
      </w:r>
      <w:r w:rsidRPr="00400874">
        <w:t xml:space="preserve">kozó online oldalak animációinak, </w:t>
      </w:r>
      <w:proofErr w:type="spellStart"/>
      <w:r w:rsidRPr="00400874">
        <w:t>ábraanyag</w:t>
      </w:r>
      <w:r>
        <w:t>á</w:t>
      </w:r>
      <w:r w:rsidRPr="00400874">
        <w:t>nak</w:t>
      </w:r>
      <w:proofErr w:type="spellEnd"/>
      <w:r w:rsidRPr="00400874">
        <w:t xml:space="preserve"> áttekintése, a leírtak, látottak értelmezése</w:t>
      </w:r>
    </w:p>
    <w:p w:rsidR="00F45A33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ind w:left="357" w:hanging="357"/>
        <w:jc w:val="both"/>
      </w:pPr>
      <w:r w:rsidRPr="00400874">
        <w:lastRenderedPageBreak/>
        <w:t>Humán genetikai vizsgálatokat (tesztelést) leíró és magyarázó webold</w:t>
      </w:r>
      <w:r>
        <w:t>a</w:t>
      </w:r>
      <w:r w:rsidRPr="00400874">
        <w:t>lak felkeresése, az olvasottak értelmezés</w:t>
      </w:r>
      <w:r>
        <w:t>e</w:t>
      </w:r>
    </w:p>
    <w:p w:rsidR="00F45A33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jc w:val="both"/>
      </w:pPr>
      <w:proofErr w:type="spellStart"/>
      <w:r w:rsidRPr="00400874">
        <w:t>Bioinformatikával</w:t>
      </w:r>
      <w:proofErr w:type="spellEnd"/>
      <w:r w:rsidRPr="00400874">
        <w:t xml:space="preserve"> foglalkozó weboldalak felkeresése, majd annak bemutatása, hogyan segítheti a </w:t>
      </w:r>
      <w:proofErr w:type="spellStart"/>
      <w:r w:rsidRPr="00400874">
        <w:t>bioinformatika</w:t>
      </w:r>
      <w:proofErr w:type="spellEnd"/>
      <w:r w:rsidRPr="00400874">
        <w:t xml:space="preserve"> a kísérletes kutatásokat</w:t>
      </w:r>
    </w:p>
    <w:p w:rsidR="00F45A33" w:rsidRPr="00400874" w:rsidRDefault="00F45A33" w:rsidP="00F45A33">
      <w:pPr>
        <w:pStyle w:val="Listaszerbekezds"/>
        <w:numPr>
          <w:ilvl w:val="0"/>
          <w:numId w:val="23"/>
        </w:numPr>
        <w:spacing w:after="0" w:line="276" w:lineRule="auto"/>
        <w:ind w:left="357" w:hanging="357"/>
        <w:jc w:val="both"/>
      </w:pPr>
      <w:r>
        <w:t xml:space="preserve">Véletlenszerű genetikai változást (sodródást) bemutató szimulációk játékok tanulmányozása (tervezése), következtetések levonása </w:t>
      </w:r>
    </w:p>
    <w:p w:rsidR="00F45A33" w:rsidRPr="00B50E2B" w:rsidRDefault="00F45A33" w:rsidP="00B50E2B">
      <w:pPr>
        <w:spacing w:before="360" w:after="0"/>
        <w:rPr>
          <w:rFonts w:ascii="Cambria" w:hAnsi="Cambria"/>
        </w:rPr>
      </w:pPr>
    </w:p>
    <w:p w:rsidR="00F45A33" w:rsidRPr="00673A57" w:rsidRDefault="00F45A33" w:rsidP="00F45A33">
      <w:pPr>
        <w:spacing w:before="360" w:after="0"/>
        <w:rPr>
          <w:rFonts w:ascii="Cambria" w:hAnsi="Cambria"/>
          <w:b/>
          <w:color w:val="0070C0"/>
        </w:rPr>
      </w:pPr>
      <w:r w:rsidRPr="008920E9">
        <w:rPr>
          <w:rStyle w:val="Cmsor3Char"/>
          <w:sz w:val="24"/>
          <w:szCs w:val="24"/>
        </w:rPr>
        <w:t>Témakör</w:t>
      </w:r>
      <w:r w:rsidRPr="00673A57">
        <w:rPr>
          <w:rFonts w:ascii="Cambria" w:hAnsi="Cambria" w:cstheme="minorHAnsi"/>
          <w:b/>
          <w:color w:val="2E74B5" w:themeColor="accent1" w:themeShade="BF"/>
        </w:rPr>
        <w:t>:</w:t>
      </w:r>
      <w:r w:rsidRPr="00673A57">
        <w:rPr>
          <w:rFonts w:ascii="Cambria" w:hAnsi="Cambria"/>
          <w:b/>
          <w:color w:val="2E74B5" w:themeColor="accent1" w:themeShade="BF"/>
        </w:rPr>
        <w:t xml:space="preserve"> </w:t>
      </w:r>
      <w:r>
        <w:rPr>
          <w:rFonts w:ascii="Cambria" w:hAnsi="Cambria"/>
          <w:b/>
        </w:rPr>
        <w:t>Az e</w:t>
      </w:r>
      <w:r w:rsidRPr="00947292">
        <w:rPr>
          <w:rFonts w:ascii="Cambria" w:hAnsi="Cambria"/>
          <w:b/>
        </w:rPr>
        <w:t>mberi szervezet felépítése és működése</w:t>
      </w:r>
      <w:r>
        <w:rPr>
          <w:rFonts w:ascii="Cambria" w:hAnsi="Cambria"/>
          <w:b/>
        </w:rPr>
        <w:t xml:space="preserve"> – I.</w:t>
      </w:r>
      <w:r w:rsidRPr="00947292">
        <w:rPr>
          <w:rFonts w:ascii="Cambria" w:hAnsi="Cambria"/>
          <w:b/>
        </w:rPr>
        <w:t xml:space="preserve"> Testkép, testalkat, mozgásképesség</w:t>
      </w:r>
    </w:p>
    <w:p w:rsidR="00F45A33" w:rsidRDefault="00F45A33" w:rsidP="00F45A33">
      <w:pPr>
        <w:rPr>
          <w:rFonts w:ascii="Cambria" w:hAnsi="Cambria"/>
          <w:b/>
          <w:bCs/>
        </w:rPr>
      </w:pPr>
      <w:r w:rsidRPr="00155211">
        <w:rPr>
          <w:rStyle w:val="Cmsor3Char"/>
        </w:rPr>
        <w:t>Javasolt óraszám:</w:t>
      </w:r>
      <w:r w:rsidRPr="00155211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6</w:t>
      </w:r>
      <w:r w:rsidRPr="00155211">
        <w:rPr>
          <w:rFonts w:ascii="Cambria" w:hAnsi="Cambria"/>
          <w:b/>
          <w:bCs/>
        </w:rPr>
        <w:t xml:space="preserve"> óra</w:t>
      </w:r>
    </w:p>
    <w:p w:rsidR="00F45A33" w:rsidRPr="00642205" w:rsidRDefault="00F45A33" w:rsidP="00F45A33">
      <w:pPr>
        <w:pStyle w:val="Cmsor3"/>
      </w:pPr>
      <w:r w:rsidRPr="001372B1">
        <w:t>Tanulási eredmények</w:t>
      </w:r>
      <w:r w:rsidRPr="002975E4" w:rsidDel="002975E4">
        <w:t xml:space="preserve"> </w:t>
      </w:r>
    </w:p>
    <w:p w:rsidR="00F45A33" w:rsidRPr="00642205" w:rsidRDefault="00F45A33" w:rsidP="00F45A33">
      <w:pPr>
        <w:pStyle w:val="Boldcm"/>
      </w:pPr>
      <w:r w:rsidRPr="00642205">
        <w:t>A témakör tanulása hozzájárul ahhoz, hogy a tanuló a nevelési-oktatási szakasz végére: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proofErr w:type="gramStart"/>
      <w:r w:rsidRPr="00155211">
        <w:t>azonosítja</w:t>
      </w:r>
      <w:proofErr w:type="gramEnd"/>
      <w:r w:rsidRPr="00155211">
        <w:t xml:space="preserve"> és vizsgálható formában megfogalmazza a természettudományos problémákat, biológiai és más természettudományi területről kiválasztja a jelenségek magyarázatához szükséges tényeket és ismereteket;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vizsgált biológiai jelenségek magyarázatára előfeltevést fogalmaz meg, ennek bizonyítására vagy cáfolatára kísérletet tervez és kivitelez, azonosítja és beállítja a kísérleti változókat, megfigyeléseket és méréseket végez;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biológiai jelenségek vizsgálata során digitális szöveget, képet, videót keres, értelmez és felhasznál, vizsgálja azok megbízhatóságát, jogszerű és etikus felhasználhatóságát</w:t>
      </w:r>
      <w:r>
        <w:t>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m</w:t>
      </w:r>
      <w:r w:rsidRPr="00155211">
        <w:t>egérti a környezeti állapot és az ember egészsége közötti összefüggéseket, azonosítja</w:t>
      </w:r>
      <w:r>
        <w:t xml:space="preserve"> az ember</w:t>
      </w:r>
      <w:r w:rsidRPr="00155211">
        <w:t xml:space="preserve"> egészségét veszélyeztető tényezőket, felismeri a megelőzés lehetőségeit, érvényesíti az elővigyázatosság elvét</w:t>
      </w:r>
      <w:r>
        <w:t>.</w:t>
      </w:r>
    </w:p>
    <w:p w:rsidR="00F45A33" w:rsidRPr="00642205" w:rsidRDefault="00F45A33" w:rsidP="00F45A33">
      <w:pPr>
        <w:pStyle w:val="Boldcm"/>
      </w:pPr>
      <w:r w:rsidRPr="00642205">
        <w:t>A témakör tanulása eredményeként a tanuló: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kiegyensúlyozott saját testképpel rendelkezik, amely figyelembe veszi az egyéni adottságokat, a nem és a korosztály fejlődési jellegzetességeit, valamint ezek sokféleségét;</w:t>
      </w:r>
      <w:r w:rsidRPr="004A3043" w:rsidDel="004A3043">
        <w:t xml:space="preserve"> 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</w:t>
      </w:r>
      <w:r>
        <w:t xml:space="preserve">z emberi test </w:t>
      </w:r>
      <w:proofErr w:type="spellStart"/>
      <w:r>
        <w:t>kültakarójának</w:t>
      </w:r>
      <w:proofErr w:type="spellEnd"/>
      <w:r>
        <w:t>, váz- és izomrendszerének</w:t>
      </w:r>
      <w:r w:rsidRPr="00155211">
        <w:t xml:space="preserve"> elemzése alapján magyarázza az ember </w:t>
      </w:r>
      <w:r>
        <w:t>testképének, testalkatának és mozgásképességének</w:t>
      </w:r>
      <w:r w:rsidRPr="00155211">
        <w:t xml:space="preserve"> biológiai alapjait;</w:t>
      </w:r>
    </w:p>
    <w:p w:rsidR="00F45A33" w:rsidRPr="0015798E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jc w:val="both"/>
      </w:pPr>
      <w:proofErr w:type="spellStart"/>
      <w:r w:rsidRPr="0017522B">
        <w:t>elemzi</w:t>
      </w:r>
      <w:proofErr w:type="spellEnd"/>
      <w:r w:rsidRPr="0017522B">
        <w:t xml:space="preserve"> az ember mozgásképességének biokémiai, szövettani és </w:t>
      </w:r>
      <w:proofErr w:type="spellStart"/>
      <w:r w:rsidRPr="0017522B">
        <w:t>biomechanikai</w:t>
      </w:r>
      <w:proofErr w:type="spellEnd"/>
      <w:r w:rsidRPr="0017522B">
        <w:t xml:space="preserve"> alapjait, ezeket összefüggésbe hozza a mindennapi élet, a sport és a munka mozgásformáival, értékeli a rendszeres testmozgás szerepét egészségének megőrzésében</w:t>
      </w:r>
      <w:r>
        <w:t>.</w:t>
      </w:r>
    </w:p>
    <w:p w:rsidR="00F45A33" w:rsidRPr="00642205" w:rsidRDefault="00F45A33" w:rsidP="00F45A33">
      <w:pPr>
        <w:pStyle w:val="Cmsor3"/>
      </w:pPr>
      <w:r w:rsidRPr="001372B1">
        <w:t>Fejlesztési feladatok és ismeretek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szervek helymeghatározás</w:t>
      </w:r>
      <w:r>
        <w:t>a</w:t>
      </w:r>
      <w:r w:rsidRPr="00155211">
        <w:t xml:space="preserve"> a test anatómiai síkjai, tengelyei és irányai szerint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</w:t>
      </w:r>
      <w:r>
        <w:t xml:space="preserve"> </w:t>
      </w:r>
      <w:r w:rsidRPr="00155211">
        <w:t>emberszabású majmok</w:t>
      </w:r>
      <w:r>
        <w:t>,</w:t>
      </w:r>
      <w:r w:rsidRPr="00155211">
        <w:t xml:space="preserve"> </w:t>
      </w:r>
      <w:r>
        <w:t xml:space="preserve">az </w:t>
      </w:r>
      <w:r w:rsidRPr="00155211">
        <w:t xml:space="preserve">előemberek, az ősemberek és a mai ember anatómiai jellemzőinek összehasonlítása, a fejlődési folyamat </w:t>
      </w:r>
      <w:proofErr w:type="spellStart"/>
      <w:r w:rsidRPr="00155211">
        <w:t>értelmezéseA</w:t>
      </w:r>
      <w:proofErr w:type="spellEnd"/>
      <w:r w:rsidRPr="00155211">
        <w:t xml:space="preserve"> bőr három fő rétegének megismerése és a rétegek funkcióinak elemzése</w:t>
      </w:r>
      <w:r>
        <w:t>, egészségtani vonatkozások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Az ember helyváltoztató mozgását lehetővé tevő belső váz és az erre felépülő vázizomzat együttes működésének értelmezése modellek, animációk, képek alapján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csontváz három fő táján (fej, törzs, végtagok) elhelyezkedő csontok, a végtagok főbb izmainak megismerése, az anatómiai és élettani kapcsolatok elemzése</w:t>
      </w:r>
      <w:r>
        <w:t>, egészségtani vonatkozások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csontok, izmok együttműködésének </w:t>
      </w:r>
      <w:proofErr w:type="spellStart"/>
      <w:r w:rsidRPr="00155211">
        <w:t>biomechanikai</w:t>
      </w:r>
      <w:proofErr w:type="spellEnd"/>
      <w:r w:rsidRPr="00155211">
        <w:t xml:space="preserve"> értelmezése, modellezés</w:t>
      </w:r>
      <w:r>
        <w:t>e</w:t>
      </w:r>
    </w:p>
    <w:p w:rsidR="00F45A33" w:rsidRPr="00E13A48" w:rsidRDefault="00F45A33" w:rsidP="00F45A33">
      <w:pPr>
        <w:pStyle w:val="Cmsor3"/>
      </w:pPr>
      <w:r w:rsidRPr="00E13A48">
        <w:t>Fogalmak</w:t>
      </w:r>
    </w:p>
    <w:p w:rsidR="00F45A33" w:rsidRDefault="00F45A33" w:rsidP="00F45A33">
      <w:pPr>
        <w:spacing w:after="0"/>
      </w:pPr>
      <w:proofErr w:type="gramStart"/>
      <w:r>
        <w:t>emberszabású</w:t>
      </w:r>
      <w:proofErr w:type="gramEnd"/>
      <w:r>
        <w:t xml:space="preserve"> majmok, előemberek, </w:t>
      </w:r>
      <w:r w:rsidRPr="00642205">
        <w:t>ősember</w:t>
      </w:r>
      <w:r>
        <w:t>ek</w:t>
      </w:r>
      <w:r w:rsidRPr="00642205">
        <w:t xml:space="preserve">, mai ember, </w:t>
      </w:r>
      <w:r>
        <w:t xml:space="preserve">bőr, bőrszín, bőrvizsgálat, </w:t>
      </w:r>
      <w:r w:rsidRPr="00642205">
        <w:t>fejváz, törzsváz, végtagváz, hajlító</w:t>
      </w:r>
      <w:r>
        <w:t>-</w:t>
      </w:r>
      <w:r w:rsidRPr="00642205">
        <w:t xml:space="preserve"> és feszí</w:t>
      </w:r>
      <w:r>
        <w:t>tőizom, záróizmok, mimikai izmok, ízület, sportsérülések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>
        <w:t>Ö</w:t>
      </w:r>
      <w:r w:rsidRPr="00400874">
        <w:t>sszehasonlító vázlatrajz készítése az emberszabású majmok, előemberek, ősemberek és a mai ember koponyájának és fogazatának felépítéséről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>
        <w:t>A</w:t>
      </w:r>
      <w:r w:rsidRPr="00400874">
        <w:t>z emberré</w:t>
      </w:r>
      <w:r>
        <w:t xml:space="preserve"> </w:t>
      </w:r>
      <w:r w:rsidRPr="00400874">
        <w:t>válás folyamatá</w:t>
      </w:r>
      <w:r>
        <w:t>t bemutató</w:t>
      </w:r>
      <w:r w:rsidRPr="00400874">
        <w:t xml:space="preserve"> filmek</w:t>
      </w:r>
      <w:r>
        <w:t>, animációk</w:t>
      </w:r>
      <w:r w:rsidRPr="00400874">
        <w:t xml:space="preserve"> megtekintése és elemzése </w:t>
      </w:r>
    </w:p>
    <w:p w:rsidR="00F45A33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 w:rsidRPr="00400874">
        <w:t xml:space="preserve">Az emberi bőr </w:t>
      </w:r>
      <w:r>
        <w:t xml:space="preserve">felépítését bemutató ábrák, </w:t>
      </w:r>
      <w:r w:rsidRPr="00400874">
        <w:t>m</w:t>
      </w:r>
      <w:r>
        <w:t>akett</w:t>
      </w:r>
      <w:r w:rsidRPr="00400874">
        <w:t>ek vizsgálat</w:t>
      </w:r>
      <w:r>
        <w:t>a</w:t>
      </w:r>
    </w:p>
    <w:p w:rsidR="00F45A33" w:rsidRPr="00B40108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 w:rsidRPr="00B40108">
        <w:t>Ujjlenyomatok összehasonlítása (pl. az osztályban tanulók vagy családtagok esetében)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>
        <w:t>K</w:t>
      </w:r>
      <w:r w:rsidRPr="00400874">
        <w:t>iselőadás</w:t>
      </w:r>
      <w:r>
        <w:t>, házi dolgozat</w:t>
      </w:r>
      <w:r w:rsidRPr="00400874">
        <w:t xml:space="preserve"> </w:t>
      </w:r>
      <w:r>
        <w:t>készítése a</w:t>
      </w:r>
      <w:r w:rsidRPr="00400874">
        <w:t xml:space="preserve"> napfény </w:t>
      </w:r>
      <w:r>
        <w:t xml:space="preserve">okozta hatások és </w:t>
      </w:r>
      <w:r w:rsidRPr="00400874">
        <w:t>a bőr működésének össze</w:t>
      </w:r>
      <w:r>
        <w:t>függéséről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 w:rsidRPr="00400874">
        <w:t xml:space="preserve">A bőrre kerülő krémek, tisztálkodószerek </w:t>
      </w:r>
      <w:r>
        <w:t>összetételének elemzése</w:t>
      </w:r>
      <w:r w:rsidRPr="00400874">
        <w:t>, következtetések levonása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 w:rsidRPr="00400874">
        <w:t>A</w:t>
      </w:r>
      <w:r>
        <w:t>z emberi</w:t>
      </w:r>
      <w:r w:rsidRPr="00400874">
        <w:t xml:space="preserve"> csontváz m</w:t>
      </w:r>
      <w:r>
        <w:t>akett</w:t>
      </w:r>
      <w:r w:rsidRPr="00400874">
        <w:t>jének vizsgálata</w:t>
      </w:r>
      <w:r>
        <w:t>, a testtájak fő csontjainak és a kapcsolódás módjainak azonosítása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 w:rsidRPr="00400874">
        <w:t>Különböző ízülettípusok mechanikai modellezése, makettek készítése</w:t>
      </w:r>
    </w:p>
    <w:p w:rsidR="00F45A33" w:rsidRPr="00400874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 w:rsidRPr="00400874">
        <w:t>Izmok eredésének, tapadásának, a hajlító- és feszítőizmok mechanikai modellezése, makettek készítése</w:t>
      </w:r>
    </w:p>
    <w:p w:rsidR="00F45A33" w:rsidRPr="00642205" w:rsidRDefault="00F45A33" w:rsidP="00F45A33">
      <w:pPr>
        <w:pStyle w:val="Listaszerbekezds"/>
        <w:numPr>
          <w:ilvl w:val="0"/>
          <w:numId w:val="16"/>
        </w:numPr>
        <w:spacing w:after="0" w:line="276" w:lineRule="auto"/>
        <w:jc w:val="both"/>
      </w:pPr>
      <w:r>
        <w:t xml:space="preserve">Néhány jellegzetes sportmozgás (pl. futás, ugrás, dobás) mozgásszervi alapjának megbeszélése, a sportsérülések elkerülési lehetőségeinek megbeszélése, ellátásuk </w:t>
      </w:r>
      <w:r w:rsidRPr="00400874">
        <w:t>gyakorlati bemutatása</w:t>
      </w:r>
    </w:p>
    <w:p w:rsidR="00F45A33" w:rsidRPr="00947292" w:rsidRDefault="00F45A33" w:rsidP="00F45A33">
      <w:pPr>
        <w:spacing w:before="360" w:after="0"/>
        <w:rPr>
          <w:rFonts w:ascii="Cambria" w:hAnsi="Cambria"/>
        </w:rPr>
      </w:pPr>
      <w:r w:rsidRPr="00F91799">
        <w:rPr>
          <w:rStyle w:val="Cmsor3Char"/>
          <w:sz w:val="24"/>
          <w:szCs w:val="24"/>
        </w:rPr>
        <w:t>Témakör</w:t>
      </w:r>
      <w:r w:rsidRPr="00F91799">
        <w:rPr>
          <w:rFonts w:ascii="Cambria" w:hAnsi="Cambria" w:cstheme="minorHAnsi"/>
          <w:color w:val="2E74B5" w:themeColor="accent1" w:themeShade="BF"/>
        </w:rPr>
        <w:t>:</w:t>
      </w:r>
      <w:r w:rsidRPr="00F91799">
        <w:rPr>
          <w:rFonts w:ascii="Cambria" w:hAnsi="Cambria"/>
          <w:color w:val="2E74B5" w:themeColor="accent1" w:themeShade="BF"/>
        </w:rPr>
        <w:t xml:space="preserve"> </w:t>
      </w:r>
      <w:r w:rsidRPr="00947292">
        <w:rPr>
          <w:rFonts w:ascii="Cambria" w:hAnsi="Cambria"/>
          <w:b/>
        </w:rPr>
        <w:t>Emberi szervezet felépítése és működése</w:t>
      </w:r>
      <w:r>
        <w:rPr>
          <w:rFonts w:ascii="Cambria" w:hAnsi="Cambria"/>
          <w:b/>
        </w:rPr>
        <w:t xml:space="preserve"> – II.</w:t>
      </w:r>
      <w:r w:rsidRPr="00947292">
        <w:rPr>
          <w:rFonts w:ascii="Cambria" w:hAnsi="Cambria"/>
          <w:b/>
        </w:rPr>
        <w:t xml:space="preserve"> </w:t>
      </w:r>
      <w:r w:rsidRPr="00947292">
        <w:rPr>
          <w:rFonts w:ascii="Cambria" w:eastAsia="Calibri" w:hAnsi="Cambria"/>
          <w:b/>
        </w:rPr>
        <w:t>Anyagforgalom</w:t>
      </w:r>
    </w:p>
    <w:p w:rsidR="00F45A33" w:rsidRDefault="00F45A33" w:rsidP="00F45A33">
      <w:pPr>
        <w:tabs>
          <w:tab w:val="left" w:pos="3915"/>
        </w:tabs>
        <w:rPr>
          <w:rFonts w:ascii="Cambria" w:hAnsi="Cambria"/>
          <w:b/>
          <w:bCs/>
        </w:rPr>
      </w:pPr>
      <w:r w:rsidRPr="00155211">
        <w:rPr>
          <w:rStyle w:val="Cmsor3Char"/>
        </w:rPr>
        <w:t>Javasolt óraszám:</w:t>
      </w:r>
      <w:r w:rsidRPr="00155211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10</w:t>
      </w:r>
      <w:r w:rsidRPr="00947292">
        <w:rPr>
          <w:rFonts w:ascii="Cambria" w:hAnsi="Cambria"/>
          <w:b/>
          <w:bCs/>
        </w:rPr>
        <w:t xml:space="preserve"> óra</w:t>
      </w:r>
    </w:p>
    <w:p w:rsidR="00F45A33" w:rsidRPr="00642205" w:rsidRDefault="00F45A33" w:rsidP="00F45A33">
      <w:pPr>
        <w:pStyle w:val="Cmsor3"/>
      </w:pPr>
      <w:r w:rsidRPr="001372B1">
        <w:t>Tanulási eredmények</w:t>
      </w:r>
      <w:r w:rsidRPr="002975E4" w:rsidDel="002975E4">
        <w:t xml:space="preserve"> </w:t>
      </w:r>
    </w:p>
    <w:p w:rsidR="00F45A33" w:rsidRPr="00642205" w:rsidRDefault="00F45A33" w:rsidP="00F45A33">
      <w:pPr>
        <w:pStyle w:val="Boldcm"/>
      </w:pPr>
      <w:r w:rsidRPr="00642205">
        <w:t>A témakör tanulása hozzájárul ahhoz, hogy a tanuló a nevelési-oktatási szakasz végére: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proofErr w:type="gramStart"/>
      <w:r w:rsidRPr="00155211">
        <w:t>azonosítja</w:t>
      </w:r>
      <w:proofErr w:type="gramEnd"/>
      <w:r w:rsidRPr="00155211">
        <w:t xml:space="preserve"> és vizsgálható formában megfogalmazza a természettudományos problémákat, </w:t>
      </w:r>
      <w:r>
        <w:t xml:space="preserve">a </w:t>
      </w:r>
      <w:r w:rsidRPr="00155211">
        <w:t>biológiai és más természettudományi területről kiválasztja a jelenségek magyarázatához szükséges tényeket és ismereteket;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vizsgált biológiai jelenségek magyarázatára előfeltevést fogalmaz meg, ennek bizonyítására vagy cáfolatára kísérletet tervez és kivitelez, azonosítja és beállítja a kísérleti változókat, megfigyeléseket és méréseket végez;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a biológiai jelenségek vizsgálata során digitális szöveget, képet, videót keres, értelmez és felhasznál, vizsgálja azok megbízhatóságát, jogszerű és etikus felhasználhatóságát;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egyénileg és másokkal együttműködve célszerűen és biztonságosan alkalmaz biológiai vizsgálati módszereket, ismeri a fénymikroszkóp működésének alapelvét, képes azt használni</w:t>
      </w:r>
      <w:r>
        <w:t>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m</w:t>
      </w:r>
      <w:r w:rsidRPr="00155211">
        <w:t>egérti a környezeti állapot és az ember egészsége közötti összefüggéseket, azonosítja</w:t>
      </w:r>
      <w:r>
        <w:t xml:space="preserve"> az ember</w:t>
      </w:r>
      <w:r w:rsidRPr="00155211">
        <w:t xml:space="preserve"> egészségét veszélyeztető tényezőket, felismeri a megelőzés lehetőségeit, érvényesíti az elővigyázatosság elvét</w:t>
      </w:r>
      <w:r>
        <w:t>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993DD0">
        <w:rPr>
          <w:rFonts w:eastAsia="Calibri" w:cs="Calibri"/>
        </w:rPr>
        <w:t xml:space="preserve">a szervrendszerek </w:t>
      </w:r>
      <w:r>
        <w:rPr>
          <w:rFonts w:eastAsia="Calibri" w:cs="Calibri"/>
        </w:rPr>
        <w:t xml:space="preserve">felépítésének és működésének </w:t>
      </w:r>
      <w:r w:rsidRPr="00993DD0">
        <w:rPr>
          <w:rFonts w:eastAsia="Calibri" w:cs="Calibri"/>
        </w:rPr>
        <w:t>elemzése alapján magyarázza az emberi szervezet anyagforgalmi, energetikai és információs működésének biológiai alapjait</w:t>
      </w:r>
      <w:r>
        <w:rPr>
          <w:rFonts w:eastAsia="Calibri" w:cs="Calibri"/>
        </w:rPr>
        <w:t>.</w:t>
      </w:r>
    </w:p>
    <w:p w:rsidR="00F45A33" w:rsidRDefault="00F45A33" w:rsidP="00F45A33">
      <w:pPr>
        <w:pStyle w:val="Boldcm"/>
      </w:pPr>
      <w:r w:rsidRPr="00642205">
        <w:t>A témakör tanulása eredményeként a tanuló:</w:t>
      </w:r>
    </w:p>
    <w:p w:rsidR="00F45A33" w:rsidRPr="00392C12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rPr>
          <w:rFonts w:eastAsia="Calibri" w:cs="Calibri"/>
        </w:rPr>
        <w:t>a táplálkozás, a légzés, a keringés és a kiválasztás szervrendszerének elemzése alapján magyarázza az</w:t>
      </w:r>
      <w:r w:rsidRPr="00993DD0">
        <w:rPr>
          <w:rFonts w:eastAsia="Calibri" w:cs="Calibri"/>
        </w:rPr>
        <w:t xml:space="preserve"> emberi szervezet anyag</w:t>
      </w:r>
      <w:r>
        <w:rPr>
          <w:rFonts w:eastAsia="Calibri" w:cs="Calibri"/>
        </w:rPr>
        <w:t>- és energia</w:t>
      </w:r>
      <w:r w:rsidRPr="00993DD0">
        <w:rPr>
          <w:rFonts w:eastAsia="Calibri" w:cs="Calibri"/>
        </w:rPr>
        <w:t>forgalm</w:t>
      </w:r>
      <w:r>
        <w:rPr>
          <w:rFonts w:eastAsia="Calibri" w:cs="Calibri"/>
        </w:rPr>
        <w:t xml:space="preserve">i </w:t>
      </w:r>
      <w:r w:rsidRPr="00993DD0">
        <w:rPr>
          <w:rFonts w:eastAsia="Calibri" w:cs="Calibri"/>
        </w:rPr>
        <w:t>működésének biológiai alapjait</w:t>
      </w:r>
      <w:r>
        <w:rPr>
          <w:rFonts w:eastAsia="Calibri" w:cs="Calibri"/>
        </w:rPr>
        <w:t>.</w:t>
      </w:r>
    </w:p>
    <w:p w:rsidR="00F45A33" w:rsidRPr="00642205" w:rsidRDefault="00F45A33" w:rsidP="00F45A33">
      <w:pPr>
        <w:pStyle w:val="Cmsor3"/>
        <w:spacing w:before="0"/>
      </w:pPr>
      <w:r w:rsidRPr="001372B1">
        <w:t>Fejlesztési feladatok és ismeretek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tápcsatorna szakaszainak és azok felépítésének elemzése, a</w:t>
      </w:r>
      <w:r>
        <w:t xml:space="preserve"> fontosabb</w:t>
      </w:r>
      <w:r w:rsidRPr="00155211">
        <w:t xml:space="preserve"> élettani</w:t>
      </w:r>
      <w:r>
        <w:t xml:space="preserve"> </w:t>
      </w:r>
      <w:r w:rsidRPr="00155211">
        <w:t>funkciók</w:t>
      </w:r>
      <w:r>
        <w:t xml:space="preserve"> </w:t>
      </w:r>
      <w:r w:rsidRPr="00155211">
        <w:t>vizsgálata és összehasonlítása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táplálkozás mennyiségi és minőségi kritériumainak elemzése, az egészséges táplálkozás alapelveinek megismerése, az alkalmazás képességének fejlesztése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légzőszervrendszer felépítésének és működésének vizsgálata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légúti fertőzések típusainak és tüneteinek ismerete, a légszennyező anyagok egészségkárosító hatásainak elemzése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673A57">
        <w:t>Az emberi keringési rendszer felépítése és működésének vizsgálata, a gyakoribb betegségeinek elemzése</w:t>
      </w:r>
      <w:r>
        <w:t xml:space="preserve"> 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673A57">
        <w:t>Az emberi kiválasztó</w:t>
      </w:r>
      <w:r>
        <w:t xml:space="preserve"> </w:t>
      </w:r>
      <w:r w:rsidRPr="00673A57">
        <w:t xml:space="preserve">szervrendszer felépítése és szerepe a szervezet </w:t>
      </w:r>
      <w:proofErr w:type="spellStart"/>
      <w:r w:rsidRPr="00673A57">
        <w:t>homeosztázisában</w:t>
      </w:r>
      <w:proofErr w:type="spellEnd"/>
      <w:r>
        <w:t xml:space="preserve">, a </w:t>
      </w:r>
      <w:r w:rsidRPr="00673A57">
        <w:t xml:space="preserve">húgyúti fertőzések tüneteinek ismerete, </w:t>
      </w:r>
      <w:r>
        <w:t xml:space="preserve">a </w:t>
      </w:r>
      <w:r w:rsidRPr="00673A57">
        <w:t xml:space="preserve">művesekezelés </w:t>
      </w:r>
      <w:r>
        <w:t xml:space="preserve">elvének és alkalmazási módjának </w:t>
      </w:r>
      <w:r w:rsidRPr="00673A57">
        <w:t>megismerése</w:t>
      </w:r>
    </w:p>
    <w:p w:rsidR="00F45A33" w:rsidRDefault="00F45A33" w:rsidP="00F45A33">
      <w:pPr>
        <w:pStyle w:val="Cmsor3"/>
        <w:rPr>
          <w:b w:val="0"/>
          <w:smallCaps w:val="0"/>
          <w:color w:val="5B9BD5" w:themeColor="accent1"/>
        </w:rPr>
      </w:pPr>
      <w:r w:rsidRPr="00E13A48">
        <w:t>Fogalmak</w:t>
      </w:r>
    </w:p>
    <w:p w:rsidR="00F45A33" w:rsidRDefault="00F45A33" w:rsidP="00F45A33">
      <w:pPr>
        <w:tabs>
          <w:tab w:val="left" w:pos="3915"/>
        </w:tabs>
      </w:pPr>
      <w:proofErr w:type="gramStart"/>
      <w:r w:rsidRPr="00642205">
        <w:t>bélcsatorna</w:t>
      </w:r>
      <w:proofErr w:type="gramEnd"/>
      <w:r w:rsidRPr="00642205">
        <w:t>, légutak, légzőmozgások, légszennyezés,</w:t>
      </w:r>
      <w:r>
        <w:t xml:space="preserve"> szív, keringési rendszer, vér, magas vérnyomás betegség, infarktusveszély, agyvérzés, kiválasztó szervrendszer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400874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400874">
        <w:rPr>
          <w:bCs/>
        </w:rPr>
        <w:t>A test belső szervei</w:t>
      </w:r>
      <w:r>
        <w:rPr>
          <w:bCs/>
        </w:rPr>
        <w:t xml:space="preserve"> elhelyezkedésé</w:t>
      </w:r>
      <w:r w:rsidRPr="00400874">
        <w:rPr>
          <w:bCs/>
        </w:rPr>
        <w:t xml:space="preserve">nek tanulmányozása </w:t>
      </w:r>
      <w:r>
        <w:rPr>
          <w:bCs/>
        </w:rPr>
        <w:t>emberi</w:t>
      </w:r>
      <w:r w:rsidRPr="00400874">
        <w:rPr>
          <w:bCs/>
        </w:rPr>
        <w:t xml:space="preserve"> torzó</w:t>
      </w:r>
      <w:r>
        <w:rPr>
          <w:bCs/>
        </w:rPr>
        <w:t xml:space="preserve"> maketten</w:t>
      </w:r>
    </w:p>
    <w:p w:rsidR="00F45A33" w:rsidRPr="00400874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400874">
        <w:rPr>
          <w:bCs/>
        </w:rPr>
        <w:t xml:space="preserve">Az emésztés és felszívódás </w:t>
      </w:r>
      <w:r>
        <w:rPr>
          <w:bCs/>
        </w:rPr>
        <w:t>helyéről és működéseiről folyamat</w:t>
      </w:r>
      <w:r w:rsidRPr="00400874">
        <w:rPr>
          <w:bCs/>
        </w:rPr>
        <w:t>ábr</w:t>
      </w:r>
      <w:r>
        <w:rPr>
          <w:bCs/>
        </w:rPr>
        <w:t>a rajzol</w:t>
      </w:r>
      <w:r w:rsidRPr="00400874">
        <w:rPr>
          <w:bCs/>
        </w:rPr>
        <w:t>ása</w:t>
      </w:r>
    </w:p>
    <w:p w:rsidR="00F45A33" w:rsidRPr="00400874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400874">
        <w:rPr>
          <w:bCs/>
        </w:rPr>
        <w:t>Vércukorszint mérése</w:t>
      </w:r>
      <w:r>
        <w:rPr>
          <w:bCs/>
        </w:rPr>
        <w:t>, az eredmények értékelése</w:t>
      </w:r>
    </w:p>
    <w:p w:rsidR="00F45A33" w:rsidRPr="00400874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>
        <w:rPr>
          <w:bCs/>
        </w:rPr>
        <w:t>A</w:t>
      </w:r>
      <w:r w:rsidRPr="00400874">
        <w:rPr>
          <w:bCs/>
        </w:rPr>
        <w:t xml:space="preserve"> cukor</w:t>
      </w:r>
      <w:r>
        <w:rPr>
          <w:bCs/>
        </w:rPr>
        <w:t>-</w:t>
      </w:r>
      <w:r w:rsidRPr="00400874">
        <w:rPr>
          <w:bCs/>
        </w:rPr>
        <w:t>, zsír</w:t>
      </w:r>
      <w:r>
        <w:rPr>
          <w:bCs/>
        </w:rPr>
        <w:t>-</w:t>
      </w:r>
      <w:r w:rsidRPr="00400874">
        <w:rPr>
          <w:bCs/>
        </w:rPr>
        <w:t xml:space="preserve"> és fehérjeemésztésre vonatkozó</w:t>
      </w:r>
      <w:r>
        <w:rPr>
          <w:bCs/>
        </w:rPr>
        <w:t xml:space="preserve"> e</w:t>
      </w:r>
      <w:r w:rsidRPr="00400874">
        <w:rPr>
          <w:bCs/>
        </w:rPr>
        <w:t xml:space="preserve">gyszerűbb biokémiai </w:t>
      </w:r>
      <w:r>
        <w:rPr>
          <w:bCs/>
        </w:rPr>
        <w:t>kísérlet elvégzése</w:t>
      </w:r>
      <w:r w:rsidRPr="00400874">
        <w:rPr>
          <w:bCs/>
        </w:rPr>
        <w:t xml:space="preserve"> </w:t>
      </w:r>
    </w:p>
    <w:p w:rsidR="00F45A33" w:rsidRPr="00400874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400874">
        <w:rPr>
          <w:bCs/>
        </w:rPr>
        <w:t>A keringési szervrendszer működésével összefüggő mérések (pl. vérnyomásmérés, pulzusszámmérések) elvégzése, következtetések levonása</w:t>
      </w:r>
    </w:p>
    <w:p w:rsidR="00F45A33" w:rsidRPr="008E4D0C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8E4D0C">
        <w:rPr>
          <w:bCs/>
        </w:rPr>
        <w:t>A légzési szervrendszer működésével összefüggő megfigyelések és egyszerűbb mérések elvégzése (pl. légzésszámváltozás, kilélegzett levegő CO</w:t>
      </w:r>
      <w:r w:rsidRPr="008E4D0C">
        <w:rPr>
          <w:bCs/>
          <w:vertAlign w:val="subscript"/>
        </w:rPr>
        <w:t>2</w:t>
      </w:r>
      <w:r>
        <w:rPr>
          <w:bCs/>
        </w:rPr>
        <w:t>-</w:t>
      </w:r>
      <w:r w:rsidRPr="008E4D0C">
        <w:rPr>
          <w:bCs/>
        </w:rPr>
        <w:t xml:space="preserve">tartalma, </w:t>
      </w:r>
      <w:proofErr w:type="spellStart"/>
      <w:r w:rsidRPr="008E4D0C">
        <w:rPr>
          <w:bCs/>
        </w:rPr>
        <w:t>vitálkapacitás</w:t>
      </w:r>
      <w:proofErr w:type="spellEnd"/>
      <w:r>
        <w:rPr>
          <w:bCs/>
        </w:rPr>
        <w:t>-</w:t>
      </w:r>
      <w:r w:rsidRPr="008E4D0C">
        <w:rPr>
          <w:bCs/>
        </w:rPr>
        <w:t>mérő készítése</w:t>
      </w:r>
      <w:r>
        <w:rPr>
          <w:bCs/>
        </w:rPr>
        <w:t xml:space="preserve"> </w:t>
      </w:r>
      <w:r w:rsidRPr="008E4D0C">
        <w:rPr>
          <w:bCs/>
        </w:rPr>
        <w:t>stb.)</w:t>
      </w:r>
    </w:p>
    <w:p w:rsidR="00F45A33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400874">
        <w:rPr>
          <w:bCs/>
        </w:rPr>
        <w:t>A dohányzás káros hatásainak megismertetése kiselőadások, tanulói prezentációk során, érveléssel a saját és mások egészségmegőrzése érdekében</w:t>
      </w:r>
    </w:p>
    <w:p w:rsidR="00F45A33" w:rsidRPr="008E4D0C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8E4D0C">
        <w:rPr>
          <w:bCs/>
        </w:rPr>
        <w:lastRenderedPageBreak/>
        <w:t>Emésztőenzimek működésének vizsgálata</w:t>
      </w:r>
    </w:p>
    <w:p w:rsidR="00F45A33" w:rsidRPr="008E4D0C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8E4D0C">
        <w:rPr>
          <w:bCs/>
        </w:rPr>
        <w:t>Az epe és mosogatószer hatásának összehasonlító vizsgálata</w:t>
      </w:r>
    </w:p>
    <w:p w:rsidR="00F45A33" w:rsidRPr="008E4D0C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8E4D0C">
        <w:rPr>
          <w:bCs/>
        </w:rPr>
        <w:t>Táplálkozási allergiák esetében alkalmazható étrendek készítése</w:t>
      </w:r>
    </w:p>
    <w:p w:rsidR="00F45A33" w:rsidRPr="008E4D0C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8E4D0C">
        <w:rPr>
          <w:bCs/>
        </w:rPr>
        <w:t>Élelmiszerek só- és cukortartalmának vizsgálata</w:t>
      </w:r>
    </w:p>
    <w:p w:rsidR="00F45A33" w:rsidRPr="0015798E" w:rsidRDefault="00F45A33" w:rsidP="00F45A33">
      <w:pPr>
        <w:pStyle w:val="Listaszerbekezds"/>
        <w:numPr>
          <w:ilvl w:val="0"/>
          <w:numId w:val="18"/>
        </w:numPr>
        <w:spacing w:after="0" w:line="276" w:lineRule="auto"/>
        <w:jc w:val="both"/>
        <w:rPr>
          <w:bCs/>
        </w:rPr>
      </w:pPr>
      <w:r w:rsidRPr="00400874">
        <w:rPr>
          <w:bCs/>
        </w:rPr>
        <w:t>Az infarktus és az agyi keringési zavarok korai jeleinek összegyűjtése, összefoglaló esetleírások elemzése</w:t>
      </w:r>
    </w:p>
    <w:p w:rsidR="00F45A33" w:rsidRPr="00947292" w:rsidRDefault="00F45A33" w:rsidP="00F45A33">
      <w:pPr>
        <w:spacing w:before="360" w:after="0"/>
        <w:rPr>
          <w:rFonts w:ascii="Cambria" w:hAnsi="Cambria"/>
        </w:rPr>
      </w:pPr>
      <w:r w:rsidRPr="00F91799">
        <w:rPr>
          <w:rStyle w:val="Cmsor3Char"/>
          <w:sz w:val="24"/>
          <w:szCs w:val="24"/>
        </w:rPr>
        <w:t>Témakör</w:t>
      </w:r>
      <w:r w:rsidRPr="00F91799">
        <w:rPr>
          <w:rFonts w:ascii="Cambria" w:hAnsi="Cambria" w:cstheme="minorHAnsi"/>
          <w:color w:val="2E74B5" w:themeColor="accent1" w:themeShade="BF"/>
        </w:rPr>
        <w:t>:</w:t>
      </w:r>
      <w:r w:rsidRPr="00F91799">
        <w:rPr>
          <w:rFonts w:ascii="Cambria" w:hAnsi="Cambria"/>
          <w:color w:val="2E74B5" w:themeColor="accent1" w:themeShade="BF"/>
        </w:rPr>
        <w:t xml:space="preserve"> </w:t>
      </w:r>
      <w:r w:rsidRPr="00947292">
        <w:rPr>
          <w:rFonts w:ascii="Cambria" w:hAnsi="Cambria"/>
          <w:b/>
        </w:rPr>
        <w:t>Emberi szervezet felépítése és működése</w:t>
      </w:r>
      <w:r>
        <w:rPr>
          <w:rFonts w:ascii="Cambria" w:hAnsi="Cambria"/>
          <w:b/>
        </w:rPr>
        <w:t xml:space="preserve"> – III.</w:t>
      </w:r>
      <w:r w:rsidRPr="00947292">
        <w:rPr>
          <w:rFonts w:ascii="Cambria" w:hAnsi="Cambria"/>
          <w:b/>
        </w:rPr>
        <w:t xml:space="preserve"> </w:t>
      </w:r>
      <w:r w:rsidRPr="00947292">
        <w:rPr>
          <w:rFonts w:ascii="Cambria" w:eastAsia="Calibri" w:hAnsi="Cambria"/>
          <w:b/>
        </w:rPr>
        <w:t>Érzékelés, szabályozás</w:t>
      </w:r>
    </w:p>
    <w:p w:rsidR="00F45A33" w:rsidRDefault="00F45A33" w:rsidP="00F45A33">
      <w:pPr>
        <w:rPr>
          <w:rFonts w:ascii="Cambria" w:hAnsi="Cambria"/>
          <w:b/>
          <w:bCs/>
        </w:rPr>
      </w:pPr>
      <w:r w:rsidRPr="00673A57">
        <w:rPr>
          <w:rStyle w:val="Cmsor3Char"/>
          <w:color w:val="0070C0"/>
        </w:rPr>
        <w:t>Javasolt óraszám:</w:t>
      </w:r>
      <w:r w:rsidRPr="00673A57">
        <w:rPr>
          <w:rFonts w:ascii="Cambria" w:hAnsi="Cambria"/>
          <w:color w:val="0070C0"/>
        </w:rPr>
        <w:t xml:space="preserve"> </w:t>
      </w:r>
      <w:r w:rsidRPr="00947292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2</w:t>
      </w:r>
      <w:r w:rsidRPr="00947292">
        <w:rPr>
          <w:rFonts w:ascii="Cambria" w:hAnsi="Cambria"/>
          <w:b/>
          <w:bCs/>
        </w:rPr>
        <w:t xml:space="preserve"> óra</w:t>
      </w:r>
    </w:p>
    <w:p w:rsidR="00F45A33" w:rsidRPr="00642205" w:rsidRDefault="00F45A33" w:rsidP="00F45A33">
      <w:pPr>
        <w:pStyle w:val="Cmsor3"/>
      </w:pPr>
      <w:r w:rsidRPr="001372B1">
        <w:t>Tanulási eredmények</w:t>
      </w:r>
      <w:r w:rsidRPr="002975E4" w:rsidDel="002975E4">
        <w:t xml:space="preserve"> </w:t>
      </w:r>
    </w:p>
    <w:p w:rsidR="00F45A33" w:rsidRPr="00642205" w:rsidRDefault="00F45A33" w:rsidP="00F45A33">
      <w:pPr>
        <w:pStyle w:val="Boldcm"/>
      </w:pPr>
      <w:r w:rsidRPr="00642205">
        <w:t>A témakör tanulása hozzájárul ahhoz, hogy a tanuló a nevelési-oktatási szakasz végére: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proofErr w:type="gramStart"/>
      <w:r w:rsidRPr="00155211">
        <w:t>azonosítja</w:t>
      </w:r>
      <w:proofErr w:type="gramEnd"/>
      <w:r w:rsidRPr="00155211">
        <w:t xml:space="preserve"> és vizsgálható formában megfogalmazza a természettudományos problémákat, biológiai és más természettudományi területről kiválasztja a jelenségek magyarázatához szükséges tényeket és ismereteket;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vizsgált biológiai jelenségek magyarázatára előfeltevést fogalmaz meg, ennek bizonyítására vagy cáfolatára kísérletet tervez és kivitelez, azonosítja és beállítja a kísérleti változókat, megfigyeléseket és méréseket végez;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értékeli és példákkal igazolja a különféle szintű biológiai szabályozás szerepét az élő rendszerek normál működési állapotának fenntartásában;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biológiai jelenségek vizsgálata során digitális szöveget, képet, videót keres, értelmez és felhasznál, vizsgálja azok megbízhatóságát, jogszerű és etikus felhasználhatóságát;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egyénileg és másokkal együttműködve célszerűen és biztonságosan alkalmaz biológiai vizsgálati módszereket, ismeri a fénymikroszkóp működésének alapelvét, képes azt használni</w:t>
      </w:r>
      <w:r>
        <w:t>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m</w:t>
      </w:r>
      <w:r w:rsidRPr="00155211">
        <w:t>egérti a környezeti állapot és az ember egészsége közötti összefüggéseket, azonosítja</w:t>
      </w:r>
      <w:r>
        <w:t xml:space="preserve"> az ember</w:t>
      </w:r>
      <w:r w:rsidRPr="00155211">
        <w:t xml:space="preserve"> egészségét veszélyeztető tényezőket, felismeri a megelőzés lehetőségeit, érvényesíti az elővigyázatosság elvét</w:t>
      </w:r>
      <w:r>
        <w:t>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993DD0">
        <w:rPr>
          <w:rFonts w:eastAsia="Calibri" w:cs="Calibri"/>
        </w:rPr>
        <w:t xml:space="preserve">a szervrendszerek </w:t>
      </w:r>
      <w:r>
        <w:rPr>
          <w:rFonts w:eastAsia="Calibri" w:cs="Calibri"/>
        </w:rPr>
        <w:t xml:space="preserve">felépítésének és működésének </w:t>
      </w:r>
      <w:r w:rsidRPr="00993DD0">
        <w:rPr>
          <w:rFonts w:eastAsia="Calibri" w:cs="Calibri"/>
        </w:rPr>
        <w:t>elemzése alapján magyarázza az emberi szervezet anyagforgalmi, energetikai és információs működésének biológiai alapjait</w:t>
      </w:r>
      <w:r>
        <w:rPr>
          <w:rFonts w:eastAsia="Calibri" w:cs="Calibri"/>
        </w:rPr>
        <w:t>.</w:t>
      </w:r>
    </w:p>
    <w:p w:rsidR="00F45A33" w:rsidRPr="00642205" w:rsidRDefault="00F45A33" w:rsidP="00F45A33">
      <w:pPr>
        <w:pStyle w:val="Boldcm"/>
      </w:pPr>
      <w:r w:rsidRPr="00642205">
        <w:t>A témakör tanulása eredményeként a tanuló:</w:t>
      </w:r>
    </w:p>
    <w:p w:rsidR="00F45A33" w:rsidRPr="00283A1D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Cambria" w:hAnsi="Cambria"/>
          <w:b/>
          <w:bCs/>
        </w:rPr>
      </w:pPr>
      <w:r>
        <w:t>az ideg-, hormon- és immunrendszer</w:t>
      </w:r>
      <w:r w:rsidRPr="00155211">
        <w:t xml:space="preserve"> elemzése alapján magyarázza az emberi szervezet információs</w:t>
      </w:r>
      <w:r>
        <w:t xml:space="preserve"> rendszerének biológiai alapjait.</w:t>
      </w:r>
    </w:p>
    <w:p w:rsidR="00F45A33" w:rsidRPr="00642205" w:rsidRDefault="00F45A33" w:rsidP="00F45A33">
      <w:pPr>
        <w:pStyle w:val="Cmsor3"/>
      </w:pPr>
      <w:r w:rsidRPr="001372B1">
        <w:t>Fejlesztési feladatok és ismeretek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F4396">
        <w:t>A</w:t>
      </w:r>
      <w:r>
        <w:t xml:space="preserve"> bőr, a</w:t>
      </w:r>
      <w:r w:rsidRPr="00BF4396">
        <w:t xml:space="preserve"> szem és a fül felépítés</w:t>
      </w:r>
      <w:r>
        <w:t>e</w:t>
      </w:r>
      <w:r w:rsidRPr="00BF4396">
        <w:t xml:space="preserve"> és </w:t>
      </w:r>
      <w:r>
        <w:t xml:space="preserve">érzékelő </w:t>
      </w:r>
      <w:r w:rsidRPr="00BF4396">
        <w:t>működés</w:t>
      </w:r>
      <w:r>
        <w:t xml:space="preserve">ének vizsgálata, </w:t>
      </w:r>
      <w:r w:rsidRPr="00BF4396">
        <w:t>a leggyakoribb érzékszervi megbetegedések</w:t>
      </w:r>
      <w:r>
        <w:t xml:space="preserve"> okainak és megelőzési lehetőségeinek áttekintése</w:t>
      </w:r>
    </w:p>
    <w:p w:rsidR="00F45A33" w:rsidRPr="00BF4396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Reflextípusok megkülönböztetése, elvégzett reflexvizsgálatok értelmezése</w:t>
      </w:r>
    </w:p>
    <w:p w:rsidR="00F45A33" w:rsidRPr="00BF4396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A</w:t>
      </w:r>
      <w:r w:rsidRPr="00BF4396">
        <w:t xml:space="preserve"> hormonrendszer szabályozó szerepének</w:t>
      </w:r>
      <w:r>
        <w:t xml:space="preserve"> értelmezése,</w:t>
      </w:r>
      <w:r w:rsidRPr="00BF4396">
        <w:t xml:space="preserve"> </w:t>
      </w:r>
      <w:r>
        <w:t>a</w:t>
      </w:r>
      <w:r w:rsidRPr="00BF4396">
        <w:t xml:space="preserve">z agyalapi mirigy, a mellékvese, </w:t>
      </w:r>
      <w:r>
        <w:t xml:space="preserve">a </w:t>
      </w:r>
      <w:r w:rsidRPr="00BF4396">
        <w:t xml:space="preserve">hasnyálmirigy és </w:t>
      </w:r>
      <w:r>
        <w:t xml:space="preserve">a </w:t>
      </w:r>
      <w:r w:rsidRPr="00BF4396">
        <w:t>pajzsmirigy által termelt hormonok hatásainak elemzése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F4396">
        <w:lastRenderedPageBreak/>
        <w:t>Az ember</w:t>
      </w:r>
      <w:r>
        <w:t xml:space="preserve"> központi és környéki</w:t>
      </w:r>
      <w:r w:rsidRPr="00BF4396">
        <w:t xml:space="preserve"> idegrendszer</w:t>
      </w:r>
      <w:r>
        <w:t>ének</w:t>
      </w:r>
      <w:r w:rsidRPr="00BF4396">
        <w:t xml:space="preserve"> megismerése konkrét példákon keresztül </w:t>
      </w:r>
      <w:r>
        <w:t>(</w:t>
      </w:r>
      <w:r w:rsidRPr="00BF4396">
        <w:t>pl. mozgásszabályozás, vérnyomás</w:t>
      </w:r>
      <w:r>
        <w:t>-</w:t>
      </w:r>
      <w:r w:rsidRPr="00BF4396">
        <w:t>szabályozás, a vércukorszint és a vér ozmotikus koncentrációjának szabályozása</w:t>
      </w:r>
      <w:r>
        <w:t>)</w:t>
      </w:r>
    </w:p>
    <w:p w:rsidR="00F45A33" w:rsidRPr="00BF4396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BF4396">
        <w:t>Az emberi immunrendszer felépítésének és működésének elemzése animációk alapján, a fertőzés, a gyulladás, az allergia kialakulására vonatkozó tudományos cikkek elemzése, a betegség</w:t>
      </w:r>
      <w:r>
        <w:t>ek</w:t>
      </w:r>
      <w:r w:rsidRPr="00BF4396">
        <w:t xml:space="preserve"> kialakulásának megelőzésére, csökkentésére </w:t>
      </w:r>
      <w:r>
        <w:t>irányuló</w:t>
      </w:r>
      <w:r w:rsidRPr="00BF4396">
        <w:t xml:space="preserve"> egyén</w:t>
      </w:r>
      <w:r>
        <w:t>i cselekvési</w:t>
      </w:r>
      <w:r w:rsidRPr="00BF4396">
        <w:t xml:space="preserve"> lehetősége</w:t>
      </w:r>
      <w:r>
        <w:t>k számbavétele</w:t>
      </w:r>
    </w:p>
    <w:p w:rsidR="00F45A33" w:rsidRDefault="00F45A33" w:rsidP="00F45A33">
      <w:pPr>
        <w:pStyle w:val="Cmsor3"/>
      </w:pPr>
      <w:r w:rsidRPr="001372B1">
        <w:t>Fogalmak</w:t>
      </w:r>
    </w:p>
    <w:p w:rsidR="00F45A33" w:rsidRDefault="00F45A33" w:rsidP="00F45A33">
      <w:proofErr w:type="gramStart"/>
      <w:r>
        <w:t>mechanikai</w:t>
      </w:r>
      <w:proofErr w:type="gramEnd"/>
      <w:r>
        <w:t xml:space="preserve"> és hőérzékelés,</w:t>
      </w:r>
      <w:r w:rsidRPr="00B13123">
        <w:t xml:space="preserve"> </w:t>
      </w:r>
      <w:r>
        <w:t>reflex, látás, szemhibák és -betegségek; hallás, külső, középső, belső fül; egyensúlyozás, hormon, agyalapi mirigy, hasnyálmirigy, mellékvese, pajzsmirigy, központi és környéki idegrendszer, immunrendszer, immunválasz, kórokozó, antigén, antitest, védőoltás, gyulladás, allergia, bőrflóra, fertőzés, járvány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>Hideg</w:t>
      </w:r>
      <w:r>
        <w:t>-</w:t>
      </w:r>
      <w:r w:rsidRPr="00400874">
        <w:t xml:space="preserve"> és melegpontok vizsgálata az emberi bőrfelszínen (páros gyakorlat)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>A bőr 1 cm</w:t>
      </w:r>
      <w:r w:rsidRPr="00400874">
        <w:rPr>
          <w:vertAlign w:val="superscript"/>
        </w:rPr>
        <w:t>2</w:t>
      </w:r>
      <w:r w:rsidRPr="00400874">
        <w:t>-nyi területén elhelyezkedő nyomáspontok vizsgálata (kétpontküszöb</w:t>
      </w:r>
      <w:r>
        <w:t>-</w:t>
      </w:r>
      <w:r w:rsidRPr="00400874">
        <w:t>térkép)</w:t>
      </w:r>
    </w:p>
    <w:p w:rsidR="00F45A33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>A közel</w:t>
      </w:r>
      <w:r>
        <w:t>-</w:t>
      </w:r>
      <w:r w:rsidRPr="00400874">
        <w:t xml:space="preserve"> és távollátás modellezése lencsékkel</w:t>
      </w:r>
    </w:p>
    <w:p w:rsidR="00F45A33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>
        <w:t>Vakfolt kimutatásának gyakorlása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>A csiga frekvenciafelfogó működésének modellezése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 xml:space="preserve">Alapvető reflexműködéseink </w:t>
      </w:r>
      <w:r>
        <w:t xml:space="preserve">(pl. térdreflex, pupillareflex) </w:t>
      </w:r>
      <w:r w:rsidRPr="00400874">
        <w:t>vizsgálata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 xml:space="preserve">Folyamatábra szerkesztése </w:t>
      </w:r>
      <w:r>
        <w:t>egy konkrét</w:t>
      </w:r>
      <w:r w:rsidRPr="00400874">
        <w:t xml:space="preserve"> hormon</w:t>
      </w:r>
      <w:r>
        <w:t xml:space="preserve">ális szabályozás megvalósulásáról 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>Bemutató ábrák készítése (poszteren vagy számítógépes animáción) különböző szabályozási folyamatokról (</w:t>
      </w:r>
      <w:proofErr w:type="spellStart"/>
      <w:r w:rsidRPr="00400874">
        <w:t>pl</w:t>
      </w:r>
      <w:proofErr w:type="spellEnd"/>
      <w:r w:rsidRPr="00400874">
        <w:t>: vérnyomás</w:t>
      </w:r>
      <w:r>
        <w:t>-</w:t>
      </w:r>
      <w:r w:rsidRPr="00400874">
        <w:t xml:space="preserve">, </w:t>
      </w:r>
      <w:r>
        <w:t>test</w:t>
      </w:r>
      <w:r w:rsidRPr="00400874">
        <w:t>hő</w:t>
      </w:r>
      <w:r>
        <w:t>mérséklet-</w:t>
      </w:r>
      <w:r w:rsidRPr="00400874">
        <w:t>, légzés</w:t>
      </w:r>
      <w:r>
        <w:t>-</w:t>
      </w:r>
      <w:r w:rsidRPr="00400874">
        <w:t>, vércukorszint</w:t>
      </w:r>
      <w:r>
        <w:t>-</w:t>
      </w:r>
      <w:r w:rsidRPr="00400874">
        <w:t>szabályozás stb.)</w:t>
      </w:r>
    </w:p>
    <w:p w:rsidR="00F45A33" w:rsidRPr="008E4D0C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8E4D0C">
        <w:t>Kiselőadás, poszter készítése a hormonális megbetegedésekről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 xml:space="preserve">Az emberi immunrendszer felépítésének és működésének elemzése </w:t>
      </w:r>
      <w:r>
        <w:t xml:space="preserve">filmek, </w:t>
      </w:r>
      <w:r w:rsidRPr="00400874">
        <w:t>animációk és/vagy ábrák alapján</w:t>
      </w:r>
    </w:p>
    <w:p w:rsidR="00F45A33" w:rsidRPr="00400874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400874">
        <w:t xml:space="preserve">Kiselőadások készítése </w:t>
      </w:r>
      <w:r>
        <w:t xml:space="preserve">történelmi és jelenkori </w:t>
      </w:r>
      <w:r w:rsidRPr="00400874">
        <w:t xml:space="preserve">világjárványokról, </w:t>
      </w:r>
      <w:r>
        <w:t xml:space="preserve">az </w:t>
      </w:r>
      <w:r w:rsidRPr="00400874">
        <w:t xml:space="preserve">okok </w:t>
      </w:r>
      <w:r>
        <w:t xml:space="preserve">és a megelőzési, védekezési módok </w:t>
      </w:r>
      <w:r w:rsidRPr="00400874">
        <w:t>feltárása</w:t>
      </w:r>
    </w:p>
    <w:p w:rsidR="00F45A33" w:rsidRPr="00B30A40" w:rsidRDefault="00F45A33" w:rsidP="00F45A33">
      <w:pPr>
        <w:pStyle w:val="Listaszerbekezds"/>
        <w:numPr>
          <w:ilvl w:val="0"/>
          <w:numId w:val="19"/>
        </w:numPr>
        <w:spacing w:after="0" w:line="276" w:lineRule="auto"/>
        <w:ind w:left="357" w:hanging="357"/>
        <w:jc w:val="both"/>
      </w:pPr>
      <w:r w:rsidRPr="005B1036">
        <w:t>Kiselőadások készítése a hazai kötelező védőoltások szerepéről és azok hiánya miatt kialakuló betegségekről</w:t>
      </w:r>
    </w:p>
    <w:p w:rsidR="00F45A33" w:rsidRPr="00155211" w:rsidRDefault="00F45A33" w:rsidP="00F45A33">
      <w:pPr>
        <w:spacing w:before="360" w:after="0"/>
        <w:rPr>
          <w:rFonts w:ascii="Cambria" w:hAnsi="Cambria"/>
          <w:b/>
          <w:color w:val="0070C0"/>
        </w:rPr>
      </w:pPr>
      <w:r w:rsidRPr="00155211">
        <w:rPr>
          <w:rStyle w:val="Cmsor3Char"/>
          <w:sz w:val="24"/>
          <w:szCs w:val="24"/>
        </w:rPr>
        <w:t>Témakör</w:t>
      </w:r>
      <w:r w:rsidRPr="00155211">
        <w:rPr>
          <w:rFonts w:ascii="Cambria" w:hAnsi="Cambria" w:cstheme="minorHAnsi"/>
          <w:color w:val="2E74B5" w:themeColor="accent1" w:themeShade="BF"/>
        </w:rPr>
        <w:t>:</w:t>
      </w:r>
      <w:r w:rsidRPr="00155211">
        <w:rPr>
          <w:rFonts w:ascii="Cambria" w:hAnsi="Cambria"/>
          <w:color w:val="2E74B5" w:themeColor="accent1" w:themeShade="BF"/>
        </w:rPr>
        <w:t xml:space="preserve"> </w:t>
      </w:r>
      <w:r w:rsidRPr="00155211">
        <w:rPr>
          <w:rFonts w:ascii="Cambria" w:hAnsi="Cambria"/>
          <w:b/>
        </w:rPr>
        <w:t>Az emberi nemek és a szaporodás biológiai alapjai</w:t>
      </w:r>
    </w:p>
    <w:p w:rsidR="00F45A33" w:rsidRDefault="00F45A33" w:rsidP="00F45A33">
      <w:pPr>
        <w:rPr>
          <w:b/>
          <w:bCs/>
        </w:rPr>
      </w:pPr>
      <w:r w:rsidRPr="00155211">
        <w:rPr>
          <w:rStyle w:val="Cmsor3Char"/>
        </w:rPr>
        <w:t>Javasolt óraszám:</w:t>
      </w:r>
      <w:r w:rsidRPr="00642205">
        <w:t xml:space="preserve"> </w:t>
      </w:r>
      <w:r w:rsidR="004D3917">
        <w:rPr>
          <w:b/>
          <w:bCs/>
        </w:rPr>
        <w:t>6</w:t>
      </w:r>
      <w:r>
        <w:rPr>
          <w:b/>
          <w:bCs/>
        </w:rPr>
        <w:t xml:space="preserve"> </w:t>
      </w:r>
      <w:r w:rsidRPr="00155211">
        <w:rPr>
          <w:b/>
          <w:bCs/>
        </w:rPr>
        <w:t>óra</w:t>
      </w:r>
    </w:p>
    <w:p w:rsidR="00F45A33" w:rsidRPr="00642205" w:rsidRDefault="00F45A33" w:rsidP="00F45A33">
      <w:pPr>
        <w:pStyle w:val="Cmsor3"/>
      </w:pPr>
      <w:r w:rsidRPr="001372B1">
        <w:t>Tanulási eredmények</w:t>
      </w:r>
      <w:r w:rsidRPr="002975E4" w:rsidDel="002975E4">
        <w:t xml:space="preserve"> </w:t>
      </w:r>
    </w:p>
    <w:p w:rsidR="00F45A33" w:rsidRPr="00642205" w:rsidRDefault="00F45A33" w:rsidP="00F45A33">
      <w:pPr>
        <w:pStyle w:val="Boldcm"/>
      </w:pPr>
      <w:r w:rsidRPr="00642205">
        <w:t>A témakör tanulása hozzájárul ahhoz, hogy a tanuló a nevelési-oktatási szakasz végére: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biológiai vonatkozású adatokat elemez, megfelelő formába rendez, ábrázol, ezek alapján előrejelzéseket, következtetéseket fogalmaz meg, a már ábrázolt adatokat értelmezi;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biológiai jelenségek vizsgálata során digitális szöveget, képet, videót keres, értelmez és felhasznál, vizsgálja azok megbízhatóságát, jogszerű és etikus felhasználhatóságát;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értékeli és példákkal igazolja a különféle szintű biológiai szabályozás szerepét az élő rendszerek normál működési állapotának fenntartásában;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tájékozódik a biotechnológia és a bioetika kérdéseiben, ezekről folyó vitákban tudományosan megalapozott érveket alkot.</w:t>
      </w:r>
    </w:p>
    <w:p w:rsidR="00F45A33" w:rsidRPr="00642205" w:rsidRDefault="00F45A33" w:rsidP="00F45A33">
      <w:pPr>
        <w:pStyle w:val="Boldcm"/>
      </w:pPr>
      <w:r w:rsidRPr="00642205">
        <w:t xml:space="preserve">A témakör </w:t>
      </w:r>
      <w:r w:rsidRPr="00E41363">
        <w:t>tanulása eredményeként</w:t>
      </w:r>
      <w:r w:rsidRPr="00642205">
        <w:t xml:space="preserve"> a tanuló: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férfi és a női nemi szervek felépítését és működését, a másodlagos nemi jellegeket és azok kialakulási folyamatát, ismereteit összekapcsolja a szaporító szervrendszer egészségtanával;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biológiai ismereteit is figyelembe véve értékeli az emberi szexualitás párkapcsolattal és tudatos családtervezéssel összefüggő jelentőségét;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megérti a fogamzásgátlók hatékonyságáról szóló információkat, a személyre szabott, orvosilag ellenőrzött fogamzásgátlás fontosságát;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fogamzás feltételeit, a terhesség jeleit, bemutatja a magzat fejlődésének szakaszait, értékeli a terhesség alatti egészséges életmód jelen</w:t>
      </w:r>
      <w:r>
        <w:t>tőségét;</w:t>
      </w:r>
      <w:r w:rsidRPr="00155211">
        <w:t xml:space="preserve"> </w:t>
      </w:r>
    </w:p>
    <w:p w:rsidR="00F45A33" w:rsidRPr="00DC45C5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860889">
        <w:rPr>
          <w:rFonts w:eastAsia="Calibri" w:cs="Calibri"/>
        </w:rPr>
        <w:t xml:space="preserve">felsorolja </w:t>
      </w:r>
      <w:r>
        <w:rPr>
          <w:rFonts w:eastAsia="Calibri" w:cs="Calibri"/>
        </w:rPr>
        <w:t xml:space="preserve">az </w:t>
      </w:r>
      <w:r w:rsidRPr="00860889">
        <w:rPr>
          <w:rFonts w:eastAsia="Calibri" w:cs="Calibri"/>
        </w:rPr>
        <w:t>emberi egyedfejlődés főbb szakaszait</w:t>
      </w:r>
      <w:r>
        <w:rPr>
          <w:rFonts w:eastAsia="Calibri" w:cs="Calibri"/>
        </w:rPr>
        <w:t xml:space="preserve">, magyarázza, hogyan és miért változik a szervezetünk az életkor </w:t>
      </w:r>
      <w:proofErr w:type="spellStart"/>
      <w:r>
        <w:rPr>
          <w:rFonts w:eastAsia="Calibri" w:cs="Calibri"/>
        </w:rPr>
        <w:t>előrehaladásával</w:t>
      </w:r>
      <w:proofErr w:type="spellEnd"/>
      <w:r>
        <w:rPr>
          <w:rFonts w:eastAsia="Calibri" w:cs="Calibri"/>
        </w:rPr>
        <w:t xml:space="preserve">, </w:t>
      </w:r>
      <w:r w:rsidRPr="00860889">
        <w:rPr>
          <w:rFonts w:eastAsia="Calibri" w:cs="Calibri"/>
        </w:rPr>
        <w:t xml:space="preserve">értékeli </w:t>
      </w:r>
      <w:r>
        <w:rPr>
          <w:rFonts w:eastAsia="Calibri" w:cs="Calibri"/>
        </w:rPr>
        <w:t xml:space="preserve">a fejlődési szakaszok </w:t>
      </w:r>
      <w:r w:rsidRPr="00860889">
        <w:rPr>
          <w:rFonts w:eastAsia="Calibri" w:cs="Calibri"/>
        </w:rPr>
        <w:t>egészségvédelmi szempontjait, önmagát is elhelyezve ebben a rendszerben.</w:t>
      </w:r>
    </w:p>
    <w:p w:rsidR="00F45A33" w:rsidRPr="00642205" w:rsidRDefault="00F45A33" w:rsidP="00F45A33">
      <w:pPr>
        <w:pStyle w:val="Cmsor3"/>
      </w:pPr>
      <w:r w:rsidRPr="001372B1">
        <w:t>Fejlesztési feladatok és ismeretek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nemek kromoszómák (X, Y) általi meghatározottságának ismerete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nemi jellegek és működések hormonok általi szabályozottságának megértése, a főbb hormonok és hatásaik azonosítása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elsődleges és másodlagos nemi jelleg fogalmi értelmezése, biológiai szempontú leírása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női és a férfi szaporodási szervrendszer szerveinek (külső és belső nemi szervek) megismerése, a felépítés és a működés összekapcsolása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menstruációs ciklus hormonális szabályozásának értelmezése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emberi szexualitás, a nemi kapcsolatok biológiai alapjainak megismerése, a szexualitás egyéni boldogsággal, párkapcsolatokkal összefüggő funkcióinak megbeszélése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biztonságos nemi élet fontosságának felismerése, a nemi betegségek megelőzési módjainak megismerése, a nemi higiénia gyakorlati szempontjainak áttekintése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családtervezésről meglévő előzetes tudás felszínre hozása, etikai szempontú megbeszélése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Mechanikai és hormonális fogamzásgátlás mechanizmusainak értelmezése és elemzése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fogamzás feltételeinek, folyamatának megismerése, a terhesség kezdeti jeleinek megbeszélése, a terhességi vizsgálatok biológiai hátterének értelmezése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terhességi szűrővizsgálatok formáinak megismerése és összehasonlítása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 xml:space="preserve">A </w:t>
      </w:r>
      <w:r w:rsidRPr="00155211">
        <w:t>várandós</w:t>
      </w:r>
      <w:r>
        <w:t>s</w:t>
      </w:r>
      <w:r w:rsidRPr="00155211">
        <w:t>ág</w:t>
      </w:r>
      <w:r>
        <w:t xml:space="preserve"> </w:t>
      </w:r>
      <w:r w:rsidRPr="00155211">
        <w:t>alatti élettani, hormonális változás</w:t>
      </w:r>
      <w:r>
        <w:t>o</w:t>
      </w:r>
      <w:r w:rsidRPr="00155211">
        <w:t>k értelmezése és elemzése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embrionális és a magzati fejlődés biológiai történéseinek elemzése, a folyamatok anatómiai és időbeli elhelyezése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szülés szakaszai, a folyamat során végbemenő élettani változások, működések elemzése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születés utáni egyedfejlődés főbb szakaszainak vázlatos áttekintése, a jellegzetes élettani és pszichikai változások azonosítása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A gyermek</w:t>
      </w:r>
      <w:r>
        <w:t>ek</w:t>
      </w:r>
      <w:r w:rsidRPr="00155211">
        <w:t xml:space="preserve"> megfelelő</w:t>
      </w:r>
      <w:r>
        <w:t xml:space="preserve"> </w:t>
      </w:r>
      <w:r w:rsidRPr="00155211">
        <w:t>testi, értelmi, érzelmi és erkölcsi fejlődését</w:t>
      </w:r>
      <w:r>
        <w:t xml:space="preserve"> </w:t>
      </w:r>
      <w:r w:rsidRPr="00155211">
        <w:t>biztosító családi és társadalmi hatások megbeszélése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gyermekgondozás társadalmi szinten kialakult segítő szolgálatainak és egyéb formáinak áttekintése, a gyermekorvosi és a védőnői hálózat működésének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veleszületett rendellenességek biológia</w:t>
      </w:r>
      <w:r>
        <w:t>i</w:t>
      </w:r>
      <w:r w:rsidRPr="00155211">
        <w:t xml:space="preserve"> hátterének értelmezése, a gyakoribb formák bemutatása, az ezzel kapcsolatos genetikai és magzati vizsgálati lehetőségek áttekintése</w:t>
      </w:r>
    </w:p>
    <w:p w:rsidR="00F45A33" w:rsidRPr="00642205" w:rsidRDefault="00F45A33" w:rsidP="00F45A33">
      <w:pPr>
        <w:pStyle w:val="Cmsor3"/>
      </w:pPr>
      <w:r w:rsidRPr="001372B1">
        <w:t>Fogalmak</w:t>
      </w:r>
    </w:p>
    <w:p w:rsidR="00F45A33" w:rsidRDefault="00F45A33" w:rsidP="00F45A33">
      <w:proofErr w:type="gramStart"/>
      <w:r>
        <w:t>n</w:t>
      </w:r>
      <w:r w:rsidRPr="00642205">
        <w:t>emi</w:t>
      </w:r>
      <w:proofErr w:type="gramEnd"/>
      <w:r w:rsidRPr="00642205">
        <w:t xml:space="preserve"> kromoszómák, nemi jellegek, ivari őssejtek, here, hímivarsejt, tesztoszteron, petefészek, petesejt, peteérés, méh, menstruáció, zigóta, embrió, magzatburok, magzat, fogamzás és fogamzásgátlás, családtervezés,</w:t>
      </w:r>
      <w:r>
        <w:t xml:space="preserve"> FSH, LH,</w:t>
      </w:r>
      <w:r w:rsidRPr="00642205">
        <w:t xml:space="preserve"> progeszteron, ösztrogén,</w:t>
      </w:r>
      <w:r>
        <w:t xml:space="preserve"> </w:t>
      </w:r>
      <w:r w:rsidRPr="00642205">
        <w:t>HCG, veleszületett rendellenességek, magzati szűrővizsgálatok</w:t>
      </w:r>
    </w:p>
    <w:p w:rsidR="00F45A33" w:rsidRPr="00950ADE" w:rsidRDefault="00F45A33" w:rsidP="00F45A33">
      <w:pPr>
        <w:pStyle w:val="Cmsor3"/>
      </w:pPr>
      <w:r w:rsidRPr="0032430A">
        <w:t>Javasolt tevékenységek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>
        <w:t>A</w:t>
      </w:r>
      <w:r w:rsidRPr="00400874">
        <w:t xml:space="preserve"> nemi jellegek</w:t>
      </w:r>
      <w:r>
        <w:t>et</w:t>
      </w:r>
      <w:r w:rsidRPr="00400874">
        <w:t xml:space="preserve"> és az egyedfejlődés során tapasztalható változások</w:t>
      </w:r>
      <w:r>
        <w:t>at</w:t>
      </w:r>
      <w:r w:rsidRPr="008A3C44">
        <w:t xml:space="preserve"> </w:t>
      </w:r>
      <w:r>
        <w:t>ö</w:t>
      </w:r>
      <w:r w:rsidRPr="00400874">
        <w:t>sszehasonlító táblázat készítése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>
        <w:t>A</w:t>
      </w:r>
      <w:r w:rsidRPr="00400874">
        <w:t>z elsődleges nemi szervek felépítésé</w:t>
      </w:r>
      <w:r>
        <w:t>t</w:t>
      </w:r>
      <w:r w:rsidRPr="00400874">
        <w:t xml:space="preserve"> és működésé</w:t>
      </w:r>
      <w:r>
        <w:t xml:space="preserve">t bemutató ábrák, animációk </w:t>
      </w:r>
      <w:r w:rsidRPr="00400874">
        <w:t>elemzése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 w:rsidRPr="00400874">
        <w:t>Sz</w:t>
      </w:r>
      <w:r>
        <w:t>aporító szervrendszert jellemző sz</w:t>
      </w:r>
      <w:r w:rsidRPr="00400874">
        <w:t>övettani metszetek vizsgálata (méh, petefészek, here, ivarsejtek)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 w:rsidRPr="00400874">
        <w:t>A menstruációs ciklus hormonális periódusait bemutató ábrák</w:t>
      </w:r>
      <w:r>
        <w:t>, animációk keresése és</w:t>
      </w:r>
      <w:r w:rsidRPr="00400874">
        <w:t xml:space="preserve"> értelmezése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 w:rsidRPr="00400874">
        <w:t xml:space="preserve">Mechanikai és hormonális fogamzásgátlás </w:t>
      </w:r>
      <w:r>
        <w:t>módszereinek</w:t>
      </w:r>
      <w:r w:rsidRPr="00400874">
        <w:t xml:space="preserve"> </w:t>
      </w:r>
      <w:r>
        <w:t>összehasonlítása</w:t>
      </w:r>
      <w:r w:rsidRPr="00400874">
        <w:t xml:space="preserve"> és elemzése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 w:rsidRPr="00400874">
        <w:t>Terhességi szűrővizsgálatok módjainak megismerése kiselőadások formájában vagy védőnői előadás során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>
        <w:t>Bemutató</w:t>
      </w:r>
      <w:r w:rsidRPr="00400874">
        <w:t xml:space="preserve"> készítése az embrionális és magzati fejlődés főbb szakaszairól</w:t>
      </w:r>
    </w:p>
    <w:p w:rsidR="00F45A33" w:rsidRPr="00400874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 w:rsidRPr="00400874">
        <w:t>Családtervezési módszerek megismerése szakember előadásában és/vagy tanulói kiselőadások formájában</w:t>
      </w:r>
    </w:p>
    <w:p w:rsidR="00F45A33" w:rsidRPr="00642205" w:rsidRDefault="00F45A33" w:rsidP="00F45A33">
      <w:pPr>
        <w:pStyle w:val="Listaszerbekezds"/>
        <w:numPr>
          <w:ilvl w:val="0"/>
          <w:numId w:val="20"/>
        </w:numPr>
        <w:spacing w:after="0" w:line="276" w:lineRule="auto"/>
        <w:jc w:val="both"/>
      </w:pPr>
      <w:r w:rsidRPr="00400874">
        <w:t>Nőgyógyász előadása a fogamzás, a fogamzásgátlás, a terhesség, a szülés folyamatairól és a magzati szűrővizsgálatok módjairól</w:t>
      </w:r>
    </w:p>
    <w:p w:rsidR="00F45A33" w:rsidRPr="00155211" w:rsidRDefault="00F45A33" w:rsidP="00F45A33">
      <w:pPr>
        <w:spacing w:before="360" w:after="0"/>
        <w:ind w:left="1049" w:hanging="1049"/>
        <w:rPr>
          <w:rFonts w:ascii="Cambria" w:hAnsi="Cambria"/>
          <w:bCs/>
        </w:rPr>
      </w:pPr>
      <w:r w:rsidRPr="00155211">
        <w:rPr>
          <w:rStyle w:val="Cmsor3Char"/>
          <w:sz w:val="24"/>
          <w:szCs w:val="24"/>
        </w:rPr>
        <w:t>Témakör</w:t>
      </w:r>
      <w:r w:rsidRPr="00155211">
        <w:rPr>
          <w:rFonts w:ascii="Cambria" w:hAnsi="Cambria" w:cstheme="minorHAnsi"/>
          <w:color w:val="2E74B5" w:themeColor="accent1" w:themeShade="BF"/>
        </w:rPr>
        <w:t>:</w:t>
      </w:r>
      <w:r w:rsidRPr="00155211">
        <w:rPr>
          <w:rFonts w:ascii="Cambria" w:hAnsi="Cambria"/>
          <w:color w:val="2E74B5" w:themeColor="accent1" w:themeShade="BF"/>
        </w:rPr>
        <w:t xml:space="preserve"> </w:t>
      </w:r>
      <w:r w:rsidRPr="004A3043">
        <w:rPr>
          <w:rFonts w:ascii="Cambria" w:hAnsi="Cambria"/>
          <w:b/>
        </w:rPr>
        <w:t xml:space="preserve">A viselkedés biológiai alapjai, </w:t>
      </w:r>
      <w:r w:rsidRPr="00673A57">
        <w:rPr>
          <w:rFonts w:ascii="Cambria" w:hAnsi="Cambria"/>
          <w:b/>
        </w:rPr>
        <w:t xml:space="preserve">a </w:t>
      </w:r>
      <w:r w:rsidRPr="00792CF9">
        <w:rPr>
          <w:rFonts w:ascii="Cambria" w:hAnsi="Cambria"/>
          <w:b/>
        </w:rPr>
        <w:t>lelki egyensúly és a testi állapot összefüggése</w:t>
      </w:r>
    </w:p>
    <w:p w:rsidR="00F45A33" w:rsidRDefault="00F45A33" w:rsidP="00F45A33">
      <w:pPr>
        <w:rPr>
          <w:b/>
          <w:bCs/>
        </w:rPr>
      </w:pPr>
      <w:r w:rsidRPr="00155211">
        <w:rPr>
          <w:rStyle w:val="Cmsor3Char"/>
        </w:rPr>
        <w:t>Javasolt óraszám:</w:t>
      </w:r>
      <w:r w:rsidRPr="00031BC8">
        <w:t xml:space="preserve"> </w:t>
      </w:r>
      <w:r w:rsidR="00B50E2B">
        <w:rPr>
          <w:b/>
        </w:rPr>
        <w:t xml:space="preserve">8 </w:t>
      </w:r>
      <w:r w:rsidRPr="00155211">
        <w:rPr>
          <w:b/>
          <w:bCs/>
        </w:rPr>
        <w:t>óra</w:t>
      </w:r>
    </w:p>
    <w:p w:rsidR="00F45A33" w:rsidRPr="00031BC8" w:rsidRDefault="00F45A33" w:rsidP="00F45A33">
      <w:pPr>
        <w:pStyle w:val="Cmsor3"/>
      </w:pPr>
      <w:r>
        <w:t>T</w:t>
      </w:r>
      <w:r w:rsidRPr="001372B1">
        <w:t>anulási eredmények</w:t>
      </w:r>
      <w:r w:rsidRPr="002975E4" w:rsidDel="002975E4">
        <w:t xml:space="preserve"> </w:t>
      </w:r>
    </w:p>
    <w:p w:rsidR="00F45A33" w:rsidRPr="00031BC8" w:rsidRDefault="00F45A33" w:rsidP="00F45A33">
      <w:pPr>
        <w:pStyle w:val="Boldcm"/>
      </w:pPr>
      <w:r w:rsidRPr="00031BC8">
        <w:t>A témakör tanulása hozzájárul ahhoz, hogy a tanuló a nevelési-oktatási szakasz végére: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biológiai jelenségek vizsgálata során digitális szöveget, képet, videót keres, értelmez és felhasznál, vizsgálja azok megbízhatóságát, jogszerű és etikus felhasználhatóságát;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tudományos és áltudományos közlések lényegi jellemzőit, ezek megkülönböztetésének képességét életvitelének alakításában is alkalmazza;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értékeli és példákkal igazolja a különféle szintű biológiai szabályozás</w:t>
      </w:r>
      <w:r>
        <w:t>ok</w:t>
      </w:r>
      <w:r w:rsidRPr="00155211">
        <w:t xml:space="preserve"> szerepét az élő rendszerek normál működési állapotának fenntartásában</w:t>
      </w:r>
      <w:r>
        <w:t xml:space="preserve">; 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ismer és alkalmaz az egészségi állapot jelzésében, a betegségek felismerésében vagy egészségügyi vészhelyzetek kezelésében segítséget nyújtó mobiltelefonos applikációkat.</w:t>
      </w:r>
    </w:p>
    <w:p w:rsidR="00F45A33" w:rsidRPr="00031BC8" w:rsidRDefault="00F45A33" w:rsidP="00F45A33">
      <w:pPr>
        <w:pStyle w:val="Boldcm"/>
      </w:pPr>
      <w:r w:rsidRPr="00031BC8">
        <w:t>A témakör tanulása eredményeként a tanuló: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biológiai működések alapján magyarázza a stressz fogalmát, felismeri a tartós stressz egészségre gyakorolt káros hatásait, igyekszik azt elkerülni, csökkenteni;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gondolkodási folyamatokat és az érzelmi és motivációs működéseket meghatározó tényezőket, értékeli az érzelmi és az értelmi fejlődés kapcsolatát;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mentális egészség jellemzőit, megérti annak feltételeit, ezek alapján megtervezi az egészségmegőrző magatartásához szükséges életviteli elemeket;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megérti az idegsejtek közötti jelátviteli folyamatokat, és kapcsolatba hozza azokat a tanulás és emlékezés folyamataival, a drogok hatásmechanizmusával;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agy felépítése és funkciója alapján magyarázza az információk feldolgozásával, a tanulással összefüggő folyamatokat, értékeli a tanulási képesség jelentőségét az egyén és a közösség szempontjából;</w:t>
      </w:r>
    </w:p>
    <w:p w:rsidR="00F45A33" w:rsidRPr="00DC45C5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biológiai folyamatok alapján magyarázza a függőség kialakulását, felismeri a függőségekre vezető tényezőket, ezek kockázatait és következményeit.</w:t>
      </w:r>
    </w:p>
    <w:p w:rsidR="00F45A33" w:rsidRPr="00031BC8" w:rsidRDefault="00F45A33" w:rsidP="00F45A33">
      <w:pPr>
        <w:pStyle w:val="Cmsor3"/>
      </w:pPr>
      <w:r w:rsidRPr="001372B1">
        <w:t>Fejlesztési feladatok és ismeretek</w:t>
      </w:r>
    </w:p>
    <w:p w:rsidR="00F45A33" w:rsidRPr="004A304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A4101A">
        <w:t>Az emberi viselkedés biológiai gyökereinek</w:t>
      </w:r>
      <w:r>
        <w:t xml:space="preserve"> és emberi sajátosságainak</w:t>
      </w:r>
      <w:r w:rsidRPr="00A4101A">
        <w:t xml:space="preserve"> elemzése az állatok viselkedésével történő összehasonlítás és az evolúciós megközelítés alapján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stresszhatás mértékétől és időtartamától függő élettani, </w:t>
      </w:r>
      <w:proofErr w:type="spellStart"/>
      <w:r w:rsidRPr="00155211">
        <w:t>viselkedésbeli</w:t>
      </w:r>
      <w:proofErr w:type="spellEnd"/>
      <w:r w:rsidRPr="00155211">
        <w:t xml:space="preserve"> változások (vészreakció, szimpatikus túlsúly) felismerése és megkülönböztetése, a legális stresszoldás melletti érvelés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gondolkodás folyamatát meghatározó tényezők bemutatása egy konkrét esetre (probléma megoldására) alkalmazva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mentális egészséget is figyelembe vevő (saját, családtag, barát) egészségmegőrző program megtervezése, bemutatása, mobiltelefonos applikációk felhasználása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drogok </w:t>
      </w:r>
      <w:r>
        <w:t xml:space="preserve">és más függőségek okozta hatások jeleinek és mechanizmusainak </w:t>
      </w:r>
      <w:r w:rsidRPr="00155211">
        <w:t>értelmezése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Az idegsejt ingerelhetőségének magyarázása, fő funkcióinak értelmezése (információfelvétel, </w:t>
      </w:r>
      <w:r>
        <w:t>-</w:t>
      </w:r>
      <w:r w:rsidRPr="00155211">
        <w:t xml:space="preserve">feldolgozás, </w:t>
      </w:r>
      <w:r>
        <w:t>-</w:t>
      </w:r>
      <w:r w:rsidRPr="00155211">
        <w:t xml:space="preserve">továbbítás, </w:t>
      </w:r>
      <w:r>
        <w:t>-</w:t>
      </w:r>
      <w:r w:rsidRPr="00155211">
        <w:t>átadás)</w:t>
      </w:r>
      <w:r>
        <w:t xml:space="preserve">, </w:t>
      </w:r>
      <w:r w:rsidRPr="00155211">
        <w:t>kapcsolata a tanulási és emlékezési folyamatokkal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idegsejtek hálózatokba szerveződésének megértése, a magasabb rendű működésekben játszott szerepük értékelése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Esettanulmányok, mobiltelefonos applikációk, képek alapján annak megértése, hogy a halántéklebenynek a memória kialakításában, a homloklebenynek (</w:t>
      </w:r>
      <w:proofErr w:type="spellStart"/>
      <w:r w:rsidRPr="00155211">
        <w:t>neokortex</w:t>
      </w:r>
      <w:proofErr w:type="spellEnd"/>
      <w:r w:rsidRPr="00155211">
        <w:t>) a kognitív funkciókban van kiemelkedő szerepe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tanulás biológiai funkcióinak bemutatása, az eltérő tanulási képesség lehetséges okainak és formáinak feltérképezése, a következmények megvitatása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függőségek összekapcsolása biológiai tényezőkkel (genetikai hajlamok, egyes agyterületek szinapszisainak megváltozása), a függőségekből eredő kockázatok, következmények felismerése esettanulmányok alapján</w:t>
      </w:r>
    </w:p>
    <w:p w:rsidR="00F45A33" w:rsidRPr="00031BC8" w:rsidRDefault="00F45A33" w:rsidP="00F45A33">
      <w:pPr>
        <w:pStyle w:val="Cmsor3"/>
      </w:pPr>
      <w:r w:rsidRPr="001372B1">
        <w:t>Fogalmak</w:t>
      </w:r>
    </w:p>
    <w:p w:rsidR="00F45A33" w:rsidRDefault="00F45A33" w:rsidP="00F45A33">
      <w:proofErr w:type="gramStart"/>
      <w:r>
        <w:lastRenderedPageBreak/>
        <w:t>öröklött</w:t>
      </w:r>
      <w:proofErr w:type="gramEnd"/>
      <w:r>
        <w:t xml:space="preserve"> és tanult viselkedési elemek, agresszió, altruizmus, s</w:t>
      </w:r>
      <w:r w:rsidRPr="00031BC8">
        <w:t xml:space="preserve">tressz, gondolkodás, </w:t>
      </w:r>
      <w:r>
        <w:t xml:space="preserve">agykéreg, </w:t>
      </w:r>
      <w:r w:rsidRPr="00031BC8">
        <w:t>szinapszis, idegsejthálózat</w:t>
      </w:r>
      <w:r>
        <w:t xml:space="preserve">, </w:t>
      </w:r>
      <w:r w:rsidRPr="00031BC8">
        <w:t>mentálhigiéné, motiváció, tanulás, emlékezés, érzelmek, drog, függőség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AD51A0" w:rsidRDefault="00F45A33" w:rsidP="00F45A33">
      <w:pPr>
        <w:pStyle w:val="Listaszerbekezds"/>
        <w:numPr>
          <w:ilvl w:val="0"/>
          <w:numId w:val="21"/>
        </w:numPr>
        <w:spacing w:after="0" w:line="276" w:lineRule="auto"/>
        <w:ind w:left="357" w:hanging="357"/>
        <w:jc w:val="both"/>
      </w:pPr>
      <w:r w:rsidRPr="00AD51A0">
        <w:t>Konrad Lorenz és Pavlov állatkísérleteinek bemutatása beszámolók vagy filmek alapján</w:t>
      </w:r>
    </w:p>
    <w:p w:rsidR="00F45A33" w:rsidRPr="00AD51A0" w:rsidRDefault="00F45A33" w:rsidP="00F45A33">
      <w:pPr>
        <w:pStyle w:val="Listaszerbekezds"/>
        <w:numPr>
          <w:ilvl w:val="0"/>
          <w:numId w:val="21"/>
        </w:numPr>
        <w:spacing w:after="0" w:line="276" w:lineRule="auto"/>
        <w:ind w:left="357" w:hanging="357"/>
        <w:jc w:val="both"/>
      </w:pPr>
      <w:r>
        <w:t xml:space="preserve">Az </w:t>
      </w:r>
      <w:r w:rsidRPr="00AD51A0">
        <w:t>ember öröklött és tanult viselkedési eleme</w:t>
      </w:r>
      <w:r>
        <w:t>it bemutató</w:t>
      </w:r>
      <w:r w:rsidRPr="008A3C44">
        <w:t xml:space="preserve"> </w:t>
      </w:r>
      <w:r>
        <w:t>p</w:t>
      </w:r>
      <w:r w:rsidRPr="00AD51A0">
        <w:t>éldák gyűjtése</w:t>
      </w:r>
      <w:r>
        <w:t>, megbeszélése</w:t>
      </w:r>
    </w:p>
    <w:p w:rsidR="00F45A33" w:rsidRPr="00AD51A0" w:rsidRDefault="00F45A33" w:rsidP="00F45A33">
      <w:pPr>
        <w:pStyle w:val="Listaszerbekezds"/>
        <w:numPr>
          <w:ilvl w:val="0"/>
          <w:numId w:val="21"/>
        </w:numPr>
        <w:spacing w:after="0" w:line="276" w:lineRule="auto"/>
        <w:ind w:left="357" w:hanging="357"/>
        <w:jc w:val="both"/>
      </w:pPr>
      <w:r>
        <w:t>A természetben vagy állatkertben</w:t>
      </w:r>
      <w:r w:rsidRPr="00AD51A0">
        <w:t xml:space="preserve"> megfigyelhető faj viselkedés</w:t>
      </w:r>
      <w:r>
        <w:t xml:space="preserve">ében látható </w:t>
      </w:r>
      <w:r w:rsidRPr="00AD51A0">
        <w:t>mintázatok (idő, tér és cselekvés)</w:t>
      </w:r>
      <w:r>
        <w:t xml:space="preserve"> </w:t>
      </w:r>
      <w:r w:rsidRPr="00AD51A0">
        <w:t xml:space="preserve">számítógépes </w:t>
      </w:r>
      <w:r>
        <w:t xml:space="preserve">elemzése, </w:t>
      </w:r>
      <w:r w:rsidRPr="00AD51A0">
        <w:t>dokumentá</w:t>
      </w:r>
      <w:r>
        <w:t>lása</w:t>
      </w:r>
    </w:p>
    <w:p w:rsidR="00F45A33" w:rsidRPr="00AD51A0" w:rsidRDefault="00F45A33" w:rsidP="00F45A33">
      <w:pPr>
        <w:pStyle w:val="Listaszerbekezds"/>
        <w:numPr>
          <w:ilvl w:val="0"/>
          <w:numId w:val="21"/>
        </w:numPr>
        <w:spacing w:after="0" w:line="276" w:lineRule="auto"/>
        <w:ind w:left="357" w:hanging="357"/>
        <w:jc w:val="both"/>
      </w:pPr>
      <w:r w:rsidRPr="00AD51A0">
        <w:t xml:space="preserve">Drogok hatásmechanizmusát bemutató animációk elemzése </w:t>
      </w:r>
    </w:p>
    <w:p w:rsidR="00F45A33" w:rsidRPr="00AD51A0" w:rsidRDefault="00F45A33" w:rsidP="00F45A33">
      <w:pPr>
        <w:pStyle w:val="Listaszerbekezds"/>
        <w:numPr>
          <w:ilvl w:val="0"/>
          <w:numId w:val="21"/>
        </w:numPr>
        <w:spacing w:after="0" w:line="276" w:lineRule="auto"/>
        <w:ind w:left="357" w:hanging="357"/>
        <w:jc w:val="both"/>
      </w:pPr>
      <w:r w:rsidRPr="00AD51A0">
        <w:t>Idegsejtek</w:t>
      </w:r>
      <w:r>
        <w:t>, idegi hálózatok</w:t>
      </w:r>
      <w:r w:rsidRPr="00AD51A0">
        <w:t xml:space="preserve"> működését és a drogok hatását bemutató </w:t>
      </w:r>
      <w:r>
        <w:t xml:space="preserve">tudományos ismerettejesztő </w:t>
      </w:r>
      <w:r w:rsidRPr="00AD51A0">
        <w:t>előadások, filmek megtekintése, közös megbeszélés</w:t>
      </w:r>
    </w:p>
    <w:p w:rsidR="00F45A33" w:rsidRDefault="00F45A33" w:rsidP="00F45A33">
      <w:pPr>
        <w:pStyle w:val="Listaszerbekezds"/>
        <w:numPr>
          <w:ilvl w:val="0"/>
          <w:numId w:val="21"/>
        </w:numPr>
        <w:spacing w:after="0" w:line="276" w:lineRule="auto"/>
        <w:ind w:left="357" w:hanging="357"/>
        <w:jc w:val="both"/>
      </w:pPr>
      <w:r w:rsidRPr="00AD51A0">
        <w:t>Esettanulmányok elemzése az eltérő tanulási képességek lehetséges okairól</w:t>
      </w:r>
    </w:p>
    <w:p w:rsidR="00F45A33" w:rsidRPr="00155211" w:rsidRDefault="00F45A33" w:rsidP="00F45A33">
      <w:pPr>
        <w:spacing w:before="360" w:after="0"/>
        <w:rPr>
          <w:rFonts w:ascii="Cambria" w:hAnsi="Cambria"/>
        </w:rPr>
      </w:pPr>
      <w:r w:rsidRPr="00155211">
        <w:rPr>
          <w:rStyle w:val="Cmsor3Char"/>
          <w:sz w:val="24"/>
          <w:szCs w:val="24"/>
        </w:rPr>
        <w:t>Témakör</w:t>
      </w:r>
      <w:r w:rsidRPr="00155211">
        <w:rPr>
          <w:rFonts w:ascii="Cambria" w:hAnsi="Cambria" w:cstheme="minorHAnsi"/>
          <w:color w:val="2E74B5" w:themeColor="accent1" w:themeShade="BF"/>
        </w:rPr>
        <w:t>:</w:t>
      </w:r>
      <w:r w:rsidRPr="00155211">
        <w:rPr>
          <w:rFonts w:ascii="Cambria" w:hAnsi="Cambria"/>
          <w:color w:val="2E74B5" w:themeColor="accent1" w:themeShade="BF"/>
        </w:rPr>
        <w:t xml:space="preserve"> </w:t>
      </w:r>
      <w:r w:rsidRPr="00155211">
        <w:rPr>
          <w:rFonts w:ascii="Cambria" w:hAnsi="Cambria"/>
          <w:b/>
        </w:rPr>
        <w:t>Az egészségügyi rendszer</w:t>
      </w:r>
      <w:r>
        <w:rPr>
          <w:rFonts w:ascii="Cambria" w:hAnsi="Cambria"/>
          <w:b/>
        </w:rPr>
        <w:t>, e</w:t>
      </w:r>
      <w:r w:rsidRPr="00155211">
        <w:rPr>
          <w:rFonts w:ascii="Cambria" w:hAnsi="Cambria"/>
          <w:b/>
        </w:rPr>
        <w:t>lsősegélynyújtás</w:t>
      </w:r>
    </w:p>
    <w:p w:rsidR="00F45A33" w:rsidRDefault="00F45A33" w:rsidP="00F45A33">
      <w:pPr>
        <w:rPr>
          <w:b/>
          <w:bCs/>
        </w:rPr>
      </w:pPr>
      <w:r w:rsidRPr="00155211">
        <w:rPr>
          <w:rStyle w:val="Cmsor3Char"/>
        </w:rPr>
        <w:t>Javasolt óraszám:</w:t>
      </w:r>
      <w:r w:rsidRPr="005D1E94">
        <w:t xml:space="preserve"> </w:t>
      </w:r>
      <w:r w:rsidR="00B50E2B">
        <w:rPr>
          <w:b/>
          <w:bCs/>
        </w:rPr>
        <w:t>8</w:t>
      </w:r>
      <w:r w:rsidRPr="00155211">
        <w:rPr>
          <w:b/>
          <w:bCs/>
        </w:rPr>
        <w:t xml:space="preserve"> óra</w:t>
      </w:r>
    </w:p>
    <w:p w:rsidR="00F45A33" w:rsidRPr="005D1E94" w:rsidRDefault="00F45A33" w:rsidP="00F45A33">
      <w:pPr>
        <w:pStyle w:val="Cmsor3"/>
      </w:pPr>
      <w:r w:rsidRPr="001372B1">
        <w:t>Tanulási eredmények</w:t>
      </w:r>
    </w:p>
    <w:p w:rsidR="00F45A33" w:rsidRPr="005D1E94" w:rsidRDefault="00F45A33" w:rsidP="00F45A33">
      <w:pPr>
        <w:pStyle w:val="Boldcm"/>
      </w:pPr>
      <w:r w:rsidRPr="005D1E94">
        <w:t>A témakör tanulása hozzájárul ahhoz, hogy a tanuló a nevelési-oktatási szakasz végére: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biológiai vonatkozású adatokat elemez, megfelelő formába rendez, ábrázol, ezek alapján előrejelzéseket, következtetéseket fogalmaz meg, a már ábrázolt adatokat értelmezi;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 és alkalmaz az egészségi állapot jelzésében, a betegségek felismerésében vagy egészségügyi vészhelyzetek kezelésében segítséget nyújtó mobiltelefonos applikációkat;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élő rendszerek vizsgálata során felismeri az analógiákat, korrelációkat, alkalmazza a statisztikus és a rendszerszintű gondolkodás műveleteit, kritikusan és kreatívan mérlegeli a lehetőségeket, bizonyítékokra alapozva érvel, több szempontot is figyelembe vesz;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biológiai jelenségek vizsgálata során digitális szöveget, képet, videót keres, értelmez és felhasznál, vizsgálja azok megbízhatóságát, jogszerű és etikus felhasználhatóságát;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valós és virtuális tanulási közösségekben, másokkal együttműködve megtervez és kivitelez biológiai vizsgálatokat, projekteket</w:t>
      </w:r>
      <w:r>
        <w:t>.</w:t>
      </w:r>
    </w:p>
    <w:p w:rsidR="00F45A33" w:rsidRPr="005D1E94" w:rsidRDefault="00F45A33" w:rsidP="00F45A33">
      <w:pPr>
        <w:pStyle w:val="Boldcm"/>
      </w:pPr>
      <w:bookmarkStart w:id="0" w:name="_Hlk10377160"/>
      <w:r w:rsidRPr="005D1E94">
        <w:t>A témakör tanulása eredményeként a tanuló:</w:t>
      </w:r>
    </w:p>
    <w:bookmarkEnd w:id="0"/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az orvosi diagnosztika, a szűrővizsgálatok és védőoltások célját, lényegét, értékeli ezek szerepét a betegségek megelőzésében és a gyógyulásban;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megkülönbözteti a házi- és a szakorvosi ellátás funkcióit, ismeri az orvoshoz fordulás módját, tisztában van a kórházi ellátás indokaival, jellemzőivel;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leggyakoribb fertőző betegségek kiváltó okait, ismeri a fertőzések elkerülésének lehetőségeit és a járványok elleni védekezés módjait;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ismeri a leggyakoribb népbetegségek (pl. szívinfarktus, stroke, cukorbetegség, allergia, asztma) kockázati tényezőit, felismeri ezek kezdeti tüneteit</w:t>
      </w:r>
      <w:r>
        <w:t>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korábbi elsősegélynyújtással kapcsolatos ismereteinek és készségeinek alkalmazásával képes a bekövetkezett balesetet, rosszullétet felismerni, segítséget (szükség esetén mentőt) hívni, valamint elsősegélyt nyújtani;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az emberi szervezet felépítéséről, működéséről szerzett tudását, eddigi elsősegélynyújtással kapcsolatos ismereteit és készségeit az egészséges életvitel kialakításában és az elsősegélynyújtásban alkalmazza;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szükség esetén képes a sérült vagy beteg személy ellátását a rendelkezésre álló eszközökkel (vagy eszköz nélkül) megkezdeni (sebellátás, vérzéscsillapítás, eszméletlen beteg ellátása, szabad </w:t>
      </w:r>
      <w:proofErr w:type="spellStart"/>
      <w:r w:rsidRPr="00155211">
        <w:t>légút</w:t>
      </w:r>
      <w:proofErr w:type="spellEnd"/>
      <w:r w:rsidRPr="00155211">
        <w:t xml:space="preserve"> biztosítása);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ismer és alkalmaz az egészségi állapot jelzésében, a betegségek felismerésében vagy egészségügyi vészhelyzetek kezelésében segítséget nyújtó mobiltelefonos applikációkat;</w:t>
      </w:r>
    </w:p>
    <w:p w:rsidR="00F45A33" w:rsidRPr="0015798E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szükség esetén alkalmazza a felnőtt alapszintű </w:t>
      </w:r>
      <w:proofErr w:type="spellStart"/>
      <w:r w:rsidRPr="00155211">
        <w:t>újraélesztés</w:t>
      </w:r>
      <w:proofErr w:type="spellEnd"/>
      <w:r w:rsidRPr="00155211">
        <w:t xml:space="preserve"> műveleteit (CPR), képes félautoma</w:t>
      </w:r>
      <w:r>
        <w:t xml:space="preserve">ta </w:t>
      </w:r>
      <w:proofErr w:type="spellStart"/>
      <w:r>
        <w:t>defibrillátor</w:t>
      </w:r>
      <w:proofErr w:type="spellEnd"/>
      <w:r>
        <w:t xml:space="preserve"> alkalmazására.</w:t>
      </w:r>
    </w:p>
    <w:p w:rsidR="00F45A33" w:rsidRPr="005D1E94" w:rsidRDefault="00F45A33" w:rsidP="00F45A33">
      <w:pPr>
        <w:pStyle w:val="Cmsor3"/>
      </w:pPr>
      <w:r w:rsidRPr="001372B1">
        <w:t>Fejlesztési feladatok és ismeretek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Az orvosi diagnosztika céljának, </w:t>
      </w:r>
      <w:r>
        <w:t>leg</w:t>
      </w:r>
      <w:r w:rsidRPr="00155211">
        <w:t>fontosabb eljárásainak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legfontosabb laboratóriumi vizsgálatok céljának, indokoltságának, egyes módszereinek és gyógyítással kapcsolatos jelentőségének értékelése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>
        <w:t>Egyes</w:t>
      </w:r>
      <w:r w:rsidRPr="00155211">
        <w:t xml:space="preserve"> orvosi képalkotó eljárások céljának, alkalmazásuk indokoltságának megértése</w:t>
      </w:r>
      <w:r>
        <w:t xml:space="preserve"> (példákon keresztül)</w:t>
      </w:r>
      <w:r w:rsidRPr="00155211">
        <w:t>, szükségességüknek az előnyök és kockázatok mérlegelésén alapuló elfogadása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különféle sugárzások okozta megbetegedések okainak elemzése, kialakulásuk csökkentésének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Konkrét példák, esettanulmányok és filmek alapján a különféle típusú orvosi ellátások (házi-, szakorvosi, kórházi) céljának, egymással való összefüggésének megértése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betegjogi képviselet lehetőségének, elérhetőségének ismerete, az igénybevétellel kapcsolatos tájékozottság megszerzése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gyakoribb fertőző betegségek tüneteinek felismerése, az orvoshoz fordulás szükségességének felismerése, alapszintű járványügyi ismeretek megszerzése, a népességre kiterjedő védőoltások jelentőségének értékelése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Preventív szemléletű egészségműveltség kialakítása, a gyakoribb népbetegségek életmóddal összefüggő kockázati tényezőinek ismeretén alapuló életvitel kialakítása</w:t>
      </w:r>
    </w:p>
    <w:p w:rsidR="00F45A33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XXI. századi technológiákra alapozott egészségműveltség és </w:t>
      </w:r>
      <w:r>
        <w:t>-</w:t>
      </w:r>
      <w:r w:rsidRPr="00155211">
        <w:t xml:space="preserve">tudatosság, az önmegfigyelés, az otthoni mérések (testsúly, vérnyomás, vércukor) és mobiltelefonos applikációkon alapuló </w:t>
      </w:r>
      <w:proofErr w:type="spellStart"/>
      <w:r w:rsidRPr="00155211">
        <w:t>monitorozás</w:t>
      </w:r>
      <w:proofErr w:type="spellEnd"/>
      <w:r w:rsidRPr="00155211">
        <w:t xml:space="preserve"> lehetőségének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Az elsősegélynyújtás és életmentés elemi szabályainak gyakorlatban történő kivitelezése szimulációk során, telefonos applikációk alkalmazása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A mentőhívás lépéseinek és alapszabályainak megismerése, gyakorlása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klinikai halál és a biológiai halál fogalmának értelmezése, annak megértése, hogy a halál nem pillanatnyi esemény, hanem folyamat, mely visszafordítható, ha az elsősegélynyújtó haladéktalanul és szakszerűen megkezdi az </w:t>
      </w:r>
      <w:proofErr w:type="spellStart"/>
      <w:r w:rsidRPr="00155211">
        <w:t>újraélesztést</w:t>
      </w:r>
      <w:proofErr w:type="spellEnd"/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berendezés nélküli alapfokú </w:t>
      </w:r>
      <w:proofErr w:type="spellStart"/>
      <w:r w:rsidRPr="00155211">
        <w:t>újraélesztési</w:t>
      </w:r>
      <w:proofErr w:type="spellEnd"/>
      <w:r w:rsidRPr="00155211">
        <w:t xml:space="preserve"> eljárások megismerése és gyakorlati alkalmazása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 xml:space="preserve">A félautomata </w:t>
      </w:r>
      <w:proofErr w:type="spellStart"/>
      <w:r w:rsidRPr="00155211">
        <w:t>defibrillátor</w:t>
      </w:r>
      <w:proofErr w:type="spellEnd"/>
      <w:r w:rsidRPr="00155211">
        <w:t xml:space="preserve"> működési mechanizmusának megismerése és alkalmazásának gyakorlati elsajátítása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lastRenderedPageBreak/>
        <w:t>A vérzések leggyakoribb okainak és a vérzéscsillapítás módjainak megismerése, alkalmazásuk képességének megszerzése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Sebtípusok megismerése és a fertőtlenítés, sebellátás szabályainak gyakorlati elsajátítása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Csonttörések típusainak, valamint a nyílt és zárt törések ellátásának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Ficam</w:t>
      </w:r>
      <w:r>
        <w:t>, rándulás</w:t>
      </w:r>
      <w:r w:rsidRPr="00155211">
        <w:t xml:space="preserve"> ellátási szabályainak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Égési sérülési fokozatok megismerése, összehasonlítása, az égési sérülések alapvető ellátási teendőinek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Áramütést szenvedett egyén ellátásakor szükséges alapvető teendők megismerése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jc w:val="both"/>
      </w:pPr>
      <w:r w:rsidRPr="00155211">
        <w:t>Mérgezési tünetek megismerése és az ellátás lépéseinek gyakorlati alkalmazása</w:t>
      </w:r>
    </w:p>
    <w:p w:rsidR="00F45A33" w:rsidRPr="00155211" w:rsidRDefault="00F45A33" w:rsidP="00F45A33">
      <w:pPr>
        <w:pStyle w:val="Listaszerbekezds"/>
        <w:numPr>
          <w:ilvl w:val="0"/>
          <w:numId w:val="2"/>
        </w:numPr>
        <w:spacing w:after="120" w:line="276" w:lineRule="auto"/>
        <w:jc w:val="both"/>
      </w:pPr>
      <w:r w:rsidRPr="00155211">
        <w:t>Eszméletvesztést szenvedett egyén ellátási módjának megismerése</w:t>
      </w:r>
    </w:p>
    <w:p w:rsidR="00F45A33" w:rsidRPr="005D1E94" w:rsidRDefault="00F45A33" w:rsidP="00F45A33">
      <w:pPr>
        <w:pStyle w:val="Cmsor3"/>
      </w:pPr>
      <w:r w:rsidRPr="001372B1">
        <w:t>Fogalmak</w:t>
      </w:r>
    </w:p>
    <w:p w:rsidR="00F45A33" w:rsidRDefault="00F45A33" w:rsidP="00F45A33">
      <w:proofErr w:type="gramStart"/>
      <w:r>
        <w:t>l</w:t>
      </w:r>
      <w:r w:rsidRPr="005D1E94">
        <w:t>aborvizsgálat</w:t>
      </w:r>
      <w:proofErr w:type="gramEnd"/>
      <w:r w:rsidRPr="005D1E94">
        <w:t xml:space="preserve">, lelet, </w:t>
      </w:r>
      <w:r>
        <w:t xml:space="preserve">vérnyomás mérése, </w:t>
      </w:r>
      <w:r w:rsidRPr="005D1E94">
        <w:t xml:space="preserve">UH, röntgen, CT, MR, </w:t>
      </w:r>
      <w:r w:rsidRPr="00673A57">
        <w:t>sugárbetegségek</w:t>
      </w:r>
      <w:r w:rsidRPr="00CE5D98">
        <w:t>,</w:t>
      </w:r>
      <w:r>
        <w:t xml:space="preserve"> </w:t>
      </w:r>
      <w:r w:rsidRPr="005D1E94">
        <w:t>betegjogok, népbetegség, fertőzés, járvány</w:t>
      </w:r>
      <w:r>
        <w:t xml:space="preserve">, </w:t>
      </w:r>
      <w:proofErr w:type="spellStart"/>
      <w:r>
        <w:t>ú</w:t>
      </w:r>
      <w:r w:rsidRPr="005D1E94">
        <w:t>jraélesztés</w:t>
      </w:r>
      <w:proofErr w:type="spellEnd"/>
      <w:r w:rsidRPr="005D1E94">
        <w:t xml:space="preserve">, stabil oldalfekvés, </w:t>
      </w:r>
      <w:proofErr w:type="spellStart"/>
      <w:r w:rsidRPr="005D1E94">
        <w:t>defibrillátor</w:t>
      </w:r>
      <w:proofErr w:type="spellEnd"/>
      <w:r w:rsidRPr="005D1E94">
        <w:t>, ájulás, sokkos állapot,</w:t>
      </w:r>
      <w:r w:rsidRPr="005D1E94" w:rsidDel="00B17563">
        <w:t xml:space="preserve"> </w:t>
      </w:r>
      <w:r w:rsidRPr="005D1E94">
        <w:t>vérzéstípusok, fertőtlenítés, csonttöréstípusok, ficam, égési sérülések fokozatai, mérgezések típusai</w:t>
      </w:r>
    </w:p>
    <w:p w:rsidR="00F45A33" w:rsidRPr="00950ADE" w:rsidRDefault="00F45A33" w:rsidP="00F45A33">
      <w:pPr>
        <w:pStyle w:val="Cmsor3"/>
      </w:pPr>
      <w:r>
        <w:t>Javasolt tevékenységek</w:t>
      </w:r>
    </w:p>
    <w:p w:rsidR="00F45A33" w:rsidRPr="00AD51A0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 w:rsidRPr="00AD51A0">
        <w:t>Az egészséges életmód fenntartását szolgáló mobilapplikációk megismerése, értelmezése, elemzése, alkalmazásuk kritikai megítélése</w:t>
      </w:r>
    </w:p>
    <w:p w:rsidR="00F45A33" w:rsidRPr="00AD51A0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 w:rsidRPr="00AD51A0">
        <w:t>Alapvető egészségügyi mérések (vérnyomásmérés, vércukorszintmérés) elvégzése</w:t>
      </w:r>
      <w:r>
        <w:t>, érvelés a rendszeres vizsgálatok és a betegségmegelőzés közötti összefüggésről</w:t>
      </w:r>
    </w:p>
    <w:p w:rsidR="00F45A33" w:rsidRPr="00AD51A0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>
        <w:t>Az</w:t>
      </w:r>
      <w:r w:rsidRPr="00AD51A0">
        <w:t xml:space="preserve"> Egészségügyi törvény betegjogokra vonatkozó részei</w:t>
      </w:r>
      <w:r>
        <w:t>t bemutató k</w:t>
      </w:r>
      <w:r w:rsidRPr="00AD51A0">
        <w:t>iselőadás</w:t>
      </w:r>
      <w:r>
        <w:t xml:space="preserve"> megtartása</w:t>
      </w:r>
    </w:p>
    <w:p w:rsidR="00F45A33" w:rsidRPr="00AD51A0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 w:rsidRPr="00AD51A0">
        <w:t>Teljes laborvizsgálati lap értelmezése szakember segítségével</w:t>
      </w:r>
    </w:p>
    <w:p w:rsidR="00F45A33" w:rsidRPr="00AD51A0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 w:rsidRPr="00AD51A0">
        <w:t>Iskolai egészségnap vagy tematikus hét szervezése</w:t>
      </w:r>
      <w:r>
        <w:t>, ennek keretében</w:t>
      </w:r>
      <w:r w:rsidRPr="00AD51A0">
        <w:t xml:space="preserve"> szakemberek előadásai a betegellátás fokozatairól, módjairól</w:t>
      </w:r>
    </w:p>
    <w:p w:rsidR="00F45A33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 w:rsidRPr="00AD51A0">
        <w:t>A</w:t>
      </w:r>
      <w:r>
        <w:t>z orvosi képalkotó eljárások (röntgen,</w:t>
      </w:r>
      <w:r w:rsidRPr="00AD51A0">
        <w:t xml:space="preserve"> ultrahang, CT</w:t>
      </w:r>
      <w:r>
        <w:t>,</w:t>
      </w:r>
      <w:r w:rsidRPr="00AD51A0">
        <w:t xml:space="preserve"> MR</w:t>
      </w:r>
      <w:r>
        <w:t>)</w:t>
      </w:r>
      <w:r w:rsidRPr="00AD51A0">
        <w:t xml:space="preserve"> működésének</w:t>
      </w:r>
      <w:r>
        <w:t xml:space="preserve"> és diagnosztikai jelentőségének</w:t>
      </w:r>
      <w:r w:rsidRPr="00AD51A0">
        <w:t xml:space="preserve"> bemutatása tanulói prezentációkban</w:t>
      </w:r>
    </w:p>
    <w:p w:rsidR="00F45A33" w:rsidRPr="008E4D0C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>
        <w:t>A s</w:t>
      </w:r>
      <w:r w:rsidRPr="008E4D0C">
        <w:t xml:space="preserve">zűrővizsgálatok </w:t>
      </w:r>
      <w:r>
        <w:t xml:space="preserve">rendszerének és </w:t>
      </w:r>
      <w:r w:rsidRPr="008E4D0C">
        <w:t>szükségességének megismerése</w:t>
      </w:r>
    </w:p>
    <w:p w:rsidR="00F45A33" w:rsidRPr="00AD51A0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r w:rsidRPr="00AD51A0">
        <w:t>Elsősegélynyújtás</w:t>
      </w:r>
      <w:r>
        <w:t xml:space="preserve">t igénylő helyzetek megbeszélése, ezekkel kapcsolatos </w:t>
      </w:r>
      <w:r w:rsidRPr="00AD51A0">
        <w:t xml:space="preserve">gyakorlatok </w:t>
      </w:r>
      <w:r>
        <w:t>el</w:t>
      </w:r>
      <w:r w:rsidRPr="00AD51A0">
        <w:t>végzése</w:t>
      </w:r>
    </w:p>
    <w:p w:rsidR="00F45A33" w:rsidRDefault="00F45A33" w:rsidP="00F45A33">
      <w:pPr>
        <w:pStyle w:val="Listaszerbekezds"/>
        <w:numPr>
          <w:ilvl w:val="0"/>
          <w:numId w:val="17"/>
        </w:numPr>
        <w:spacing w:after="0"/>
        <w:ind w:left="357" w:hanging="357"/>
        <w:jc w:val="both"/>
      </w:pPr>
      <w:proofErr w:type="spellStart"/>
      <w:r w:rsidRPr="00AD51A0">
        <w:t>Újraélesztés</w:t>
      </w:r>
      <w:r>
        <w:t>i</w:t>
      </w:r>
      <w:proofErr w:type="spellEnd"/>
      <w:r>
        <w:t xml:space="preserve"> protokoll</w:t>
      </w:r>
      <w:r w:rsidRPr="00AD51A0">
        <w:t xml:space="preserve"> és </w:t>
      </w:r>
      <w:r>
        <w:t xml:space="preserve">félautomata </w:t>
      </w:r>
      <w:proofErr w:type="spellStart"/>
      <w:r w:rsidRPr="00AD51A0">
        <w:t>defibrill</w:t>
      </w:r>
      <w:r>
        <w:t>á</w:t>
      </w:r>
      <w:r w:rsidRPr="00AD51A0">
        <w:t>tor</w:t>
      </w:r>
      <w:proofErr w:type="spellEnd"/>
      <w:r w:rsidRPr="00AD51A0">
        <w:t xml:space="preserve"> </w:t>
      </w:r>
      <w:r>
        <w:t xml:space="preserve">alkalmazásának </w:t>
      </w:r>
      <w:r w:rsidRPr="00AD51A0">
        <w:t>gyakorl</w:t>
      </w:r>
      <w:r>
        <w:t>ása</w:t>
      </w:r>
    </w:p>
    <w:p w:rsidR="00F54CF2" w:rsidRDefault="00F54CF2" w:rsidP="00F54CF2">
      <w:pPr>
        <w:spacing w:after="0"/>
        <w:jc w:val="both"/>
      </w:pPr>
    </w:p>
    <w:p w:rsidR="00F54CF2" w:rsidRDefault="00F54CF2" w:rsidP="00F54CF2">
      <w:pPr>
        <w:spacing w:after="0"/>
        <w:jc w:val="both"/>
      </w:pPr>
    </w:p>
    <w:p w:rsidR="00F54CF2" w:rsidRDefault="00F54CF2" w:rsidP="00F54CF2">
      <w:pPr>
        <w:spacing w:after="0"/>
        <w:jc w:val="both"/>
      </w:pPr>
    </w:p>
    <w:p w:rsidR="00432590" w:rsidRDefault="00432590" w:rsidP="00F54CF2">
      <w:pPr>
        <w:spacing w:after="0"/>
        <w:jc w:val="both"/>
      </w:pPr>
      <w:r>
        <w:t>Tankönyvjavaslat:</w:t>
      </w:r>
    </w:p>
    <w:p w:rsidR="00F54CF2" w:rsidRDefault="00432590" w:rsidP="00F54CF2">
      <w:pPr>
        <w:spacing w:after="0"/>
        <w:jc w:val="both"/>
      </w:pPr>
      <w:r>
        <w:t xml:space="preserve">  Jelen kiadás alatt álló új tankönyvcsalád, mely az </w:t>
      </w:r>
      <w:bookmarkStart w:id="1" w:name="_GoBack"/>
      <w:bookmarkEnd w:id="1"/>
      <w:r w:rsidR="008D4D0C">
        <w:t>eddigi, alább</w:t>
      </w:r>
      <w:r>
        <w:t xml:space="preserve"> feltüntetett tankönyvek átszerkesztett változata: 9. évfolyamon használható a volt 10-11-es kötetek, 10. évfolyamon használható a volt 12-es kötet.</w:t>
      </w:r>
    </w:p>
    <w:p w:rsidR="00432590" w:rsidRDefault="00F54CF2" w:rsidP="00F54CF2">
      <w:r>
        <w:t xml:space="preserve">               </w:t>
      </w:r>
      <w:r w:rsidR="00432590">
        <w:t xml:space="preserve">  (</w:t>
      </w:r>
      <w:r>
        <w:t xml:space="preserve"> </w:t>
      </w:r>
      <w:proofErr w:type="gramStart"/>
      <w:r>
        <w:t xml:space="preserve">NT-17208 </w:t>
      </w:r>
      <w:r w:rsidR="00432590">
        <w:t xml:space="preserve"> Dr.</w:t>
      </w:r>
      <w:proofErr w:type="gramEnd"/>
      <w:r w:rsidR="00432590">
        <w:t xml:space="preserve"> Lénárd Gábor: Biológia 10.</w:t>
      </w:r>
    </w:p>
    <w:p w:rsidR="00F54CF2" w:rsidRDefault="00432590" w:rsidP="00F54CF2">
      <w:r>
        <w:t xml:space="preserve">                  </w:t>
      </w:r>
      <w:proofErr w:type="gramStart"/>
      <w:r w:rsidR="00F54CF2">
        <w:t>NT-17308  Dr.</w:t>
      </w:r>
      <w:proofErr w:type="gramEnd"/>
      <w:r w:rsidR="00F54CF2">
        <w:t xml:space="preserve"> Lénárd Gábor: Biológia 11.</w:t>
      </w:r>
    </w:p>
    <w:p w:rsidR="00F54CF2" w:rsidRDefault="00432590" w:rsidP="00F54CF2">
      <w:r>
        <w:t xml:space="preserve">                </w:t>
      </w:r>
      <w:r w:rsidR="00F54CF2">
        <w:t xml:space="preserve"> </w:t>
      </w:r>
      <w:r>
        <w:t xml:space="preserve"> </w:t>
      </w:r>
      <w:proofErr w:type="gramStart"/>
      <w:r w:rsidR="00F54CF2">
        <w:t>NT-17408  Dr.</w:t>
      </w:r>
      <w:proofErr w:type="gramEnd"/>
      <w:r w:rsidR="00F54CF2">
        <w:t xml:space="preserve"> Lénárd Gábor: Biológia 12.</w:t>
      </w:r>
      <w:r>
        <w:t>)</w:t>
      </w:r>
    </w:p>
    <w:p w:rsidR="00F54CF2" w:rsidRDefault="00F54CF2" w:rsidP="00F54CF2">
      <w:pPr>
        <w:spacing w:after="0"/>
        <w:jc w:val="both"/>
      </w:pPr>
    </w:p>
    <w:sectPr w:rsidR="00F5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120"/>
    <w:multiLevelType w:val="hybridMultilevel"/>
    <w:tmpl w:val="075E1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9E3"/>
    <w:multiLevelType w:val="hybridMultilevel"/>
    <w:tmpl w:val="70D88E5E"/>
    <w:lvl w:ilvl="0" w:tplc="F6885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AD7"/>
    <w:multiLevelType w:val="hybridMultilevel"/>
    <w:tmpl w:val="F7C4DC5A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20098"/>
    <w:multiLevelType w:val="hybridMultilevel"/>
    <w:tmpl w:val="EFBA60BE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73B3C"/>
    <w:multiLevelType w:val="hybridMultilevel"/>
    <w:tmpl w:val="333CDE1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A21D3"/>
    <w:multiLevelType w:val="hybridMultilevel"/>
    <w:tmpl w:val="BEC4E71A"/>
    <w:lvl w:ilvl="0" w:tplc="F688528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2C697648"/>
    <w:multiLevelType w:val="hybridMultilevel"/>
    <w:tmpl w:val="E2C683D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870D1"/>
    <w:multiLevelType w:val="hybridMultilevel"/>
    <w:tmpl w:val="A70863B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7517C"/>
    <w:multiLevelType w:val="hybridMultilevel"/>
    <w:tmpl w:val="90D6E92A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322FE"/>
    <w:multiLevelType w:val="hybridMultilevel"/>
    <w:tmpl w:val="C4FED97A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A2E1E"/>
    <w:multiLevelType w:val="hybridMultilevel"/>
    <w:tmpl w:val="D56C35C2"/>
    <w:lvl w:ilvl="0" w:tplc="18027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83CE5"/>
    <w:multiLevelType w:val="hybridMultilevel"/>
    <w:tmpl w:val="D8607C6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81877"/>
    <w:multiLevelType w:val="hybridMultilevel"/>
    <w:tmpl w:val="66484DE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F34DF"/>
    <w:multiLevelType w:val="hybridMultilevel"/>
    <w:tmpl w:val="C5D89916"/>
    <w:lvl w:ilvl="0" w:tplc="7D72E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7FFE"/>
    <w:multiLevelType w:val="hybridMultilevel"/>
    <w:tmpl w:val="04C43960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E0007"/>
    <w:multiLevelType w:val="hybridMultilevel"/>
    <w:tmpl w:val="90D497B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E7EF3"/>
    <w:multiLevelType w:val="hybridMultilevel"/>
    <w:tmpl w:val="F46429AA"/>
    <w:lvl w:ilvl="0" w:tplc="F6885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93AEE"/>
    <w:multiLevelType w:val="hybridMultilevel"/>
    <w:tmpl w:val="DE725374"/>
    <w:lvl w:ilvl="0" w:tplc="1E9C8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60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20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04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4F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A4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85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B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0B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47ABC"/>
    <w:multiLevelType w:val="hybridMultilevel"/>
    <w:tmpl w:val="96F4BA2C"/>
    <w:lvl w:ilvl="0" w:tplc="F688528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0" w15:restartNumberingAfterBreak="0">
    <w:nsid w:val="60B01323"/>
    <w:multiLevelType w:val="hybridMultilevel"/>
    <w:tmpl w:val="B8CCE63E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935"/>
    <w:multiLevelType w:val="hybridMultilevel"/>
    <w:tmpl w:val="548CE83A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65201"/>
    <w:multiLevelType w:val="hybridMultilevel"/>
    <w:tmpl w:val="910E4D64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626D3"/>
    <w:multiLevelType w:val="hybridMultilevel"/>
    <w:tmpl w:val="38A43B5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258DD"/>
    <w:multiLevelType w:val="hybridMultilevel"/>
    <w:tmpl w:val="BB7ADFDE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B5B95"/>
    <w:multiLevelType w:val="hybridMultilevel"/>
    <w:tmpl w:val="74B028C0"/>
    <w:lvl w:ilvl="0" w:tplc="2E7814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24"/>
  </w:num>
  <w:num w:numId="8">
    <w:abstractNumId w:val="9"/>
  </w:num>
  <w:num w:numId="9">
    <w:abstractNumId w:val="13"/>
  </w:num>
  <w:num w:numId="10">
    <w:abstractNumId w:val="12"/>
  </w:num>
  <w:num w:numId="11">
    <w:abstractNumId w:val="23"/>
  </w:num>
  <w:num w:numId="12">
    <w:abstractNumId w:val="22"/>
  </w:num>
  <w:num w:numId="13">
    <w:abstractNumId w:val="21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20"/>
  </w:num>
  <w:num w:numId="19">
    <w:abstractNumId w:val="17"/>
  </w:num>
  <w:num w:numId="20">
    <w:abstractNumId w:val="8"/>
  </w:num>
  <w:num w:numId="21">
    <w:abstractNumId w:val="6"/>
  </w:num>
  <w:num w:numId="22">
    <w:abstractNumId w:val="4"/>
  </w:num>
  <w:num w:numId="23">
    <w:abstractNumId w:val="16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B"/>
    <w:rsid w:val="0004469A"/>
    <w:rsid w:val="000B1FEF"/>
    <w:rsid w:val="001023F3"/>
    <w:rsid w:val="00202140"/>
    <w:rsid w:val="00230E37"/>
    <w:rsid w:val="002676FD"/>
    <w:rsid w:val="002C3532"/>
    <w:rsid w:val="00324A26"/>
    <w:rsid w:val="00432577"/>
    <w:rsid w:val="00432590"/>
    <w:rsid w:val="004D3917"/>
    <w:rsid w:val="004E3426"/>
    <w:rsid w:val="004F0FD8"/>
    <w:rsid w:val="004F2B25"/>
    <w:rsid w:val="00516F5A"/>
    <w:rsid w:val="0054553F"/>
    <w:rsid w:val="00545B8B"/>
    <w:rsid w:val="005E74BD"/>
    <w:rsid w:val="00626F7A"/>
    <w:rsid w:val="00661717"/>
    <w:rsid w:val="006F7831"/>
    <w:rsid w:val="007D1616"/>
    <w:rsid w:val="00815D18"/>
    <w:rsid w:val="00833ECB"/>
    <w:rsid w:val="008A1C2E"/>
    <w:rsid w:val="008D4D0C"/>
    <w:rsid w:val="00A60F46"/>
    <w:rsid w:val="00AA0746"/>
    <w:rsid w:val="00AA38A7"/>
    <w:rsid w:val="00AB4158"/>
    <w:rsid w:val="00AF567B"/>
    <w:rsid w:val="00B50E2B"/>
    <w:rsid w:val="00B53D5A"/>
    <w:rsid w:val="00BA3E5C"/>
    <w:rsid w:val="00BC164A"/>
    <w:rsid w:val="00BF140B"/>
    <w:rsid w:val="00C05100"/>
    <w:rsid w:val="00C9607C"/>
    <w:rsid w:val="00CA2180"/>
    <w:rsid w:val="00EF79BD"/>
    <w:rsid w:val="00F45A33"/>
    <w:rsid w:val="00F54CF2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BD3A-C13D-4413-A150-9982FA2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45A33"/>
    <w:pPr>
      <w:keepNext/>
      <w:keepLines/>
      <w:spacing w:before="240" w:after="240" w:line="276" w:lineRule="auto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45A33"/>
    <w:pPr>
      <w:keepNext/>
      <w:keepLines/>
      <w:spacing w:before="480" w:after="240" w:line="276" w:lineRule="auto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E3426"/>
    <w:pPr>
      <w:spacing w:before="120" w:after="0" w:line="276" w:lineRule="auto"/>
      <w:jc w:val="both"/>
      <w:outlineLvl w:val="2"/>
    </w:pPr>
    <w:rPr>
      <w:rFonts w:ascii="Cambria" w:hAnsi="Cambria" w:cstheme="minorHAnsi"/>
      <w:b/>
      <w:smallCaps/>
      <w:color w:val="2E74B5" w:themeColor="accent1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5A33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45B8B"/>
    <w:rPr>
      <w:color w:val="0000FF"/>
      <w:u w:val="single"/>
    </w:rPr>
  </w:style>
  <w:style w:type="character" w:styleId="Kiemels">
    <w:name w:val="Emphasis"/>
    <w:uiPriority w:val="20"/>
    <w:rsid w:val="00432577"/>
    <w:rPr>
      <w:rFonts w:ascii="Calibri" w:hAnsi="Calibri"/>
      <w:b/>
      <w:i w:val="0"/>
      <w:sz w:val="22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432577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4E3426"/>
    <w:rPr>
      <w:rFonts w:ascii="Cambria" w:hAnsi="Cambria" w:cstheme="minorHAnsi"/>
      <w:b/>
      <w:smallCaps/>
      <w:color w:val="2E74B5" w:themeColor="accent1" w:themeShade="BF"/>
      <w:sz w:val="22"/>
      <w:szCs w:val="22"/>
    </w:rPr>
  </w:style>
  <w:style w:type="table" w:styleId="Rcsostblzat">
    <w:name w:val="Table Grid"/>
    <w:basedOn w:val="Normltblzat"/>
    <w:uiPriority w:val="39"/>
    <w:rsid w:val="004E34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A26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324A26"/>
  </w:style>
  <w:style w:type="character" w:styleId="Kiemels2">
    <w:name w:val="Strong"/>
    <w:basedOn w:val="Bekezdsalapbettpusa"/>
    <w:uiPriority w:val="22"/>
    <w:qFormat/>
    <w:rsid w:val="00324A26"/>
    <w:rPr>
      <w:rFonts w:ascii="Cambria" w:hAnsi="Cambria"/>
      <w:b/>
      <w:bCs/>
    </w:rPr>
  </w:style>
  <w:style w:type="paragraph" w:customStyle="1" w:styleId="Boldcm">
    <w:name w:val="Bold cím"/>
    <w:basedOn w:val="Norml"/>
    <w:link w:val="BoldcmChar"/>
    <w:qFormat/>
    <w:rsid w:val="00C9607C"/>
    <w:pPr>
      <w:spacing w:after="0" w:line="276" w:lineRule="auto"/>
      <w:jc w:val="both"/>
    </w:pPr>
    <w:rPr>
      <w:rFonts w:asciiTheme="minorHAnsi" w:hAnsiTheme="minorHAnsi" w:cstheme="minorBidi"/>
      <w:b/>
      <w:sz w:val="22"/>
      <w:szCs w:val="22"/>
    </w:rPr>
  </w:style>
  <w:style w:type="character" w:customStyle="1" w:styleId="BoldcmChar">
    <w:name w:val="Bold cím Char"/>
    <w:basedOn w:val="Bekezdsalapbettpusa"/>
    <w:link w:val="Boldcm"/>
    <w:rsid w:val="00C9607C"/>
    <w:rPr>
      <w:rFonts w:asciiTheme="minorHAnsi" w:hAnsiTheme="minorHAnsi" w:cstheme="minorBidi"/>
      <w:b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F45A33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45A33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45A3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Finomkiemels">
    <w:name w:val="Subtle Emphasis"/>
    <w:uiPriority w:val="19"/>
    <w:rsid w:val="00F45A33"/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45A33"/>
    <w:pPr>
      <w:numPr>
        <w:ilvl w:val="1"/>
        <w:numId w:val="15"/>
      </w:numPr>
      <w:spacing w:after="120" w:line="276" w:lineRule="auto"/>
      <w:ind w:left="851" w:hanging="425"/>
      <w:jc w:val="both"/>
    </w:pPr>
    <w:rPr>
      <w:rFonts w:asciiTheme="minorHAnsi" w:hAnsiTheme="minorHAnsi" w:cstheme="minorHAnsi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45A33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F45A33"/>
    <w:rPr>
      <w:rFonts w:asciiTheme="minorHAnsi" w:hAnsiTheme="minorHAnsi" w:cstheme="minorBidi"/>
      <w:sz w:val="22"/>
      <w:szCs w:val="22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45A33"/>
    <w:rPr>
      <w:rFonts w:asciiTheme="minorHAnsi" w:hAnsiTheme="minorHAnsi" w:cs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5A33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45A33"/>
    <w:rPr>
      <w:rFonts w:asciiTheme="minorHAnsi" w:hAnsiTheme="minorHAnsi" w:cstheme="minorBidi"/>
      <w:sz w:val="22"/>
      <w:szCs w:val="22"/>
    </w:rPr>
  </w:style>
  <w:style w:type="table" w:customStyle="1" w:styleId="Rcsostblzat9">
    <w:name w:val="Rácsos táblázat9"/>
    <w:basedOn w:val="Normltblzat"/>
    <w:next w:val="Rcsostblzat"/>
    <w:uiPriority w:val="39"/>
    <w:rsid w:val="00F45A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45A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A33"/>
    <w:pPr>
      <w:spacing w:after="120" w:line="240" w:lineRule="auto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A33"/>
    <w:rPr>
      <w:rFonts w:ascii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A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A33"/>
    <w:rPr>
      <w:rFonts w:asciiTheme="minorHAnsi" w:hAnsiTheme="minorHAnsi" w:cstheme="minorBid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F45A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F45A33"/>
    <w:rPr>
      <w:smallCaps/>
      <w:color w:val="404040" w:themeColor="text1" w:themeTint="BF"/>
    </w:rPr>
  </w:style>
  <w:style w:type="paragraph" w:customStyle="1" w:styleId="Eredmnycltblzatban">
    <w:name w:val="Eredménycél táblázatban"/>
    <w:basedOn w:val="Norml"/>
    <w:link w:val="EredmnycltblzatbanChar"/>
    <w:qFormat/>
    <w:rsid w:val="00F45A33"/>
    <w:pPr>
      <w:spacing w:after="60" w:line="240" w:lineRule="auto"/>
      <w:jc w:val="both"/>
    </w:pPr>
    <w:rPr>
      <w:rFonts w:ascii="Calibri" w:eastAsia="Calibri" w:hAnsi="Calibri" w:cs="Calibri"/>
      <w:color w:val="434343"/>
      <w:sz w:val="22"/>
      <w:szCs w:val="22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F45A33"/>
    <w:rPr>
      <w:rFonts w:ascii="Calibri" w:eastAsia="Calibri" w:hAnsi="Calibri" w:cs="Calibri"/>
      <w:color w:val="434343"/>
      <w:sz w:val="22"/>
      <w:szCs w:val="22"/>
    </w:rPr>
  </w:style>
  <w:style w:type="table" w:customStyle="1" w:styleId="Rcsostblzat8">
    <w:name w:val="Rácsos táblázat8"/>
    <w:basedOn w:val="Normltblzat"/>
    <w:next w:val="Rcsostblzat"/>
    <w:uiPriority w:val="39"/>
    <w:rsid w:val="00F45A33"/>
    <w:pPr>
      <w:spacing w:after="0" w:line="240" w:lineRule="auto"/>
    </w:pPr>
    <w:rPr>
      <w:rFonts w:ascii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erettantervek/2020_nat/kerettanterv_gimn_9_12_ev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A632-BCE1-4793-83D5-DFF76FFB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11194</Words>
  <Characters>77246</Characters>
  <Application>Microsoft Office Word</Application>
  <DocSecurity>0</DocSecurity>
  <Lines>643</Lines>
  <Paragraphs>176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Hajnalka</dc:creator>
  <cp:keywords/>
  <dc:description/>
  <cp:lastModifiedBy>Tündik Tamás</cp:lastModifiedBy>
  <cp:revision>4</cp:revision>
  <cp:lastPrinted>2020-06-19T07:28:00Z</cp:lastPrinted>
  <dcterms:created xsi:type="dcterms:W3CDTF">2020-06-19T12:01:00Z</dcterms:created>
  <dcterms:modified xsi:type="dcterms:W3CDTF">2020-06-29T18:55:00Z</dcterms:modified>
</cp:coreProperties>
</file>