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F5" w:rsidRPr="00734F93" w:rsidRDefault="00F90BF5" w:rsidP="002D13A5">
      <w:pPr>
        <w:spacing w:after="150" w:line="360" w:lineRule="auto"/>
        <w:jc w:val="center"/>
        <w:rPr>
          <w:b/>
          <w:sz w:val="24"/>
          <w:szCs w:val="24"/>
        </w:rPr>
      </w:pPr>
      <w:r w:rsidRPr="00734F93">
        <w:rPr>
          <w:b/>
          <w:sz w:val="24"/>
          <w:szCs w:val="24"/>
        </w:rPr>
        <w:t>HELYI TANTERV</w:t>
      </w:r>
    </w:p>
    <w:p w:rsidR="00F90BF5" w:rsidRPr="00734F93" w:rsidRDefault="00734F93" w:rsidP="002D13A5">
      <w:pPr>
        <w:spacing w:after="150" w:line="360" w:lineRule="auto"/>
        <w:jc w:val="center"/>
        <w:rPr>
          <w:b/>
          <w:sz w:val="24"/>
          <w:szCs w:val="24"/>
        </w:rPr>
      </w:pPr>
      <w:r w:rsidRPr="00734F93">
        <w:rPr>
          <w:b/>
          <w:sz w:val="24"/>
          <w:szCs w:val="24"/>
        </w:rPr>
        <w:t xml:space="preserve">AZ ÉLŐ IDEGEN NYELV - </w:t>
      </w:r>
      <w:r w:rsidR="00F90BF5" w:rsidRPr="00734F93">
        <w:rPr>
          <w:b/>
          <w:sz w:val="24"/>
          <w:szCs w:val="24"/>
        </w:rPr>
        <w:t>ANGOL NYELV</w:t>
      </w:r>
      <w:r w:rsidRPr="00734F93">
        <w:rPr>
          <w:b/>
          <w:sz w:val="24"/>
          <w:szCs w:val="24"/>
        </w:rPr>
        <w:t xml:space="preserve"> TANTÁRGYHOZ</w:t>
      </w:r>
    </w:p>
    <w:p w:rsidR="00F90BF5" w:rsidRPr="00734F93" w:rsidRDefault="00734F93" w:rsidP="002D13A5">
      <w:pPr>
        <w:spacing w:after="150" w:line="360" w:lineRule="auto"/>
        <w:jc w:val="center"/>
        <w:rPr>
          <w:b/>
          <w:sz w:val="24"/>
          <w:szCs w:val="24"/>
        </w:rPr>
      </w:pPr>
      <w:r w:rsidRPr="00734F93">
        <w:rPr>
          <w:b/>
          <w:sz w:val="24"/>
          <w:szCs w:val="24"/>
        </w:rPr>
        <w:t>A KEZDŐ ANGOL TAGOZAT SZÁMÁRA</w:t>
      </w:r>
    </w:p>
    <w:p w:rsidR="00734F93" w:rsidRPr="00734F93" w:rsidRDefault="00734F93" w:rsidP="00734F93">
      <w:pPr>
        <w:spacing w:after="150" w:line="360" w:lineRule="auto"/>
        <w:jc w:val="both"/>
        <w:rPr>
          <w:b/>
          <w:sz w:val="24"/>
          <w:szCs w:val="24"/>
        </w:rPr>
      </w:pPr>
    </w:p>
    <w:p w:rsidR="00F90BF5" w:rsidRPr="00734F93" w:rsidRDefault="00F90BF5" w:rsidP="00734F93">
      <w:pPr>
        <w:spacing w:after="150" w:line="360" w:lineRule="auto"/>
        <w:jc w:val="both"/>
        <w:rPr>
          <w:b/>
          <w:sz w:val="24"/>
          <w:szCs w:val="24"/>
        </w:rPr>
      </w:pPr>
      <w:r w:rsidRPr="00734F93">
        <w:rPr>
          <w:b/>
          <w:sz w:val="24"/>
          <w:szCs w:val="24"/>
        </w:rPr>
        <w:t>Bevezetés</w:t>
      </w:r>
    </w:p>
    <w:p w:rsidR="004D41DF" w:rsidRPr="00734F93" w:rsidRDefault="00F90BF5" w:rsidP="00734F93">
      <w:pPr>
        <w:spacing w:after="150" w:line="360" w:lineRule="auto"/>
        <w:jc w:val="both"/>
        <w:rPr>
          <w:sz w:val="24"/>
          <w:szCs w:val="24"/>
        </w:rPr>
      </w:pPr>
      <w:r w:rsidRPr="00734F93">
        <w:rPr>
          <w:sz w:val="24"/>
          <w:szCs w:val="24"/>
        </w:rPr>
        <w:t>Intézményünk nyelvi orientációjú gimnáziumként kiemelt fontosságú területként kezeli a tanulók idegen nyelv műveltségi területének fejlesztését, ami társadalmi, kulturális és gazdasági szempontból is előnyt jelent. A használható nyelvtudás az egyén szakmai előrejutását és személyes boldogulását is nagyban elősegíti amellett, hogy eszközként más tanulmányi területek fejlesztéséhez is hozzájárul. Továbbá, a nyelv elsajátításával együtt járó kulturális ismeretek megszerzése valamint a nyelvet beszélő emberekkel való kapcsolatteremtés következtében kialakulhat egy olyan pozitív és nyitott attitűd, ami a manapság elvárható szakmai vagy edukációs célú mobilitást megkönnyíti. Mindezeken túl, a mai munkaerő-piaci helyzetben egyéni és a tágabb közösséget érintő gazdasági érdek is</w:t>
      </w:r>
      <w:r w:rsidR="001129F8">
        <w:rPr>
          <w:sz w:val="24"/>
          <w:szCs w:val="24"/>
        </w:rPr>
        <w:t>,</w:t>
      </w:r>
      <w:r w:rsidRPr="00734F93">
        <w:rPr>
          <w:sz w:val="24"/>
          <w:szCs w:val="24"/>
        </w:rPr>
        <w:t xml:space="preserve"> hogy a munkavállalás helyszínét ne korlátozhassa a nyelvtud</w:t>
      </w:r>
      <w:r w:rsidR="001129F8">
        <w:rPr>
          <w:sz w:val="24"/>
          <w:szCs w:val="24"/>
        </w:rPr>
        <w:t xml:space="preserve">ás hiánya. Mindezek tükrében, </w:t>
      </w:r>
      <w:r w:rsidRPr="00734F93">
        <w:rPr>
          <w:sz w:val="24"/>
          <w:szCs w:val="24"/>
        </w:rPr>
        <w:t>iskolánk kitüntetett feladata az idegennyelv tanítása, a második</w:t>
      </w:r>
      <w:r w:rsidR="001129F8">
        <w:rPr>
          <w:sz w:val="24"/>
          <w:szCs w:val="24"/>
        </w:rPr>
        <w:t>,</w:t>
      </w:r>
      <w:r w:rsidRPr="00734F93">
        <w:rPr>
          <w:sz w:val="24"/>
          <w:szCs w:val="24"/>
        </w:rPr>
        <w:t xml:space="preserve"> illetve további nyelvek esetében a már megszerzett </w:t>
      </w:r>
      <w:proofErr w:type="gramStart"/>
      <w:r w:rsidRPr="00734F93">
        <w:rPr>
          <w:sz w:val="24"/>
          <w:szCs w:val="24"/>
        </w:rPr>
        <w:t>kompetenciákra</w:t>
      </w:r>
      <w:proofErr w:type="gramEnd"/>
      <w:r w:rsidRPr="00734F93">
        <w:rPr>
          <w:sz w:val="24"/>
          <w:szCs w:val="24"/>
        </w:rPr>
        <w:t xml:space="preserve">, nyelvtanulási technikákra és stratégiákra építve. Továbbá, a más tantárgyakból szerzett ismeretekre alapozva, valamint a nyelvórán közvetített új tartalmak egyéb műveltségi területen való felhasználhatóságában bízva interdiszciplináris tudás elérése a cél. Az önfejlesztés érdekében elengedhetetlen a tanulók tájékoztatása különböző tanulás-módszertani technikák és a hatékony nyelvtanulást elősegítő digitális források használata tekintetében. </w:t>
      </w:r>
    </w:p>
    <w:p w:rsidR="00F90BF5" w:rsidRPr="00734F93" w:rsidRDefault="00F90BF5" w:rsidP="00734F93">
      <w:pPr>
        <w:spacing w:after="150" w:line="360" w:lineRule="auto"/>
        <w:jc w:val="both"/>
        <w:rPr>
          <w:sz w:val="24"/>
          <w:szCs w:val="24"/>
        </w:rPr>
      </w:pPr>
      <w:r w:rsidRPr="00734F93">
        <w:rPr>
          <w:sz w:val="24"/>
          <w:szCs w:val="24"/>
        </w:rPr>
        <w:t xml:space="preserve">A kompetenciákhoz való kapcsolódás határozottan megállapítható az élő idegennyelvek műveltségi terület esetében. A tanulás </w:t>
      </w:r>
      <w:proofErr w:type="gramStart"/>
      <w:r w:rsidRPr="00734F93">
        <w:rPr>
          <w:sz w:val="24"/>
          <w:szCs w:val="24"/>
        </w:rPr>
        <w:t>kompetenciái</w:t>
      </w:r>
      <w:proofErr w:type="gramEnd"/>
      <w:r w:rsidRPr="00734F93">
        <w:rPr>
          <w:sz w:val="24"/>
          <w:szCs w:val="24"/>
        </w:rPr>
        <w:t xml:space="preserve"> jelennek meg a nyelvtanulás meglehetősen memória igényes elem</w:t>
      </w:r>
      <w:r w:rsidR="001129F8">
        <w:rPr>
          <w:sz w:val="24"/>
          <w:szCs w:val="24"/>
        </w:rPr>
        <w:t>e</w:t>
      </w:r>
      <w:r w:rsidRPr="00734F93">
        <w:rPr>
          <w:sz w:val="24"/>
          <w:szCs w:val="24"/>
        </w:rPr>
        <w:t xml:space="preserve">iben, mint például a </w:t>
      </w:r>
      <w:r w:rsidR="002D13A5" w:rsidRPr="00734F93">
        <w:rPr>
          <w:sz w:val="24"/>
          <w:szCs w:val="24"/>
        </w:rPr>
        <w:t>szókincsbővítés</w:t>
      </w:r>
      <w:r w:rsidRPr="00734F93">
        <w:rPr>
          <w:sz w:val="24"/>
          <w:szCs w:val="24"/>
        </w:rPr>
        <w:t>, a sokat említett végső célként az önszabályozó tanulás elérését elősegítő ön-és társértékelés, valamint a nyelvtanulás különböző lehetőségeinek felismerését és kiaknázását lehetővé tevő készségek fejlesztésében. A tanuló kommunikációs kompetenciái a szóbeli és írásbeli interakció és szövegalkotás folyamatos fejlesztése révén, személyes vagy digitális kapcsolattartás folyamán is fejlődnek. A nyelv logikai felépítése, szabályrendszere működésének megismerése közben a matematikai, gondolkodási ko</w:t>
      </w:r>
      <w:r w:rsidR="001129F8">
        <w:rPr>
          <w:sz w:val="24"/>
          <w:szCs w:val="24"/>
        </w:rPr>
        <w:t>mpetenciák is bővülnek. A nyelv</w:t>
      </w:r>
      <w:r w:rsidRPr="00734F93">
        <w:rPr>
          <w:sz w:val="24"/>
          <w:szCs w:val="24"/>
        </w:rPr>
        <w:t xml:space="preserve">órákon gyakran alkalmazott pár és csoport </w:t>
      </w:r>
      <w:r w:rsidRPr="00734F93">
        <w:rPr>
          <w:sz w:val="24"/>
          <w:szCs w:val="24"/>
        </w:rPr>
        <w:lastRenderedPageBreak/>
        <w:t xml:space="preserve">munkában végzett feladatmegoldás során a tanuló együttműködési és </w:t>
      </w:r>
      <w:proofErr w:type="gramStart"/>
      <w:r w:rsidRPr="00734F93">
        <w:rPr>
          <w:sz w:val="24"/>
          <w:szCs w:val="24"/>
        </w:rPr>
        <w:t>probléma</w:t>
      </w:r>
      <w:proofErr w:type="gramEnd"/>
      <w:r w:rsidRPr="00734F93">
        <w:rPr>
          <w:sz w:val="24"/>
          <w:szCs w:val="24"/>
        </w:rPr>
        <w:t>megoldó készsége, toleranciája és önértékelése is javulhat, ami a személyes és társas kompetenciák gazdagodását jele</w:t>
      </w:r>
      <w:r w:rsidR="001129F8">
        <w:rPr>
          <w:sz w:val="24"/>
          <w:szCs w:val="24"/>
        </w:rPr>
        <w:t>nti. A modern nyelvoktatás nagy</w:t>
      </w:r>
      <w:r w:rsidRPr="00734F93">
        <w:rPr>
          <w:sz w:val="24"/>
          <w:szCs w:val="24"/>
        </w:rPr>
        <w:t xml:space="preserve">mértékben támaszkodik a tanuló kreativitására mind szóbeli, mind írásbeli hosszabb-rövidebb megnyilvánulásaik, szövegalkotásaik létrehozásakor, ami támogatja a kreatív alkotás, önkifejezés és kulturális tudatosság </w:t>
      </w:r>
      <w:proofErr w:type="gramStart"/>
      <w:r w:rsidRPr="00734F93">
        <w:rPr>
          <w:sz w:val="24"/>
          <w:szCs w:val="24"/>
        </w:rPr>
        <w:t>kompetenciáját</w:t>
      </w:r>
      <w:proofErr w:type="gramEnd"/>
      <w:r w:rsidRPr="00734F93">
        <w:rPr>
          <w:sz w:val="24"/>
          <w:szCs w:val="24"/>
        </w:rPr>
        <w:t xml:space="preserve">. Végül, de nem utolsósorban, akár a valós helyzeteket szimuláló témába vágó nyelvi feladatok megoldása, akár az egyéb </w:t>
      </w:r>
      <w:proofErr w:type="gramStart"/>
      <w:r w:rsidRPr="00734F93">
        <w:rPr>
          <w:sz w:val="24"/>
          <w:szCs w:val="24"/>
        </w:rPr>
        <w:t>kooperációt</w:t>
      </w:r>
      <w:proofErr w:type="gramEnd"/>
      <w:r w:rsidRPr="00734F93">
        <w:rPr>
          <w:sz w:val="24"/>
          <w:szCs w:val="24"/>
        </w:rPr>
        <w:t>, döntéshozatalt, problémamegoldást vagy kulturált vitát kívánó feladatokra gondolunk, mindegyik a tanuló munkavállalói, innovációs és vállalkozói kompetenciáját is fejles</w:t>
      </w:r>
      <w:r w:rsidR="001129F8">
        <w:rPr>
          <w:sz w:val="24"/>
          <w:szCs w:val="24"/>
        </w:rPr>
        <w:t>zti a nyelvi kompetenciákon túl, amelyek fejlesztése szintén kiemelt fontosságot kapott az intézmény pedagógiai programjában.</w:t>
      </w:r>
    </w:p>
    <w:p w:rsidR="00F90BF5" w:rsidRPr="00734F93" w:rsidRDefault="00F90BF5" w:rsidP="00734F93">
      <w:pPr>
        <w:spacing w:after="150" w:line="360" w:lineRule="auto"/>
        <w:jc w:val="both"/>
        <w:rPr>
          <w:sz w:val="24"/>
          <w:szCs w:val="24"/>
        </w:rPr>
      </w:pPr>
      <w:r w:rsidRPr="00734F93">
        <w:rPr>
          <w:sz w:val="24"/>
          <w:szCs w:val="24"/>
        </w:rPr>
        <w:t>Az élő idegen</w:t>
      </w:r>
      <w:r w:rsidR="004D41DF" w:rsidRPr="00734F93">
        <w:rPr>
          <w:sz w:val="24"/>
          <w:szCs w:val="24"/>
        </w:rPr>
        <w:t xml:space="preserve"> nyelvek</w:t>
      </w:r>
      <w:r w:rsidRPr="00734F93">
        <w:rPr>
          <w:sz w:val="24"/>
          <w:szCs w:val="24"/>
        </w:rPr>
        <w:t xml:space="preserve"> tanításának alapelvei és céljai között hangsúlyozottan szerepel a tanuló </w:t>
      </w:r>
      <w:proofErr w:type="gramStart"/>
      <w:r w:rsidRPr="00734F93">
        <w:rPr>
          <w:sz w:val="24"/>
          <w:szCs w:val="24"/>
        </w:rPr>
        <w:t>mindenkori</w:t>
      </w:r>
      <w:proofErr w:type="gramEnd"/>
      <w:r w:rsidRPr="00734F93">
        <w:rPr>
          <w:sz w:val="24"/>
          <w:szCs w:val="24"/>
        </w:rPr>
        <w:t xml:space="preserve"> érzelmi és értelmi érettségének, elvárható háttérismereteinek megfelelő, a nyelvi készségeket arányosan, a nyelvtani ismereteket az életkorhoz igazítva történő ismeretközvetítés. F</w:t>
      </w:r>
      <w:r w:rsidR="001129F8">
        <w:rPr>
          <w:sz w:val="24"/>
          <w:szCs w:val="24"/>
        </w:rPr>
        <w:t>ontos, hogy sok más új tudás</w:t>
      </w:r>
      <w:r w:rsidRPr="00734F93">
        <w:rPr>
          <w:sz w:val="24"/>
          <w:szCs w:val="24"/>
        </w:rPr>
        <w:t xml:space="preserve">elemhez hasonlóan, az idegennyelvi tudásukat </w:t>
      </w:r>
      <w:proofErr w:type="gramStart"/>
      <w:r w:rsidRPr="00734F93">
        <w:rPr>
          <w:sz w:val="24"/>
          <w:szCs w:val="24"/>
        </w:rPr>
        <w:t>tipikusan</w:t>
      </w:r>
      <w:proofErr w:type="gramEnd"/>
      <w:r w:rsidRPr="00734F93">
        <w:rPr>
          <w:sz w:val="24"/>
          <w:szCs w:val="24"/>
        </w:rPr>
        <w:t xml:space="preserve"> nemcsak a tanórán, hanem a környezetünkből, médiából, digitális csatornákról rájuk zúduló tartalomból is bővítik a tanulók. Ezen ismeretek kiaknázása és integrálása az egyén és egyúttal a csoport fejlesztésében nagy lehetőséget és gyorsabb haladás biztosíthat. Emellett, ilyen források kihasználására, kritikus szemléletű felhasználására való buzdítás a további, teljesen önálló fejlődésüket is megalapozhatja. Az idegennyelv tudás gyakorlati hasznát - a sok esetben erős és megalapozott külső és belső motivációval érkező tanulóknál is - az intézményi nyelvoktatás kell, hogy tudatosítsa. Az így szerzett nyelvismeret teheti majd lehetővé a tanulóknak az elégedettségre okot adó pályaválasztást, sikeres munkavállalást, értelmes és érdemes kikapcsolódást és további fejlődést is. Az alapelvek között fellelhető továbbá az órán folytatott kommunikáció időtartamának megsokszorozását lehetővé tevő csoportbontásban való tanítás is.</w:t>
      </w:r>
    </w:p>
    <w:p w:rsidR="00E5792E" w:rsidRPr="00734F93" w:rsidRDefault="00E5792E" w:rsidP="002D13A5">
      <w:pPr>
        <w:spacing w:line="360" w:lineRule="auto"/>
        <w:jc w:val="both"/>
        <w:rPr>
          <w:sz w:val="24"/>
          <w:szCs w:val="24"/>
        </w:rPr>
      </w:pPr>
      <w:r w:rsidRPr="00734F93">
        <w:rPr>
          <w:sz w:val="24"/>
          <w:szCs w:val="24"/>
        </w:rPr>
        <w:t xml:space="preserve">A </w:t>
      </w:r>
      <w:r w:rsidR="00734F93" w:rsidRPr="00734F93">
        <w:rPr>
          <w:sz w:val="24"/>
          <w:szCs w:val="24"/>
        </w:rPr>
        <w:t xml:space="preserve">nyelvtanítás középiskolára </w:t>
      </w:r>
      <w:r w:rsidRPr="00734F93">
        <w:rPr>
          <w:sz w:val="24"/>
          <w:szCs w:val="24"/>
        </w:rPr>
        <w:t xml:space="preserve">jellemző speciális tényezője, hogy a tanuló ekkorra már valóban nagymértékben a felnőttkorihoz hasonló felhasználója a nyelvnek.  Kapcsolatot teremt és tart fenn szóban és írásban anyanyelvi beszélőkkel, információt szerez érdeklődési körébe tartozó vagy tanulmányaihoz szükséges témákban illetve képes integrálni a különböző tantárgyakból elsajátított ismereteket más területeken. A kilencedik és tizenegyedik évfolyamos tanulóknak ígért célnyelvi környezetben végzett nyelvtanfolyam is egyrészt a megszerzett ismeretek gyakorlását, megszilárdítását, másrészt pedig új tudáselemek elsajátítását segítheti elő. Nem </w:t>
      </w:r>
      <w:r w:rsidRPr="00734F93">
        <w:rPr>
          <w:sz w:val="24"/>
          <w:szCs w:val="24"/>
        </w:rPr>
        <w:lastRenderedPageBreak/>
        <w:t xml:space="preserve">utolsósorban hozzájárulhat a nyelvtanuláshoz elengedhetetlen szorgalom és kitartás alapjául szolgáló motiváció növeléséhez is. </w:t>
      </w:r>
    </w:p>
    <w:p w:rsidR="004D41DF" w:rsidRDefault="004D41DF" w:rsidP="00734F93">
      <w:pPr>
        <w:spacing w:after="150" w:line="360" w:lineRule="auto"/>
        <w:jc w:val="both"/>
        <w:rPr>
          <w:b/>
          <w:i/>
          <w:sz w:val="24"/>
          <w:szCs w:val="24"/>
        </w:rPr>
      </w:pPr>
      <w:r w:rsidRPr="002D13A5">
        <w:rPr>
          <w:b/>
          <w:i/>
          <w:sz w:val="24"/>
          <w:szCs w:val="24"/>
        </w:rPr>
        <w:t>A kezdő tagozat célkit</w:t>
      </w:r>
      <w:r w:rsidR="002D13A5" w:rsidRPr="002D13A5">
        <w:rPr>
          <w:b/>
          <w:i/>
          <w:sz w:val="24"/>
          <w:szCs w:val="24"/>
        </w:rPr>
        <w:t>űzése a 12. évfolyam végére a B2</w:t>
      </w:r>
      <w:r w:rsidRPr="002D13A5">
        <w:rPr>
          <w:b/>
          <w:i/>
          <w:sz w:val="24"/>
          <w:szCs w:val="24"/>
        </w:rPr>
        <w:t xml:space="preserve"> szint elérése, ami a 9. évfolyamon heti 5, 10</w:t>
      </w:r>
      <w:proofErr w:type="gramStart"/>
      <w:r w:rsidRPr="002D13A5">
        <w:rPr>
          <w:b/>
          <w:i/>
          <w:sz w:val="24"/>
          <w:szCs w:val="24"/>
        </w:rPr>
        <w:t>.,</w:t>
      </w:r>
      <w:proofErr w:type="gramEnd"/>
      <w:r w:rsidRPr="002D13A5">
        <w:rPr>
          <w:b/>
          <w:i/>
          <w:sz w:val="24"/>
          <w:szCs w:val="24"/>
        </w:rPr>
        <w:t xml:space="preserve"> 11. és 12. évfolyamon heti 6 tanóra biztosít.</w:t>
      </w:r>
    </w:p>
    <w:p w:rsidR="002D13A5" w:rsidRPr="002D13A5" w:rsidRDefault="002D13A5" w:rsidP="00734F93">
      <w:pPr>
        <w:spacing w:after="150" w:line="360" w:lineRule="auto"/>
        <w:jc w:val="both"/>
        <w:rPr>
          <w:b/>
          <w:i/>
          <w:sz w:val="24"/>
          <w:szCs w:val="24"/>
        </w:rPr>
      </w:pPr>
    </w:p>
    <w:p w:rsidR="00734F93" w:rsidRPr="00734F93" w:rsidRDefault="00734F93" w:rsidP="00734F93">
      <w:pPr>
        <w:spacing w:line="360" w:lineRule="auto"/>
        <w:jc w:val="both"/>
        <w:rPr>
          <w:b/>
          <w:sz w:val="24"/>
          <w:szCs w:val="24"/>
        </w:rPr>
      </w:pPr>
      <w:r w:rsidRPr="00734F93">
        <w:rPr>
          <w:b/>
          <w:sz w:val="24"/>
          <w:szCs w:val="24"/>
        </w:rPr>
        <w:t>Célok és feladatok</w:t>
      </w:r>
    </w:p>
    <w:p w:rsidR="00734F93" w:rsidRPr="00734F93" w:rsidRDefault="00734F93" w:rsidP="00734F93">
      <w:pPr>
        <w:spacing w:line="360" w:lineRule="auto"/>
        <w:jc w:val="both"/>
        <w:rPr>
          <w:rFonts w:eastAsia="Malgun Gothic"/>
          <w:sz w:val="24"/>
          <w:szCs w:val="24"/>
        </w:rPr>
      </w:pPr>
      <w:r w:rsidRPr="00734F93">
        <w:rPr>
          <w:rFonts w:eastAsia="Malgun Gothic"/>
          <w:sz w:val="24"/>
          <w:szCs w:val="24"/>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rsidR="00734F93" w:rsidRPr="00734F93" w:rsidRDefault="00734F93" w:rsidP="00734F93">
      <w:pPr>
        <w:spacing w:line="360" w:lineRule="auto"/>
        <w:jc w:val="both"/>
        <w:rPr>
          <w:sz w:val="24"/>
          <w:szCs w:val="24"/>
          <w:shd w:val="clear" w:color="auto" w:fill="FFFFFF"/>
        </w:rPr>
      </w:pPr>
      <w:r w:rsidRPr="00734F93">
        <w:rPr>
          <w:sz w:val="24"/>
          <w:szCs w:val="24"/>
        </w:rPr>
        <w:t xml:space="preserve">A korszerű idegennyelv-tanítás elsődleges célja a nyelvtanuló nyelvi cselekvőképességének fejlesztése. </w:t>
      </w:r>
      <w:r w:rsidRPr="00734F93">
        <w:rPr>
          <w:rFonts w:eastAsia="Malgun Gothic"/>
          <w:sz w:val="24"/>
          <w:szCs w:val="24"/>
        </w:rPr>
        <w:t>A tanuló legyen képes személyes és szakmai életében egyéni céljait elérni, saját gondolatait kifejezni, és mind valódi mind pedig digitális térben idegen nyelven kommunikálni, ismereteket szerezni.</w:t>
      </w:r>
    </w:p>
    <w:p w:rsidR="00734F93" w:rsidRPr="00734F93" w:rsidRDefault="00734F93" w:rsidP="00734F93">
      <w:pPr>
        <w:spacing w:line="360" w:lineRule="auto"/>
        <w:jc w:val="both"/>
        <w:rPr>
          <w:rFonts w:eastAsia="Malgun Gothic"/>
          <w:sz w:val="24"/>
          <w:szCs w:val="24"/>
        </w:rPr>
      </w:pPr>
      <w:bookmarkStart w:id="0" w:name="_Hlk32930961"/>
      <w:r w:rsidRPr="00734F93">
        <w:rPr>
          <w:rFonts w:eastAsia="Malgun Gothic"/>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734F93" w:rsidRPr="00734F93" w:rsidRDefault="00734F93" w:rsidP="00734F93">
      <w:pPr>
        <w:pStyle w:val="Norml1"/>
        <w:spacing w:line="360" w:lineRule="auto"/>
        <w:rPr>
          <w:rFonts w:ascii="Times New Roman" w:hAnsi="Times New Roman" w:cs="Times New Roman"/>
          <w:sz w:val="24"/>
          <w:szCs w:val="24"/>
        </w:rPr>
      </w:pPr>
      <w:bookmarkStart w:id="1" w:name="_Hlk19215587"/>
      <w:bookmarkEnd w:id="0"/>
      <w:r w:rsidRPr="00734F93">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p w:rsidR="00734F93" w:rsidRPr="00734F93" w:rsidRDefault="00734F93" w:rsidP="00734F93">
      <w:pPr>
        <w:pStyle w:val="Norml1"/>
        <w:spacing w:line="360" w:lineRule="auto"/>
        <w:rPr>
          <w:rFonts w:ascii="Times New Roman" w:hAnsi="Times New Roman" w:cs="Times New Roman"/>
          <w:sz w:val="24"/>
          <w:szCs w:val="24"/>
        </w:rPr>
      </w:pPr>
    </w:p>
    <w:bookmarkEnd w:id="1"/>
    <w:p w:rsidR="00734F93" w:rsidRPr="00734F93" w:rsidRDefault="00734F93" w:rsidP="00734F93">
      <w:pPr>
        <w:spacing w:line="360" w:lineRule="auto"/>
        <w:jc w:val="both"/>
        <w:rPr>
          <w:b/>
          <w:sz w:val="24"/>
          <w:szCs w:val="24"/>
        </w:rPr>
      </w:pPr>
      <w:r w:rsidRPr="00734F93">
        <w:rPr>
          <w:b/>
          <w:sz w:val="24"/>
          <w:szCs w:val="24"/>
        </w:rPr>
        <w:t>Kapcsolódás a kompetenciákhoz</w:t>
      </w:r>
    </w:p>
    <w:p w:rsidR="00734F93" w:rsidRPr="00734F93" w:rsidRDefault="00734F93" w:rsidP="00734F93">
      <w:pPr>
        <w:spacing w:line="360" w:lineRule="auto"/>
        <w:jc w:val="both"/>
        <w:rPr>
          <w:sz w:val="24"/>
          <w:szCs w:val="24"/>
        </w:rPr>
      </w:pPr>
      <w:r w:rsidRPr="00734F93">
        <w:rPr>
          <w:b/>
          <w:sz w:val="24"/>
          <w:szCs w:val="24"/>
        </w:rPr>
        <w:lastRenderedPageBreak/>
        <w:t>A tanulás kompetenciái:</w:t>
      </w:r>
      <w:r w:rsidRPr="00734F93">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734F93" w:rsidRPr="00734F93" w:rsidRDefault="00734F93" w:rsidP="00734F93">
      <w:pPr>
        <w:spacing w:line="360" w:lineRule="auto"/>
        <w:jc w:val="both"/>
        <w:rPr>
          <w:sz w:val="24"/>
          <w:szCs w:val="24"/>
        </w:rPr>
      </w:pPr>
      <w:r w:rsidRPr="00734F93">
        <w:rPr>
          <w:b/>
          <w:sz w:val="24"/>
          <w:szCs w:val="24"/>
        </w:rPr>
        <w:t xml:space="preserve">A kommunikációs kompetenciák: </w:t>
      </w:r>
      <w:r w:rsidRPr="00734F93">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734F93" w:rsidRPr="00734F93" w:rsidRDefault="00734F93" w:rsidP="00734F93">
      <w:pPr>
        <w:spacing w:line="360" w:lineRule="auto"/>
        <w:jc w:val="both"/>
        <w:rPr>
          <w:b/>
          <w:sz w:val="24"/>
          <w:szCs w:val="24"/>
        </w:rPr>
      </w:pPr>
      <w:r w:rsidRPr="00734F93">
        <w:rPr>
          <w:b/>
          <w:sz w:val="24"/>
          <w:szCs w:val="24"/>
        </w:rPr>
        <w:t xml:space="preserve">A digitális kompetenciák: </w:t>
      </w:r>
      <w:r w:rsidRPr="00734F93">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734F93" w:rsidRPr="00734F93" w:rsidRDefault="00734F93" w:rsidP="00734F93">
      <w:pPr>
        <w:spacing w:line="360" w:lineRule="auto"/>
        <w:jc w:val="both"/>
        <w:rPr>
          <w:b/>
          <w:sz w:val="24"/>
          <w:szCs w:val="24"/>
        </w:rPr>
      </w:pPr>
      <w:r w:rsidRPr="00734F93">
        <w:rPr>
          <w:b/>
          <w:sz w:val="24"/>
          <w:szCs w:val="24"/>
        </w:rPr>
        <w:t xml:space="preserve">A matematikai, gondolkodási kompetenciák: </w:t>
      </w:r>
      <w:r w:rsidRPr="00734F93">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rsidR="00734F93" w:rsidRPr="00734F93" w:rsidRDefault="00734F93" w:rsidP="00734F93">
      <w:pPr>
        <w:spacing w:line="360" w:lineRule="auto"/>
        <w:jc w:val="both"/>
        <w:rPr>
          <w:b/>
          <w:sz w:val="24"/>
          <w:szCs w:val="24"/>
        </w:rPr>
      </w:pPr>
      <w:r w:rsidRPr="00734F93">
        <w:rPr>
          <w:b/>
          <w:sz w:val="24"/>
          <w:szCs w:val="24"/>
        </w:rPr>
        <w:t>A személyes és társas kompetenciák:</w:t>
      </w:r>
      <w:r w:rsidRPr="00734F93">
        <w:rPr>
          <w:sz w:val="24"/>
          <w:szCs w:val="24"/>
        </w:rP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734F93" w:rsidRPr="00734F93" w:rsidRDefault="00734F93" w:rsidP="00734F93">
      <w:pPr>
        <w:spacing w:line="360" w:lineRule="auto"/>
        <w:jc w:val="both"/>
        <w:rPr>
          <w:b/>
          <w:sz w:val="24"/>
          <w:szCs w:val="24"/>
        </w:rPr>
      </w:pPr>
      <w:r w:rsidRPr="00734F93">
        <w:rPr>
          <w:b/>
          <w:sz w:val="24"/>
          <w:szCs w:val="24"/>
        </w:rPr>
        <w:t xml:space="preserve">A kreatív alkotás, önkifejezés és kulturális tudatosság kompetenciái: </w:t>
      </w:r>
      <w:r w:rsidRPr="00734F93">
        <w:rPr>
          <w:sz w:val="24"/>
          <w:szCs w:val="24"/>
        </w:rPr>
        <w:t xml:space="preserve">Az idegen nyelv tanulása során a tanuló nyitottá válik a saját országa, nemzete és más népek történelmére, kultúrája közötti eltérésekre, elfogadja a különbségeket, magabiztosságát az anyanyelvi kötődés </w:t>
      </w:r>
      <w:r w:rsidRPr="00734F93">
        <w:rPr>
          <w:sz w:val="24"/>
          <w:szCs w:val="24"/>
        </w:rPr>
        <w:lastRenderedPageBreak/>
        <w:t>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734F93" w:rsidRDefault="00734F93" w:rsidP="00734F93">
      <w:pPr>
        <w:spacing w:line="360" w:lineRule="auto"/>
        <w:jc w:val="both"/>
        <w:rPr>
          <w:sz w:val="24"/>
          <w:szCs w:val="24"/>
        </w:rPr>
      </w:pPr>
      <w:r w:rsidRPr="00734F93">
        <w:rPr>
          <w:b/>
          <w:sz w:val="24"/>
          <w:szCs w:val="24"/>
        </w:rPr>
        <w:t xml:space="preserve">Munkavállalói, innovációs és vállalkozói kompetenciák: </w:t>
      </w:r>
      <w:r w:rsidRPr="00734F93">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2D13A5" w:rsidRPr="00734F93" w:rsidRDefault="002D13A5" w:rsidP="00734F93">
      <w:pPr>
        <w:spacing w:line="360" w:lineRule="auto"/>
        <w:jc w:val="both"/>
        <w:rPr>
          <w:sz w:val="24"/>
          <w:szCs w:val="24"/>
        </w:rPr>
      </w:pPr>
    </w:p>
    <w:p w:rsidR="00734F93" w:rsidRPr="00734F93" w:rsidRDefault="00734F93" w:rsidP="00734F93">
      <w:pPr>
        <w:pStyle w:val="Norml1"/>
        <w:spacing w:line="360" w:lineRule="auto"/>
        <w:rPr>
          <w:rFonts w:ascii="Times New Roman" w:eastAsia="Malgun Gothic" w:hAnsi="Times New Roman" w:cs="Times New Roman"/>
          <w:b/>
          <w:sz w:val="24"/>
          <w:szCs w:val="24"/>
        </w:rPr>
      </w:pPr>
      <w:r w:rsidRPr="00734F93">
        <w:rPr>
          <w:rFonts w:ascii="Times New Roman" w:eastAsia="Malgun Gothic" w:hAnsi="Times New Roman" w:cs="Times New Roman"/>
          <w:b/>
          <w:sz w:val="24"/>
          <w:szCs w:val="24"/>
        </w:rPr>
        <w:t>Módszerek</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734F93" w:rsidRPr="00734F93" w:rsidRDefault="00734F93" w:rsidP="00734F93">
      <w:pPr>
        <w:pStyle w:val="Norml1"/>
        <w:spacing w:line="360" w:lineRule="auto"/>
        <w:rPr>
          <w:rFonts w:ascii="Times New Roman" w:eastAsia="Malgun Gothic" w:hAnsi="Times New Roman" w:cs="Times New Roman"/>
          <w:sz w:val="24"/>
          <w:szCs w:val="24"/>
        </w:rPr>
      </w:pPr>
      <w:r w:rsidRPr="00734F93">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734F93">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734F93">
        <w:rPr>
          <w:rFonts w:ascii="Times New Roman" w:eastAsia="Malgun Gothic" w:hAnsi="Times New Roman" w:cs="Times New Roman"/>
          <w:sz w:val="24"/>
          <w:szCs w:val="24"/>
        </w:rPr>
        <w:t xml:space="preserve"> </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w:t>
      </w:r>
      <w:r w:rsidRPr="00734F93">
        <w:rPr>
          <w:rFonts w:ascii="Times New Roman" w:eastAsia="Malgun Gothic" w:hAnsi="Times New Roman" w:cs="Times New Roman"/>
          <w:sz w:val="24"/>
          <w:szCs w:val="24"/>
        </w:rPr>
        <w:t xml:space="preserve">(idegen nyelvű filmek, könnyített olvasmányok, </w:t>
      </w:r>
      <w:proofErr w:type="gramStart"/>
      <w:r w:rsidRPr="00734F93">
        <w:rPr>
          <w:rFonts w:ascii="Times New Roman" w:eastAsia="Malgun Gothic" w:hAnsi="Times New Roman" w:cs="Times New Roman"/>
          <w:sz w:val="24"/>
          <w:szCs w:val="24"/>
        </w:rPr>
        <w:t>e-mail levelezés</w:t>
      </w:r>
      <w:proofErr w:type="gramEnd"/>
      <w:r w:rsidRPr="00734F93">
        <w:rPr>
          <w:rFonts w:ascii="Times New Roman" w:eastAsia="Malgun Gothic" w:hAnsi="Times New Roman" w:cs="Times New Roman"/>
          <w:sz w:val="24"/>
          <w:szCs w:val="24"/>
        </w:rPr>
        <w:t xml:space="preserve">, idegen nyelvű színi előadások, internetes kutatási feladatok stb.), </w:t>
      </w:r>
      <w:r w:rsidRPr="00734F93">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w:t>
      </w:r>
      <w:r w:rsidRPr="00734F93">
        <w:rPr>
          <w:rFonts w:ascii="Times New Roman" w:hAnsi="Times New Roman" w:cs="Times New Roman"/>
          <w:sz w:val="24"/>
          <w:szCs w:val="24"/>
        </w:rPr>
        <w:lastRenderedPageBreak/>
        <w:t xml:space="preserve">nyelvoktatói munka tervezése során fontos szerepet kapnak az egyéni tanulási sajátosságok és igények is. </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734F93">
        <w:rPr>
          <w:rFonts w:ascii="Times New Roman" w:eastAsia="Malgun Gothic" w:hAnsi="Times New Roman" w:cs="Times New Roman"/>
          <w:sz w:val="24"/>
          <w:szCs w:val="24"/>
        </w:rPr>
        <w:t xml:space="preserve"> </w:t>
      </w:r>
      <w:bookmarkStart w:id="3" w:name="_Hlk18577586"/>
      <w:r w:rsidRPr="00734F93">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734F93">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734F93">
        <w:rPr>
          <w:rFonts w:ascii="Times New Roman" w:eastAsia="Malgun Gothic" w:hAnsi="Times New Roman" w:cs="Times New Roman"/>
          <w:sz w:val="24"/>
          <w:szCs w:val="24"/>
        </w:rPr>
        <w:t>illeszkedik életkorához és érdeklődéséhez</w:t>
      </w:r>
      <w:r w:rsidRPr="00734F93">
        <w:rPr>
          <w:rFonts w:ascii="Times New Roman" w:hAnsi="Times New Roman" w:cs="Times New Roman"/>
          <w:sz w:val="24"/>
          <w:szCs w:val="24"/>
        </w:rPr>
        <w:t xml:space="preserve">. </w:t>
      </w:r>
      <w:bookmarkStart w:id="4" w:name="_Hlk18577860"/>
      <w:r w:rsidRPr="00734F93">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734F93">
        <w:rPr>
          <w:rFonts w:ascii="Times New Roman" w:hAnsi="Times New Roman" w:cs="Times New Roman"/>
          <w:sz w:val="24"/>
          <w:szCs w:val="24"/>
        </w:rPr>
        <w:t xml:space="preserve"> </w:t>
      </w:r>
      <w:bookmarkEnd w:id="4"/>
      <w:r w:rsidRPr="00734F93">
        <w:rPr>
          <w:rFonts w:ascii="Times New Roman" w:hAnsi="Times New Roman" w:cs="Times New Roman"/>
          <w:sz w:val="24"/>
          <w:szCs w:val="24"/>
        </w:rPr>
        <w:t xml:space="preserve">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w:t>
      </w:r>
      <w:r w:rsidRPr="00734F93">
        <w:rPr>
          <w:rFonts w:ascii="Times New Roman" w:hAnsi="Times New Roman" w:cs="Times New Roman"/>
          <w:sz w:val="24"/>
          <w:szCs w:val="24"/>
        </w:rPr>
        <w:lastRenderedPageBreak/>
        <w:t>szövegértés és a szövegalkotás során a nyelvi eszközök szövegben betöltött funkcióját tudatosan kezelje, és szövegkohéziós, valamint figyelemvezető eszközöket használjon.</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734F93" w:rsidRPr="00734F93" w:rsidRDefault="00734F93" w:rsidP="00734F93">
      <w:pPr>
        <w:pStyle w:val="Norml1"/>
        <w:spacing w:line="360" w:lineRule="auto"/>
        <w:rPr>
          <w:rFonts w:ascii="Times New Roman" w:hAnsi="Times New Roman" w:cs="Times New Roman"/>
          <w:sz w:val="24"/>
          <w:szCs w:val="24"/>
        </w:rPr>
      </w:pPr>
      <w:r w:rsidRPr="00734F93">
        <w:rPr>
          <w:rFonts w:ascii="Times New Roman" w:hAnsi="Times New Roman" w:cs="Times New Roman"/>
          <w:sz w:val="24"/>
          <w:szCs w:val="24"/>
        </w:rPr>
        <w:t xml:space="preserve">Amennyiben az idegen nyelv oktatása csoportbontásban történik a tanulókat nyelvtudásuk alapján kell beosztani, az </w:t>
      </w:r>
      <w:proofErr w:type="gramStart"/>
      <w:r w:rsidRPr="00734F93">
        <w:rPr>
          <w:rFonts w:ascii="Times New Roman" w:hAnsi="Times New Roman" w:cs="Times New Roman"/>
          <w:sz w:val="24"/>
          <w:szCs w:val="24"/>
        </w:rPr>
        <w:t>intézmény kötelező</w:t>
      </w:r>
      <w:proofErr w:type="gramEnd"/>
      <w:r w:rsidRPr="00734F93">
        <w:rPr>
          <w:rFonts w:ascii="Times New Roman" w:hAnsi="Times New Roman" w:cs="Times New Roman"/>
          <w:sz w:val="24"/>
          <w:szCs w:val="24"/>
        </w:rPr>
        <w:t xml:space="preserve"> nyelvi szintfelmérést tarthat.</w:t>
      </w:r>
    </w:p>
    <w:p w:rsidR="00734F93" w:rsidRPr="00734F93" w:rsidRDefault="00734F93" w:rsidP="00734F93">
      <w:pPr>
        <w:pStyle w:val="Norml1"/>
        <w:spacing w:line="360" w:lineRule="auto"/>
        <w:rPr>
          <w:rFonts w:ascii="Times New Roman" w:hAnsi="Times New Roman" w:cs="Times New Roman"/>
          <w:sz w:val="24"/>
          <w:szCs w:val="24"/>
        </w:rPr>
      </w:pPr>
    </w:p>
    <w:p w:rsidR="00734F93" w:rsidRPr="00734F93" w:rsidRDefault="00734F93" w:rsidP="00734F93">
      <w:pPr>
        <w:pStyle w:val="Norml1"/>
        <w:spacing w:line="360" w:lineRule="auto"/>
        <w:rPr>
          <w:rFonts w:ascii="Times New Roman" w:hAnsi="Times New Roman" w:cs="Times New Roman"/>
          <w:b/>
          <w:sz w:val="24"/>
          <w:szCs w:val="24"/>
        </w:rPr>
      </w:pPr>
      <w:r w:rsidRPr="00734F93">
        <w:rPr>
          <w:rFonts w:ascii="Times New Roman" w:hAnsi="Times New Roman" w:cs="Times New Roman"/>
          <w:b/>
          <w:sz w:val="24"/>
          <w:szCs w:val="24"/>
        </w:rPr>
        <w:t>Tanulási eredmények</w:t>
      </w:r>
    </w:p>
    <w:p w:rsidR="00734F93" w:rsidRPr="00734F93" w:rsidRDefault="00734F93" w:rsidP="00734F93">
      <w:pPr>
        <w:spacing w:line="360" w:lineRule="auto"/>
        <w:jc w:val="both"/>
        <w:rPr>
          <w:sz w:val="24"/>
          <w:szCs w:val="24"/>
        </w:rPr>
      </w:pPr>
      <w:r w:rsidRPr="00734F93">
        <w:rPr>
          <w:sz w:val="24"/>
          <w:szCs w:val="24"/>
        </w:rPr>
        <w:t xml:space="preserve">Ebben a nevelési-oktatási szakaszban a 12. évfolyam végére a KER szerinti B2 nyelvi szint a kimeneti cél, ezen belül a </w:t>
      </w:r>
      <w:proofErr w:type="gramStart"/>
      <w:r w:rsidRPr="00734F93">
        <w:rPr>
          <w:sz w:val="24"/>
          <w:szCs w:val="24"/>
        </w:rPr>
        <w:t>továbbtanulni</w:t>
      </w:r>
      <w:proofErr w:type="gramEnd"/>
      <w:r w:rsidRPr="00734F93">
        <w:rPr>
          <w:sz w:val="24"/>
          <w:szCs w:val="24"/>
        </w:rPr>
        <w:t xml:space="preserve">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rsidR="00F90BF5" w:rsidRDefault="00F90BF5" w:rsidP="00734F93">
      <w:pPr>
        <w:spacing w:after="150" w:line="360" w:lineRule="auto"/>
        <w:jc w:val="both"/>
        <w:rPr>
          <w:sz w:val="24"/>
          <w:szCs w:val="24"/>
        </w:rPr>
      </w:pPr>
    </w:p>
    <w:p w:rsidR="002D13A5" w:rsidRDefault="002D13A5" w:rsidP="00734F93">
      <w:pPr>
        <w:spacing w:after="150" w:line="360" w:lineRule="auto"/>
        <w:jc w:val="both"/>
        <w:rPr>
          <w:sz w:val="24"/>
          <w:szCs w:val="24"/>
        </w:rPr>
      </w:pPr>
    </w:p>
    <w:p w:rsidR="002D13A5" w:rsidRDefault="002D13A5" w:rsidP="00734F93">
      <w:pPr>
        <w:spacing w:after="150" w:line="360" w:lineRule="auto"/>
        <w:jc w:val="both"/>
        <w:rPr>
          <w:sz w:val="24"/>
          <w:szCs w:val="24"/>
        </w:rPr>
      </w:pPr>
    </w:p>
    <w:p w:rsidR="002D13A5" w:rsidRDefault="002D13A5" w:rsidP="00734F93">
      <w:pPr>
        <w:spacing w:after="150" w:line="360" w:lineRule="auto"/>
        <w:jc w:val="both"/>
        <w:rPr>
          <w:sz w:val="24"/>
          <w:szCs w:val="24"/>
        </w:rPr>
      </w:pPr>
    </w:p>
    <w:p w:rsidR="002D13A5" w:rsidRPr="00734F93" w:rsidRDefault="002D13A5" w:rsidP="00734F93">
      <w:pPr>
        <w:spacing w:after="150" w:line="360" w:lineRule="auto"/>
        <w:jc w:val="both"/>
        <w:rPr>
          <w:sz w:val="24"/>
          <w:szCs w:val="24"/>
        </w:rPr>
      </w:pPr>
    </w:p>
    <w:p w:rsidR="00FD6C4B" w:rsidRPr="00734F93" w:rsidRDefault="004D41DF" w:rsidP="00734F93">
      <w:pPr>
        <w:pStyle w:val="Cmsor1"/>
        <w:spacing w:before="0" w:line="360" w:lineRule="auto"/>
        <w:jc w:val="both"/>
        <w:rPr>
          <w:rFonts w:ascii="Times New Roman" w:hAnsi="Times New Roman" w:cs="Times New Roman"/>
          <w:color w:val="auto"/>
          <w:sz w:val="24"/>
          <w:szCs w:val="24"/>
        </w:rPr>
      </w:pPr>
      <w:r w:rsidRPr="00734F93">
        <w:rPr>
          <w:rFonts w:ascii="Times New Roman" w:hAnsi="Times New Roman" w:cs="Times New Roman"/>
          <w:color w:val="auto"/>
          <w:sz w:val="24"/>
          <w:szCs w:val="24"/>
        </w:rPr>
        <w:t>9. évfolyam</w:t>
      </w:r>
    </w:p>
    <w:p w:rsidR="00FD6C4B" w:rsidRPr="00734F93" w:rsidRDefault="00FD6C4B" w:rsidP="00734F93">
      <w:pPr>
        <w:spacing w:line="360" w:lineRule="auto"/>
        <w:jc w:val="both"/>
        <w:rPr>
          <w:b/>
          <w:sz w:val="24"/>
          <w:szCs w:val="24"/>
          <w:u w:val="single"/>
        </w:rPr>
      </w:pPr>
    </w:p>
    <w:tbl>
      <w:tblPr>
        <w:tblStyle w:val="Rcsostblzat"/>
        <w:tblW w:w="0" w:type="auto"/>
        <w:tblLook w:val="04A0" w:firstRow="1" w:lastRow="0" w:firstColumn="1" w:lastColumn="0" w:noHBand="0" w:noVBand="1"/>
      </w:tblPr>
      <w:tblGrid>
        <w:gridCol w:w="7632"/>
        <w:gridCol w:w="1430"/>
      </w:tblGrid>
      <w:tr w:rsidR="00734F93" w:rsidRPr="00734F93" w:rsidTr="00FD6C4B">
        <w:tc>
          <w:tcPr>
            <w:tcW w:w="7763" w:type="dxa"/>
          </w:tcPr>
          <w:p w:rsidR="00FD6C4B" w:rsidRPr="00734F93" w:rsidRDefault="00FD6C4B" w:rsidP="00734F93">
            <w:pPr>
              <w:spacing w:line="360" w:lineRule="auto"/>
              <w:jc w:val="both"/>
              <w:rPr>
                <w:b/>
                <w:sz w:val="24"/>
                <w:szCs w:val="24"/>
              </w:rPr>
            </w:pPr>
            <w:r w:rsidRPr="00734F93">
              <w:rPr>
                <w:b/>
                <w:sz w:val="24"/>
                <w:szCs w:val="24"/>
              </w:rPr>
              <w:t>Heti 5 óra</w:t>
            </w:r>
          </w:p>
        </w:tc>
        <w:tc>
          <w:tcPr>
            <w:tcW w:w="1449" w:type="dxa"/>
          </w:tcPr>
          <w:p w:rsidR="00FD6C4B" w:rsidRPr="00734F93" w:rsidRDefault="00FD6C4B" w:rsidP="00734F93">
            <w:pPr>
              <w:spacing w:line="360" w:lineRule="auto"/>
              <w:jc w:val="both"/>
              <w:rPr>
                <w:b/>
                <w:sz w:val="24"/>
                <w:szCs w:val="24"/>
              </w:rPr>
            </w:pPr>
          </w:p>
        </w:tc>
      </w:tr>
      <w:tr w:rsidR="00734F93" w:rsidRPr="00734F93" w:rsidTr="00FD6C4B">
        <w:tc>
          <w:tcPr>
            <w:tcW w:w="7763" w:type="dxa"/>
          </w:tcPr>
          <w:p w:rsidR="00FD6C4B" w:rsidRPr="00734F93" w:rsidRDefault="00FD6C4B" w:rsidP="00734F93">
            <w:pPr>
              <w:spacing w:line="360" w:lineRule="auto"/>
              <w:jc w:val="both"/>
              <w:rPr>
                <w:b/>
                <w:sz w:val="24"/>
                <w:szCs w:val="24"/>
              </w:rPr>
            </w:pPr>
            <w:r w:rsidRPr="00734F93">
              <w:rPr>
                <w:b/>
                <w:sz w:val="24"/>
                <w:szCs w:val="24"/>
              </w:rPr>
              <w:t>Tematikai egységekre</w:t>
            </w:r>
          </w:p>
        </w:tc>
        <w:tc>
          <w:tcPr>
            <w:tcW w:w="1449" w:type="dxa"/>
          </w:tcPr>
          <w:p w:rsidR="00FD6C4B" w:rsidRPr="00734F93" w:rsidRDefault="00FD6C4B" w:rsidP="00734F93">
            <w:pPr>
              <w:spacing w:line="360" w:lineRule="auto"/>
              <w:jc w:val="both"/>
              <w:rPr>
                <w:b/>
                <w:sz w:val="24"/>
                <w:szCs w:val="24"/>
              </w:rPr>
            </w:pPr>
            <w:r w:rsidRPr="00734F93">
              <w:rPr>
                <w:b/>
                <w:sz w:val="24"/>
                <w:szCs w:val="24"/>
              </w:rPr>
              <w:t>140 óra</w:t>
            </w:r>
          </w:p>
        </w:tc>
      </w:tr>
      <w:tr w:rsidR="00734F93" w:rsidRPr="00734F93" w:rsidTr="00FD6C4B">
        <w:tc>
          <w:tcPr>
            <w:tcW w:w="7763" w:type="dxa"/>
          </w:tcPr>
          <w:p w:rsidR="00FD6C4B" w:rsidRPr="00734F93" w:rsidRDefault="00FD6C4B" w:rsidP="00734F93">
            <w:pPr>
              <w:spacing w:line="360" w:lineRule="auto"/>
              <w:jc w:val="both"/>
              <w:rPr>
                <w:b/>
                <w:sz w:val="24"/>
                <w:szCs w:val="24"/>
              </w:rPr>
            </w:pPr>
            <w:r w:rsidRPr="00734F93">
              <w:rPr>
                <w:b/>
                <w:sz w:val="24"/>
                <w:szCs w:val="24"/>
              </w:rPr>
              <w:t>Ismétlés, számonkérés</w:t>
            </w:r>
          </w:p>
        </w:tc>
        <w:tc>
          <w:tcPr>
            <w:tcW w:w="1449" w:type="dxa"/>
          </w:tcPr>
          <w:p w:rsidR="00FD6C4B" w:rsidRPr="00734F93" w:rsidRDefault="00E5792E" w:rsidP="00734F93">
            <w:pPr>
              <w:spacing w:line="360" w:lineRule="auto"/>
              <w:jc w:val="both"/>
              <w:rPr>
                <w:b/>
                <w:sz w:val="24"/>
                <w:szCs w:val="24"/>
              </w:rPr>
            </w:pPr>
            <w:r w:rsidRPr="00734F93">
              <w:rPr>
                <w:b/>
                <w:sz w:val="24"/>
                <w:szCs w:val="24"/>
              </w:rPr>
              <w:t>2</w:t>
            </w:r>
            <w:r w:rsidR="00FD6C4B" w:rsidRPr="00734F93">
              <w:rPr>
                <w:b/>
                <w:sz w:val="24"/>
                <w:szCs w:val="24"/>
              </w:rPr>
              <w:t>0 óra</w:t>
            </w:r>
          </w:p>
        </w:tc>
      </w:tr>
      <w:tr w:rsidR="00734F93" w:rsidRPr="00734F93" w:rsidTr="00FD6C4B">
        <w:tc>
          <w:tcPr>
            <w:tcW w:w="7763" w:type="dxa"/>
          </w:tcPr>
          <w:p w:rsidR="00FD6C4B" w:rsidRPr="00734F93" w:rsidRDefault="00FD6C4B" w:rsidP="00734F93">
            <w:pPr>
              <w:spacing w:line="360" w:lineRule="auto"/>
              <w:jc w:val="both"/>
              <w:rPr>
                <w:b/>
                <w:sz w:val="24"/>
                <w:szCs w:val="24"/>
              </w:rPr>
            </w:pPr>
            <w:r w:rsidRPr="00734F93">
              <w:rPr>
                <w:b/>
                <w:sz w:val="24"/>
                <w:szCs w:val="24"/>
              </w:rPr>
              <w:t>Szabadon felhasználható órakeret</w:t>
            </w:r>
          </w:p>
        </w:tc>
        <w:tc>
          <w:tcPr>
            <w:tcW w:w="1449" w:type="dxa"/>
          </w:tcPr>
          <w:p w:rsidR="00FD6C4B" w:rsidRPr="00734F93" w:rsidRDefault="00FD6C4B" w:rsidP="00734F93">
            <w:pPr>
              <w:spacing w:line="360" w:lineRule="auto"/>
              <w:jc w:val="both"/>
              <w:rPr>
                <w:b/>
                <w:sz w:val="24"/>
                <w:szCs w:val="24"/>
              </w:rPr>
            </w:pPr>
            <w:r w:rsidRPr="00734F93">
              <w:rPr>
                <w:b/>
                <w:sz w:val="24"/>
                <w:szCs w:val="24"/>
              </w:rPr>
              <w:t>20 óra</w:t>
            </w:r>
          </w:p>
        </w:tc>
      </w:tr>
      <w:tr w:rsidR="00FD6C4B" w:rsidRPr="00734F93" w:rsidTr="00FD6C4B">
        <w:tc>
          <w:tcPr>
            <w:tcW w:w="7763" w:type="dxa"/>
          </w:tcPr>
          <w:p w:rsidR="00FD6C4B" w:rsidRPr="00734F93" w:rsidRDefault="00FD6C4B" w:rsidP="00734F93">
            <w:pPr>
              <w:spacing w:line="360" w:lineRule="auto"/>
              <w:jc w:val="both"/>
              <w:rPr>
                <w:b/>
                <w:sz w:val="24"/>
                <w:szCs w:val="24"/>
              </w:rPr>
            </w:pPr>
            <w:r w:rsidRPr="00734F93">
              <w:rPr>
                <w:b/>
                <w:sz w:val="24"/>
                <w:szCs w:val="24"/>
              </w:rPr>
              <w:t>összesen</w:t>
            </w:r>
          </w:p>
        </w:tc>
        <w:tc>
          <w:tcPr>
            <w:tcW w:w="1449" w:type="dxa"/>
          </w:tcPr>
          <w:p w:rsidR="00FD6C4B" w:rsidRPr="00734F93" w:rsidRDefault="00E5792E" w:rsidP="00734F93">
            <w:pPr>
              <w:spacing w:line="360" w:lineRule="auto"/>
              <w:jc w:val="both"/>
              <w:rPr>
                <w:b/>
                <w:sz w:val="24"/>
                <w:szCs w:val="24"/>
              </w:rPr>
            </w:pPr>
            <w:r w:rsidRPr="00734F93">
              <w:rPr>
                <w:b/>
                <w:sz w:val="24"/>
                <w:szCs w:val="24"/>
              </w:rPr>
              <w:t>18</w:t>
            </w:r>
            <w:r w:rsidR="00FD6C4B" w:rsidRPr="00734F93">
              <w:rPr>
                <w:b/>
                <w:sz w:val="24"/>
                <w:szCs w:val="24"/>
              </w:rPr>
              <w:t>0 óra</w:t>
            </w:r>
          </w:p>
        </w:tc>
      </w:tr>
    </w:tbl>
    <w:p w:rsidR="00E5792E" w:rsidRPr="00734F93" w:rsidRDefault="00E5792E" w:rsidP="00734F93">
      <w:pPr>
        <w:spacing w:line="360" w:lineRule="auto"/>
        <w:jc w:val="both"/>
        <w:rPr>
          <w:b/>
          <w:sz w:val="24"/>
          <w:szCs w:val="24"/>
          <w:u w:val="single"/>
        </w:rPr>
      </w:pPr>
    </w:p>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10"/>
        <w:gridCol w:w="5773"/>
        <w:gridCol w:w="1299"/>
      </w:tblGrid>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w:t>
            </w:r>
            <w:r w:rsidRPr="00734F93">
              <w:rPr>
                <w:b/>
                <w:sz w:val="24"/>
                <w:szCs w:val="24"/>
                <w:lang w:val="cs-CZ"/>
              </w:rPr>
              <w:t>egység</w:t>
            </w:r>
          </w:p>
        </w:tc>
        <w:tc>
          <w:tcPr>
            <w:tcW w:w="5773"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Személyes vonatkozások, </w:t>
            </w:r>
            <w:r w:rsidRPr="00734F93">
              <w:rPr>
                <w:b/>
                <w:bCs/>
                <w:sz w:val="24"/>
                <w:szCs w:val="24"/>
                <w:lang w:val="cs-CZ"/>
              </w:rPr>
              <w:t>család</w:t>
            </w:r>
          </w:p>
        </w:tc>
        <w:tc>
          <w:tcPr>
            <w:tcW w:w="129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15</w:t>
            </w:r>
            <w:r w:rsidRPr="00734F93">
              <w:rPr>
                <w:b/>
                <w:sz w:val="24"/>
                <w:szCs w:val="24"/>
              </w:rPr>
              <w:t xml:space="preserve"> óra</w:t>
            </w:r>
          </w:p>
        </w:tc>
      </w:tr>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rPr>
              <w:t xml:space="preserve">Előzetes </w:t>
            </w:r>
            <w:r w:rsidRPr="00734F93">
              <w:rPr>
                <w:b/>
                <w:sz w:val="24"/>
                <w:szCs w:val="24"/>
                <w:lang w:val="cs-CZ"/>
              </w:rPr>
              <w:t>tudás</w:t>
            </w:r>
          </w:p>
        </w:tc>
        <w:tc>
          <w:tcPr>
            <w:tcW w:w="7072" w:type="dxa"/>
            <w:gridSpan w:val="2"/>
          </w:tcPr>
          <w:p w:rsidR="00FD6C4B" w:rsidRPr="00734F93" w:rsidRDefault="00FD6C4B" w:rsidP="00734F93">
            <w:pPr>
              <w:spacing w:before="120" w:line="360" w:lineRule="auto"/>
              <w:jc w:val="both"/>
              <w:rPr>
                <w:sz w:val="24"/>
                <w:szCs w:val="24"/>
              </w:rPr>
            </w:pPr>
            <w:r w:rsidRPr="00734F93">
              <w:rPr>
                <w:sz w:val="24"/>
                <w:szCs w:val="24"/>
              </w:rPr>
              <w:t xml:space="preserve">Célnyelvi </w:t>
            </w:r>
            <w:r w:rsidRPr="00734F93">
              <w:rPr>
                <w:sz w:val="24"/>
                <w:szCs w:val="24"/>
                <w:lang w:val="cs-CZ"/>
              </w:rPr>
              <w:t>alapszókincs</w:t>
            </w:r>
            <w:r w:rsidRPr="00734F93">
              <w:rPr>
                <w:sz w:val="24"/>
                <w:szCs w:val="24"/>
              </w:rPr>
              <w:t>, alapismeretek.</w:t>
            </w:r>
          </w:p>
        </w:tc>
      </w:tr>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72" w:type="dxa"/>
            <w:gridSpan w:val="2"/>
          </w:tcPr>
          <w:p w:rsidR="00FD6C4B" w:rsidRPr="00734F93" w:rsidRDefault="00FD6C4B" w:rsidP="00734F93">
            <w:pPr>
              <w:spacing w:before="120" w:line="360" w:lineRule="auto"/>
              <w:jc w:val="both"/>
              <w:rPr>
                <w:sz w:val="24"/>
                <w:szCs w:val="24"/>
              </w:rPr>
            </w:pPr>
            <w:r w:rsidRPr="00734F93">
              <w:rPr>
                <w:sz w:val="24"/>
                <w:szCs w:val="24"/>
              </w:rPr>
              <w:t xml:space="preserve">Szóbeli közlés és </w:t>
            </w:r>
            <w:r w:rsidRPr="00734F93">
              <w:rPr>
                <w:sz w:val="24"/>
                <w:szCs w:val="24"/>
                <w:lang w:val="cs-CZ"/>
              </w:rPr>
              <w:t>interakció</w:t>
            </w:r>
            <w:r w:rsidRPr="00734F93">
              <w:rPr>
                <w:sz w:val="24"/>
                <w:szCs w:val="24"/>
              </w:rPr>
              <w:t xml:space="preserve"> gyakoroltatása: bemutatkozás, üdvözlés.</w:t>
            </w:r>
          </w:p>
          <w:p w:rsidR="00FD6C4B" w:rsidRPr="00734F93" w:rsidRDefault="00FD6C4B" w:rsidP="00734F93">
            <w:pPr>
              <w:spacing w:line="360" w:lineRule="auto"/>
              <w:jc w:val="both"/>
              <w:rPr>
                <w:sz w:val="24"/>
                <w:szCs w:val="24"/>
              </w:rPr>
            </w:pPr>
            <w:r w:rsidRPr="00734F93">
              <w:rPr>
                <w:sz w:val="24"/>
                <w:szCs w:val="24"/>
              </w:rPr>
              <w:t>Írásbeli közlés gyakoroltatása: személyi adatok közlése.</w:t>
            </w:r>
          </w:p>
        </w:tc>
      </w:tr>
    </w:tbl>
    <w:p w:rsidR="00FD6C4B" w:rsidRPr="00734F93" w:rsidRDefault="00FD6C4B" w:rsidP="00734F93">
      <w:pPr>
        <w:spacing w:line="360" w:lineRule="auto"/>
        <w:jc w:val="both"/>
        <w:rPr>
          <w:b/>
          <w:sz w:val="24"/>
          <w:szCs w:val="24"/>
        </w:rPr>
        <w:sectPr w:rsidR="00FD6C4B" w:rsidRPr="00734F93">
          <w:footerReference w:type="default" r:id="rId7"/>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 xml:space="preserve">A </w:t>
            </w:r>
            <w:r w:rsidRPr="00734F93">
              <w:rPr>
                <w:sz w:val="24"/>
                <w:szCs w:val="24"/>
                <w:lang w:val="cs-CZ"/>
              </w:rPr>
              <w:t>tanuló</w:t>
            </w:r>
            <w:r w:rsidRPr="00734F93">
              <w:rPr>
                <w:sz w:val="24"/>
                <w:szCs w:val="24"/>
              </w:rPr>
              <w:t xml:space="preserve"> életrajza, életének </w:t>
            </w:r>
            <w:r w:rsidRPr="00734F93">
              <w:rPr>
                <w:sz w:val="24"/>
                <w:szCs w:val="24"/>
                <w:lang w:val="cs-CZ"/>
              </w:rPr>
              <w:t>fontosabb</w:t>
            </w:r>
            <w:r w:rsidRPr="00734F93">
              <w:rPr>
                <w:sz w:val="24"/>
                <w:szCs w:val="24"/>
              </w:rPr>
              <w:t xml:space="preserve"> eseményei,</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saját jellemzése,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családi kapcsolatok,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mindennapos teendők,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személyes tervek.</w:t>
            </w:r>
          </w:p>
          <w:p w:rsidR="00FD6C4B" w:rsidRPr="00734F93" w:rsidRDefault="00FD6C4B" w:rsidP="00734F93">
            <w:pPr>
              <w:spacing w:line="360" w:lineRule="auto"/>
              <w:jc w:val="both"/>
              <w:rPr>
                <w:sz w:val="24"/>
                <w:szCs w:val="24"/>
              </w:rPr>
            </w:pPr>
            <w:r w:rsidRPr="00734F93">
              <w:rPr>
                <w:sz w:val="24"/>
                <w:szCs w:val="24"/>
              </w:rPr>
              <w:t>Nyelvi elemek: cselekvés, történés, létezés kifejezése, az alapvető igeidők, a birtoklás kifejezése, mennyiségi viszonyok kifejezése, számlálhatóság.</w:t>
            </w:r>
          </w:p>
        </w:tc>
      </w:tr>
    </w:tbl>
    <w:p w:rsidR="00FD6C4B" w:rsidRPr="00734F93" w:rsidRDefault="00FD6C4B" w:rsidP="00734F93">
      <w:pPr>
        <w:spacing w:line="360" w:lineRule="auto"/>
        <w:jc w:val="both"/>
        <w:rPr>
          <w:b/>
          <w:sz w:val="24"/>
          <w:szCs w:val="24"/>
          <w:lang w:val="cs-CZ"/>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8674BF">
        <w:tc>
          <w:tcPr>
            <w:tcW w:w="1966" w:type="dxa"/>
            <w:tcBorders>
              <w:top w:val="single" w:sz="4" w:space="0" w:color="auto"/>
            </w:tcBorders>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r w:rsidRPr="00734F93">
              <w:rPr>
                <w:b/>
                <w:sz w:val="24"/>
                <w:szCs w:val="24"/>
              </w:rPr>
              <w:t>/ fogalmak</w:t>
            </w:r>
          </w:p>
        </w:tc>
        <w:tc>
          <w:tcPr>
            <w:tcW w:w="7316" w:type="dxa"/>
            <w:tcBorders>
              <w:top w:val="single" w:sz="4" w:space="0" w:color="auto"/>
            </w:tcBorders>
          </w:tcPr>
          <w:p w:rsidR="00FD6C4B" w:rsidRPr="00734F93" w:rsidRDefault="00FD6C4B" w:rsidP="00734F93">
            <w:pPr>
              <w:spacing w:before="120" w:line="360" w:lineRule="auto"/>
              <w:jc w:val="both"/>
              <w:rPr>
                <w:sz w:val="24"/>
                <w:szCs w:val="24"/>
                <w:lang w:val="cs-CZ"/>
              </w:rPr>
            </w:pPr>
            <w:r w:rsidRPr="00734F93">
              <w:rPr>
                <w:sz w:val="24"/>
                <w:szCs w:val="24"/>
                <w:lang w:val="cs-CZ"/>
              </w:rPr>
              <w:t>Család</w:t>
            </w:r>
            <w:r w:rsidRPr="00734F93">
              <w:rPr>
                <w:sz w:val="24"/>
                <w:szCs w:val="24"/>
              </w:rPr>
              <w:t>, szem</w:t>
            </w:r>
            <w:bookmarkStart w:id="5" w:name="_GoBack"/>
            <w:bookmarkEnd w:id="5"/>
            <w:r w:rsidRPr="00734F93">
              <w:rPr>
                <w:sz w:val="24"/>
                <w:szCs w:val="24"/>
              </w:rPr>
              <w:t>élyi adat.</w:t>
            </w:r>
          </w:p>
        </w:tc>
      </w:tr>
    </w:tbl>
    <w:p w:rsidR="00FD6C4B" w:rsidRPr="00734F93"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329"/>
        <w:gridCol w:w="5587"/>
        <w:gridCol w:w="1366"/>
      </w:tblGrid>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587" w:type="dxa"/>
            <w:vAlign w:val="center"/>
          </w:tcPr>
          <w:p w:rsidR="00FD6C4B" w:rsidRPr="00734F93" w:rsidRDefault="00FD6C4B" w:rsidP="00734F93">
            <w:pPr>
              <w:spacing w:before="120" w:line="360" w:lineRule="auto"/>
              <w:jc w:val="both"/>
              <w:rPr>
                <w:b/>
                <w:bCs/>
                <w:sz w:val="24"/>
                <w:szCs w:val="24"/>
              </w:rPr>
            </w:pPr>
            <w:r w:rsidRPr="00734F93">
              <w:rPr>
                <w:b/>
                <w:bCs/>
                <w:sz w:val="24"/>
                <w:szCs w:val="24"/>
                <w:lang w:val="cs-CZ"/>
              </w:rPr>
              <w:t>Ember</w:t>
            </w:r>
            <w:r w:rsidRPr="00734F93">
              <w:rPr>
                <w:b/>
                <w:bCs/>
                <w:sz w:val="24"/>
                <w:szCs w:val="24"/>
              </w:rPr>
              <w:t xml:space="preserve"> és társadalom</w:t>
            </w:r>
          </w:p>
        </w:tc>
        <w:tc>
          <w:tcPr>
            <w:tcW w:w="1366" w:type="dxa"/>
            <w:vAlign w:val="center"/>
          </w:tcPr>
          <w:p w:rsidR="00FD6C4B" w:rsidRPr="00734F93" w:rsidRDefault="00FD6C4B" w:rsidP="00734F93">
            <w:pPr>
              <w:spacing w:before="120" w:line="360" w:lineRule="auto"/>
              <w:jc w:val="both"/>
              <w:rPr>
                <w:b/>
                <w:sz w:val="24"/>
                <w:szCs w:val="24"/>
                <w:lang w:val="cs-CZ"/>
              </w:rPr>
            </w:pPr>
            <w:r w:rsidRPr="00734F93">
              <w:rPr>
                <w:b/>
                <w:sz w:val="24"/>
                <w:szCs w:val="24"/>
                <w:lang w:val="cs-CZ"/>
              </w:rPr>
              <w:t>Órakeret</w:t>
            </w:r>
            <w:r w:rsidRPr="00734F93">
              <w:rPr>
                <w:b/>
                <w:sz w:val="24"/>
                <w:szCs w:val="24"/>
              </w:rPr>
              <w:t xml:space="preserve"> 15 óra</w:t>
            </w:r>
          </w:p>
        </w:tc>
      </w:tr>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6953" w:type="dxa"/>
            <w:gridSpan w:val="2"/>
          </w:tcPr>
          <w:p w:rsidR="00FD6C4B" w:rsidRPr="00734F93" w:rsidRDefault="00FD6C4B" w:rsidP="00734F93">
            <w:pPr>
              <w:spacing w:before="120" w:line="360" w:lineRule="auto"/>
              <w:jc w:val="both"/>
              <w:rPr>
                <w:sz w:val="24"/>
                <w:szCs w:val="24"/>
                <w:lang w:val="cs-CZ"/>
              </w:rPr>
            </w:pPr>
            <w:r w:rsidRPr="00734F93">
              <w:rPr>
                <w:sz w:val="24"/>
                <w:szCs w:val="24"/>
              </w:rPr>
              <w:t>Anyanyelvi ismeretek, alapszókincs.</w:t>
            </w:r>
          </w:p>
        </w:tc>
      </w:tr>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6953" w:type="dxa"/>
            <w:gridSpan w:val="2"/>
          </w:tcPr>
          <w:p w:rsidR="00FD6C4B" w:rsidRPr="00734F93" w:rsidRDefault="00FD6C4B" w:rsidP="00734F93">
            <w:pPr>
              <w:spacing w:before="120" w:line="360" w:lineRule="auto"/>
              <w:jc w:val="both"/>
              <w:rPr>
                <w:sz w:val="24"/>
                <w:szCs w:val="24"/>
                <w:lang w:val="cs-CZ"/>
              </w:rPr>
            </w:pPr>
            <w:r w:rsidRPr="00734F93">
              <w:rPr>
                <w:sz w:val="24"/>
                <w:szCs w:val="24"/>
              </w:rPr>
              <w:t>Beszédkészség fejlesztése.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lastRenderedPageBreak/>
              <w:t xml:space="preserve">Mások külső, belső </w:t>
            </w:r>
            <w:r w:rsidRPr="00734F93">
              <w:rPr>
                <w:sz w:val="24"/>
                <w:szCs w:val="24"/>
                <w:lang w:val="cs-CZ"/>
              </w:rPr>
              <w:t>jellemzése</w:t>
            </w:r>
            <w:r w:rsidRPr="00734F93">
              <w:rPr>
                <w:sz w:val="24"/>
                <w:szCs w:val="24"/>
              </w:rPr>
              <w: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barátok, baráti kör,</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kapcsolatok a kortársakkal, felnőttekkel,</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családi ünnepek,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öltözködés, divat,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vásárlás és szolgáltatások.</w:t>
            </w:r>
          </w:p>
          <w:p w:rsidR="00FD6C4B" w:rsidRPr="00734F93" w:rsidRDefault="00FD6C4B" w:rsidP="00734F93">
            <w:pPr>
              <w:spacing w:line="360" w:lineRule="auto"/>
              <w:jc w:val="both"/>
              <w:rPr>
                <w:sz w:val="24"/>
                <w:szCs w:val="24"/>
              </w:rPr>
            </w:pPr>
            <w:r w:rsidRPr="00734F93">
              <w:rPr>
                <w:sz w:val="24"/>
                <w:szCs w:val="24"/>
              </w:rPr>
              <w:t>Nyelvi elemek: minőségi viszonyok kifejezése: melléknévfokozás.</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r w:rsidRPr="00734F93">
              <w:rPr>
                <w:b/>
                <w:sz w:val="24"/>
                <w:szCs w:val="24"/>
              </w:rPr>
              <w:t>/ fogalmak</w:t>
            </w:r>
          </w:p>
        </w:tc>
        <w:tc>
          <w:tcPr>
            <w:tcW w:w="7316" w:type="dxa"/>
          </w:tcPr>
          <w:p w:rsidR="00FD6C4B" w:rsidRPr="00734F93" w:rsidRDefault="00FD6C4B" w:rsidP="00734F93">
            <w:pPr>
              <w:spacing w:before="120" w:line="360" w:lineRule="auto"/>
              <w:jc w:val="both"/>
              <w:rPr>
                <w:sz w:val="24"/>
                <w:szCs w:val="24"/>
              </w:rPr>
            </w:pPr>
            <w:r w:rsidRPr="00734F93">
              <w:rPr>
                <w:sz w:val="24"/>
                <w:szCs w:val="24"/>
                <w:lang w:val="cs-CZ"/>
              </w:rPr>
              <w:t>Élelmiszer</w:t>
            </w:r>
            <w:r w:rsidRPr="00734F93">
              <w:rPr>
                <w:sz w:val="24"/>
                <w:szCs w:val="24"/>
              </w:rPr>
              <w:t xml:space="preserve">, ár, </w:t>
            </w:r>
            <w:r w:rsidRPr="00734F93">
              <w:rPr>
                <w:sz w:val="24"/>
                <w:szCs w:val="24"/>
                <w:lang w:val="cs-CZ"/>
              </w:rPr>
              <w:t>szupermarket</w:t>
            </w:r>
            <w:r w:rsidRPr="00734F93">
              <w:rPr>
                <w:sz w:val="24"/>
                <w:szCs w:val="24"/>
              </w:rPr>
              <w:t>, bolt, piac, mindennapi/ hétvégi bevásárlás, bevásárlólista, interakció, ruházat, öltözködési norma, divat.</w:t>
            </w:r>
          </w:p>
        </w:tc>
      </w:tr>
    </w:tbl>
    <w:p w:rsidR="00FD6C4B" w:rsidRPr="00734F93" w:rsidDel="00B11F4E"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2"/>
        <w:gridCol w:w="5801"/>
        <w:gridCol w:w="1289"/>
      </w:tblGrid>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egység</w:t>
            </w:r>
          </w:p>
        </w:tc>
        <w:tc>
          <w:tcPr>
            <w:tcW w:w="5801" w:type="dxa"/>
            <w:vAlign w:val="center"/>
          </w:tcPr>
          <w:p w:rsidR="00FD6C4B" w:rsidRPr="00734F93" w:rsidRDefault="00FD6C4B" w:rsidP="00734F93">
            <w:pPr>
              <w:spacing w:before="120" w:line="360" w:lineRule="auto"/>
              <w:jc w:val="both"/>
              <w:rPr>
                <w:b/>
                <w:sz w:val="24"/>
                <w:szCs w:val="24"/>
                <w:lang w:val="cs-CZ"/>
              </w:rPr>
            </w:pPr>
            <w:r w:rsidRPr="00734F93">
              <w:rPr>
                <w:b/>
                <w:bCs/>
                <w:sz w:val="24"/>
                <w:szCs w:val="24"/>
                <w:lang w:val="cs-CZ"/>
              </w:rPr>
              <w:t>Környezetünk</w:t>
            </w:r>
          </w:p>
        </w:tc>
        <w:tc>
          <w:tcPr>
            <w:tcW w:w="128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90" w:type="dxa"/>
            <w:gridSpan w:val="2"/>
          </w:tcPr>
          <w:p w:rsidR="00FD6C4B" w:rsidRPr="00734F93" w:rsidRDefault="00FD6C4B" w:rsidP="00734F93">
            <w:pPr>
              <w:spacing w:before="120" w:line="360" w:lineRule="auto"/>
              <w:jc w:val="both"/>
              <w:rPr>
                <w:sz w:val="24"/>
                <w:szCs w:val="24"/>
                <w:lang w:val="cs-CZ"/>
              </w:rPr>
            </w:pPr>
            <w:r w:rsidRPr="00734F93">
              <w:rPr>
                <w:sz w:val="24"/>
                <w:szCs w:val="24"/>
              </w:rPr>
              <w:t>Anyanyelvi ismeretek.</w:t>
            </w:r>
          </w:p>
        </w:tc>
      </w:tr>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90"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w:t>
            </w:r>
            <w:r w:rsidRPr="00734F93">
              <w:rPr>
                <w:sz w:val="24"/>
                <w:szCs w:val="24"/>
                <w:lang w:val="cs-CZ"/>
              </w:rPr>
              <w:t>formában</w:t>
            </w:r>
            <w:r w:rsidRPr="00734F93">
              <w:rPr>
                <w:sz w:val="24"/>
                <w:szCs w:val="24"/>
              </w:rPr>
              <w:t xml:space="preserve"> a témák bemutatása. </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Az otthon,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a lakóhely és környéke,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városi és vidéki élet,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növények és állatok a környezetünkben,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időjárás.</w:t>
            </w:r>
          </w:p>
          <w:p w:rsidR="00FD6C4B" w:rsidRPr="00734F93" w:rsidRDefault="00FD6C4B" w:rsidP="00734F93">
            <w:pPr>
              <w:spacing w:line="360" w:lineRule="auto"/>
              <w:jc w:val="both"/>
              <w:rPr>
                <w:sz w:val="24"/>
                <w:szCs w:val="24"/>
              </w:rPr>
            </w:pPr>
            <w:r w:rsidRPr="00734F93">
              <w:rPr>
                <w:sz w:val="24"/>
                <w:szCs w:val="24"/>
              </w:rPr>
              <w:t xml:space="preserve">Nyelvi elemek: térbeli, időbeli viszonyok kifejezése, modalitás, </w:t>
            </w:r>
            <w:proofErr w:type="spellStart"/>
            <w:r w:rsidRPr="00734F93">
              <w:rPr>
                <w:sz w:val="24"/>
                <w:szCs w:val="24"/>
              </w:rPr>
              <w:t>gerund</w:t>
            </w:r>
            <w:proofErr w:type="spellEnd"/>
            <w:r w:rsidRPr="00734F93">
              <w:rPr>
                <w:sz w:val="24"/>
                <w:szCs w:val="24"/>
              </w:rPr>
              <w:t xml:space="preserve"> és </w:t>
            </w:r>
            <w:proofErr w:type="spellStart"/>
            <w:r w:rsidRPr="00734F93">
              <w:rPr>
                <w:sz w:val="24"/>
                <w:szCs w:val="24"/>
              </w:rPr>
              <w:t>infinitive</w:t>
            </w:r>
            <w:proofErr w:type="spellEnd"/>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7"/>
        <w:gridCol w:w="7315"/>
      </w:tblGrid>
      <w:tr w:rsidR="00FD6C4B" w:rsidRPr="00734F93" w:rsidTr="00FD6C4B">
        <w:tc>
          <w:tcPr>
            <w:tcW w:w="1967"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p>
        </w:tc>
        <w:tc>
          <w:tcPr>
            <w:tcW w:w="7315" w:type="dxa"/>
          </w:tcPr>
          <w:p w:rsidR="00FD6C4B" w:rsidRPr="00734F93" w:rsidRDefault="00FD6C4B" w:rsidP="00734F93">
            <w:pPr>
              <w:spacing w:before="120" w:line="360" w:lineRule="auto"/>
              <w:jc w:val="both"/>
              <w:rPr>
                <w:sz w:val="24"/>
                <w:szCs w:val="24"/>
              </w:rPr>
            </w:pPr>
            <w:r w:rsidRPr="00734F93">
              <w:rPr>
                <w:sz w:val="24"/>
                <w:szCs w:val="24"/>
                <w:lang w:val="cs-CZ"/>
              </w:rPr>
              <w:t>Ház</w:t>
            </w:r>
            <w:r w:rsidRPr="00734F93">
              <w:rPr>
                <w:sz w:val="24"/>
                <w:szCs w:val="24"/>
              </w:rPr>
              <w:t xml:space="preserve">, lakás, lakberendezés, helyiség, házimunka, modalitás. </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0"/>
        <w:gridCol w:w="5898"/>
        <w:gridCol w:w="1254"/>
      </w:tblGrid>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Tematikai egység</w:t>
            </w:r>
          </w:p>
        </w:tc>
        <w:tc>
          <w:tcPr>
            <w:tcW w:w="5898"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Az </w:t>
            </w:r>
            <w:r w:rsidRPr="00734F93">
              <w:rPr>
                <w:b/>
                <w:bCs/>
                <w:sz w:val="24"/>
                <w:szCs w:val="24"/>
                <w:lang w:val="cs-CZ"/>
              </w:rPr>
              <w:t>iskola</w:t>
            </w:r>
          </w:p>
        </w:tc>
        <w:tc>
          <w:tcPr>
            <w:tcW w:w="1254"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15</w:t>
            </w:r>
            <w:r w:rsidRPr="00734F93">
              <w:rPr>
                <w:b/>
                <w:sz w:val="24"/>
                <w:szCs w:val="24"/>
              </w:rPr>
              <w:t xml:space="preserve"> óra</w:t>
            </w:r>
          </w:p>
        </w:tc>
      </w:tr>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52" w:type="dxa"/>
            <w:gridSpan w:val="2"/>
          </w:tcPr>
          <w:p w:rsidR="00FD6C4B" w:rsidRPr="00734F93" w:rsidRDefault="00FD6C4B" w:rsidP="00734F93">
            <w:pPr>
              <w:spacing w:before="120" w:line="360" w:lineRule="auto"/>
              <w:jc w:val="both"/>
              <w:rPr>
                <w:sz w:val="24"/>
                <w:szCs w:val="24"/>
              </w:rPr>
            </w:pPr>
            <w:r w:rsidRPr="00734F93">
              <w:rPr>
                <w:sz w:val="24"/>
                <w:szCs w:val="24"/>
              </w:rPr>
              <w:t xml:space="preserve">Az </w:t>
            </w:r>
            <w:proofErr w:type="gramStart"/>
            <w:r w:rsidRPr="00734F93">
              <w:rPr>
                <w:sz w:val="24"/>
                <w:szCs w:val="24"/>
                <w:lang w:val="cs-CZ"/>
              </w:rPr>
              <w:t>iskola</w:t>
            </w:r>
            <w:proofErr w:type="gramEnd"/>
            <w:r w:rsidRPr="00734F93">
              <w:rPr>
                <w:sz w:val="24"/>
                <w:szCs w:val="24"/>
              </w:rPr>
              <w:t xml:space="preserve"> mint a nevelés-oktatás színtere, </w:t>
            </w:r>
            <w:r w:rsidRPr="00734F93">
              <w:rPr>
                <w:sz w:val="24"/>
                <w:szCs w:val="24"/>
                <w:lang w:val="cs-CZ"/>
              </w:rPr>
              <w:t>közvetítője</w:t>
            </w:r>
            <w:r w:rsidRPr="00734F93">
              <w:rPr>
                <w:sz w:val="24"/>
                <w:szCs w:val="24"/>
              </w:rPr>
              <w:t>.</w:t>
            </w:r>
          </w:p>
        </w:tc>
      </w:tr>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152"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formában a témák </w:t>
            </w:r>
            <w:r w:rsidRPr="00734F93">
              <w:rPr>
                <w:sz w:val="24"/>
                <w:szCs w:val="24"/>
                <w:lang w:val="cs-CZ"/>
              </w:rPr>
              <w:t>bemutatása</w:t>
            </w:r>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Ismeretek</w:t>
            </w:r>
            <w:r w:rsidRPr="00734F93">
              <w:rPr>
                <w:b/>
                <w:sz w:val="24"/>
                <w:szCs w:val="24"/>
              </w:rPr>
              <w:t>/fejlesztési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 xml:space="preserve">Saját iskola </w:t>
            </w:r>
            <w:r w:rsidRPr="00734F93">
              <w:rPr>
                <w:sz w:val="24"/>
                <w:szCs w:val="24"/>
                <w:lang w:val="cs-CZ"/>
              </w:rPr>
              <w:t>bemutatása</w:t>
            </w:r>
            <w:r w:rsidRPr="00734F93">
              <w:rPr>
                <w:sz w:val="24"/>
                <w:szCs w:val="24"/>
              </w:rPr>
              <w: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órarend, tantárgyak,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tanulmányi munka,</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érdeklődés.</w:t>
            </w:r>
          </w:p>
          <w:p w:rsidR="00FD6C4B" w:rsidRPr="00734F93" w:rsidRDefault="00FD6C4B" w:rsidP="00734F93">
            <w:pPr>
              <w:spacing w:line="360" w:lineRule="auto"/>
              <w:jc w:val="both"/>
              <w:rPr>
                <w:sz w:val="24"/>
                <w:szCs w:val="24"/>
              </w:rPr>
            </w:pPr>
            <w:r w:rsidRPr="00734F93">
              <w:rPr>
                <w:sz w:val="24"/>
                <w:szCs w:val="24"/>
              </w:rPr>
              <w:t>Nyelvi elemek: modalitás: képességek kifejezése, szövegösszetartó eszközök.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769"/>
        <w:gridCol w:w="7513"/>
      </w:tblGrid>
      <w:tr w:rsidR="00FD6C4B" w:rsidRPr="00734F93" w:rsidTr="00FD6C4B">
        <w:tc>
          <w:tcPr>
            <w:tcW w:w="1769"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513" w:type="dxa"/>
          </w:tcPr>
          <w:p w:rsidR="00FD6C4B" w:rsidRPr="00734F93" w:rsidRDefault="00FD6C4B" w:rsidP="00734F93">
            <w:pPr>
              <w:spacing w:before="120" w:line="360" w:lineRule="auto"/>
              <w:jc w:val="both"/>
              <w:rPr>
                <w:sz w:val="24"/>
                <w:szCs w:val="24"/>
              </w:rPr>
            </w:pPr>
            <w:r w:rsidRPr="00734F93">
              <w:rPr>
                <w:sz w:val="24"/>
                <w:szCs w:val="24"/>
                <w:lang w:val="cs-CZ"/>
              </w:rPr>
              <w:t>Iskolarendszer</w:t>
            </w:r>
            <w:r w:rsidRPr="00734F93">
              <w:rPr>
                <w:sz w:val="24"/>
                <w:szCs w:val="24"/>
              </w:rPr>
              <w:t xml:space="preserve">, iskolatípus, osztály- és szaktanterem, tanár, tantárgy, órarend, diákélet, diáknap, diáksport, iskolai ünnep, szünidő, számnév. </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27"/>
        <w:gridCol w:w="5747"/>
        <w:gridCol w:w="1257"/>
      </w:tblGrid>
      <w:tr w:rsidR="00734F93" w:rsidRPr="00734F93" w:rsidTr="00FD6C4B">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747"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A munka világa</w:t>
            </w:r>
          </w:p>
        </w:tc>
        <w:tc>
          <w:tcPr>
            <w:tcW w:w="1257"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10 óra</w:t>
            </w:r>
          </w:p>
        </w:tc>
      </w:tr>
      <w:tr w:rsidR="00734F93" w:rsidRPr="00734F93" w:rsidTr="00FD6C4B">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04" w:type="dxa"/>
            <w:gridSpan w:val="2"/>
          </w:tcPr>
          <w:p w:rsidR="00FD6C4B" w:rsidRPr="00734F93" w:rsidRDefault="00FD6C4B" w:rsidP="00734F93">
            <w:pPr>
              <w:spacing w:before="120" w:line="360" w:lineRule="auto"/>
              <w:jc w:val="both"/>
              <w:rPr>
                <w:sz w:val="24"/>
                <w:szCs w:val="24"/>
                <w:lang w:val="cs-CZ"/>
              </w:rPr>
            </w:pPr>
            <w:r w:rsidRPr="00734F93">
              <w:rPr>
                <w:sz w:val="24"/>
                <w:szCs w:val="24"/>
                <w:lang w:val="cs-CZ"/>
              </w:rPr>
              <w:t>Anyanyelvi ismeretek, munkatevékenységgel kapcsolatos alapszókincs</w:t>
            </w:r>
          </w:p>
        </w:tc>
      </w:tr>
      <w:tr w:rsidR="00734F93" w:rsidRPr="00734F93" w:rsidTr="00FD6C4B">
        <w:trPr>
          <w:trHeight w:val="579"/>
        </w:trPr>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04"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formában a témák bemutatása. </w:t>
            </w:r>
          </w:p>
        </w:tc>
      </w:tr>
      <w:tr w:rsidR="00734F93" w:rsidRPr="00734F93" w:rsidTr="00FD6C4B">
        <w:tc>
          <w:tcPr>
            <w:tcW w:w="9231" w:type="dxa"/>
            <w:gridSpan w:val="3"/>
            <w:vAlign w:val="center"/>
          </w:tcPr>
          <w:p w:rsidR="00FD6C4B" w:rsidRPr="00734F93" w:rsidRDefault="00FD6C4B" w:rsidP="00734F93">
            <w:pPr>
              <w:spacing w:before="120" w:line="360" w:lineRule="auto"/>
              <w:jc w:val="both"/>
              <w:rPr>
                <w:b/>
                <w:sz w:val="24"/>
                <w:szCs w:val="24"/>
              </w:rPr>
            </w:pPr>
            <w:r w:rsidRPr="00734F93">
              <w:rPr>
                <w:b/>
                <w:sz w:val="24"/>
                <w:szCs w:val="24"/>
              </w:rPr>
              <w:t>Ismeretek/fejlesztési követelmények</w:t>
            </w:r>
          </w:p>
        </w:tc>
      </w:tr>
      <w:tr w:rsidR="00734F93" w:rsidRPr="00734F93" w:rsidTr="00FD6C4B">
        <w:tc>
          <w:tcPr>
            <w:tcW w:w="9231" w:type="dxa"/>
            <w:gridSpan w:val="3"/>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Diákmunka,</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tervek.</w:t>
            </w:r>
          </w:p>
          <w:p w:rsidR="00FD6C4B" w:rsidRPr="00734F93" w:rsidRDefault="00FD6C4B" w:rsidP="00734F93">
            <w:pPr>
              <w:spacing w:line="360" w:lineRule="auto"/>
              <w:jc w:val="both"/>
              <w:rPr>
                <w:sz w:val="24"/>
                <w:szCs w:val="24"/>
              </w:rPr>
            </w:pPr>
            <w:r w:rsidRPr="00734F93">
              <w:rPr>
                <w:sz w:val="24"/>
                <w:szCs w:val="24"/>
              </w:rPr>
              <w:t>Nyelvi elemek: a valószínűség egyszerűbb kifejezése.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265"/>
      </w:tblGrid>
      <w:tr w:rsidR="00FD6C4B" w:rsidRPr="00734F93" w:rsidTr="00FD6C4B">
        <w:tc>
          <w:tcPr>
            <w:tcW w:w="1826"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6746" w:type="dxa"/>
          </w:tcPr>
          <w:p w:rsidR="00FD6C4B" w:rsidRPr="00734F93" w:rsidRDefault="00FD6C4B" w:rsidP="00734F93">
            <w:pPr>
              <w:spacing w:before="120" w:line="360" w:lineRule="auto"/>
              <w:jc w:val="both"/>
              <w:rPr>
                <w:sz w:val="24"/>
                <w:szCs w:val="24"/>
              </w:rPr>
            </w:pPr>
            <w:r w:rsidRPr="00734F93">
              <w:rPr>
                <w:sz w:val="24"/>
                <w:szCs w:val="24"/>
                <w:lang w:val="cs-CZ"/>
              </w:rPr>
              <w:t>Élethosszig</w:t>
            </w:r>
            <w:r w:rsidRPr="00734F93">
              <w:rPr>
                <w:sz w:val="24"/>
                <w:szCs w:val="24"/>
              </w:rPr>
              <w:t xml:space="preserve"> tartó tanulás, tudatos jövőtervezés, nemzeti öntudat.</w:t>
            </w:r>
          </w:p>
        </w:tc>
      </w:tr>
    </w:tbl>
    <w:p w:rsidR="00FD6C4B" w:rsidRPr="00734F93"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6"/>
        <w:gridCol w:w="5794"/>
        <w:gridCol w:w="1292"/>
      </w:tblGrid>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egység</w:t>
            </w:r>
          </w:p>
        </w:tc>
        <w:tc>
          <w:tcPr>
            <w:tcW w:w="5794" w:type="dxa"/>
            <w:vAlign w:val="center"/>
          </w:tcPr>
          <w:p w:rsidR="00FD6C4B" w:rsidRPr="00734F93" w:rsidRDefault="00FD6C4B" w:rsidP="00734F93">
            <w:pPr>
              <w:spacing w:before="120" w:line="360" w:lineRule="auto"/>
              <w:jc w:val="both"/>
              <w:rPr>
                <w:b/>
                <w:sz w:val="24"/>
                <w:szCs w:val="24"/>
                <w:lang w:val="cs-CZ"/>
              </w:rPr>
            </w:pPr>
            <w:r w:rsidRPr="00734F93">
              <w:rPr>
                <w:b/>
                <w:bCs/>
                <w:sz w:val="24"/>
                <w:szCs w:val="24"/>
              </w:rPr>
              <w:t>Életmód</w:t>
            </w:r>
          </w:p>
        </w:tc>
        <w:tc>
          <w:tcPr>
            <w:tcW w:w="1292"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86" w:type="dxa"/>
            <w:gridSpan w:val="2"/>
          </w:tcPr>
          <w:p w:rsidR="00FD6C4B" w:rsidRPr="00734F93" w:rsidRDefault="00FD6C4B" w:rsidP="00734F93">
            <w:pPr>
              <w:spacing w:before="120" w:line="360" w:lineRule="auto"/>
              <w:jc w:val="both"/>
              <w:rPr>
                <w:sz w:val="24"/>
                <w:szCs w:val="24"/>
              </w:rPr>
            </w:pPr>
            <w:r w:rsidRPr="00734F93">
              <w:rPr>
                <w:sz w:val="24"/>
                <w:szCs w:val="24"/>
              </w:rPr>
              <w:t xml:space="preserve">Anyanyelvi </w:t>
            </w:r>
            <w:r w:rsidRPr="00734F93">
              <w:rPr>
                <w:sz w:val="24"/>
                <w:szCs w:val="24"/>
                <w:lang w:val="cs-CZ"/>
              </w:rPr>
              <w:t>ismeretek</w:t>
            </w:r>
            <w:r w:rsidRPr="00734F93">
              <w:rPr>
                <w:sz w:val="24"/>
                <w:szCs w:val="24"/>
              </w:rPr>
              <w:t>. Az étkezés szabályai.</w:t>
            </w:r>
          </w:p>
          <w:p w:rsidR="00FD6C4B" w:rsidRPr="00734F93" w:rsidRDefault="00FD6C4B" w:rsidP="00734F93">
            <w:pPr>
              <w:spacing w:line="360" w:lineRule="auto"/>
              <w:jc w:val="both"/>
              <w:rPr>
                <w:sz w:val="24"/>
                <w:szCs w:val="24"/>
              </w:rPr>
            </w:pPr>
            <w:r w:rsidRPr="00734F93">
              <w:rPr>
                <w:sz w:val="24"/>
                <w:szCs w:val="24"/>
              </w:rPr>
              <w:t>Az emberi test felépítése, fontosabb életjelenségek. Betegségtünetek.</w:t>
            </w:r>
          </w:p>
        </w:tc>
      </w:tr>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86" w:type="dxa"/>
            <w:gridSpan w:val="2"/>
          </w:tcPr>
          <w:p w:rsidR="00FD6C4B" w:rsidRPr="00734F93" w:rsidRDefault="00FD6C4B" w:rsidP="00734F93">
            <w:pPr>
              <w:spacing w:before="120" w:line="360" w:lineRule="auto"/>
              <w:jc w:val="both"/>
              <w:rPr>
                <w:sz w:val="24"/>
                <w:szCs w:val="24"/>
              </w:rPr>
            </w:pPr>
            <w:r w:rsidRPr="00734F93">
              <w:rPr>
                <w:sz w:val="24"/>
                <w:szCs w:val="24"/>
              </w:rPr>
              <w:t>Célnyelvi ország étkezési kultúrájának megismerése. A jó és rossz közérzet kifejezése, testi panaszok megnevezése; gyógyítási-gyógyulási folyamatok ismerete.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Napirend,</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étkezés,</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 xml:space="preserve">gyakori </w:t>
            </w:r>
            <w:r w:rsidRPr="00734F93">
              <w:rPr>
                <w:sz w:val="24"/>
                <w:szCs w:val="24"/>
                <w:lang w:val="cs-CZ"/>
              </w:rPr>
              <w:t>betegségek</w:t>
            </w:r>
            <w:r w:rsidRPr="00734F93">
              <w:rPr>
                <w:sz w:val="24"/>
                <w:szCs w:val="24"/>
              </w:rPr>
              <w:t>.</w:t>
            </w:r>
          </w:p>
          <w:p w:rsidR="00FD6C4B" w:rsidRPr="00734F93" w:rsidRDefault="00FD6C4B" w:rsidP="00734F93">
            <w:pPr>
              <w:spacing w:line="360" w:lineRule="auto"/>
              <w:jc w:val="both"/>
              <w:rPr>
                <w:sz w:val="24"/>
                <w:szCs w:val="24"/>
              </w:rPr>
            </w:pPr>
            <w:r w:rsidRPr="00734F93">
              <w:rPr>
                <w:sz w:val="24"/>
                <w:szCs w:val="24"/>
              </w:rPr>
              <w:t xml:space="preserve">Nyelvi elemek: igeidők differenciáltabb használata, modalitás, udvariasság </w:t>
            </w:r>
            <w:r w:rsidRPr="00734F93">
              <w:rPr>
                <w:sz w:val="24"/>
                <w:szCs w:val="24"/>
                <w:lang w:val="cs-CZ"/>
              </w:rPr>
              <w:t>kifejezése</w:t>
            </w:r>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01"/>
        <w:gridCol w:w="7481"/>
      </w:tblGrid>
      <w:tr w:rsidR="00FD6C4B" w:rsidRPr="00734F93" w:rsidTr="00FD6C4B">
        <w:tc>
          <w:tcPr>
            <w:tcW w:w="1801"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481" w:type="dxa"/>
          </w:tcPr>
          <w:p w:rsidR="00FD6C4B" w:rsidRPr="00734F93" w:rsidRDefault="00FD6C4B" w:rsidP="00734F93">
            <w:pPr>
              <w:spacing w:before="120" w:line="360" w:lineRule="auto"/>
              <w:jc w:val="both"/>
              <w:rPr>
                <w:sz w:val="24"/>
                <w:szCs w:val="24"/>
              </w:rPr>
            </w:pPr>
            <w:r w:rsidRPr="00734F93">
              <w:rPr>
                <w:sz w:val="24"/>
                <w:szCs w:val="24"/>
              </w:rPr>
              <w:t xml:space="preserve">Fogás, </w:t>
            </w:r>
            <w:r w:rsidRPr="00734F93">
              <w:rPr>
                <w:sz w:val="24"/>
                <w:szCs w:val="24"/>
                <w:lang w:val="cs-CZ"/>
              </w:rPr>
              <w:t>evőeszköz</w:t>
            </w:r>
            <w:r w:rsidRPr="00734F93">
              <w:rPr>
                <w:sz w:val="24"/>
                <w:szCs w:val="24"/>
              </w:rPr>
              <w:t>, ételkészítési eljárás, étkezési norma, ételrecept, hozzávaló, étkező, menza, étterem, pizzéria; modalitás, igeszemlélet.</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22"/>
        <w:gridCol w:w="5910"/>
        <w:gridCol w:w="1250"/>
      </w:tblGrid>
      <w:tr w:rsidR="00734F93" w:rsidRPr="00734F93" w:rsidTr="00FD6C4B">
        <w:tc>
          <w:tcPr>
            <w:tcW w:w="2122"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1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Szabadidő, művelődés</w:t>
            </w:r>
          </w:p>
        </w:tc>
        <w:tc>
          <w:tcPr>
            <w:tcW w:w="1250"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15</w:t>
            </w:r>
            <w:r w:rsidRPr="00734F93">
              <w:rPr>
                <w:b/>
                <w:sz w:val="24"/>
                <w:szCs w:val="24"/>
              </w:rPr>
              <w:t xml:space="preserve"> óra</w:t>
            </w:r>
          </w:p>
        </w:tc>
      </w:tr>
      <w:tr w:rsidR="00734F93" w:rsidRPr="00734F93" w:rsidTr="00FD6C4B">
        <w:tc>
          <w:tcPr>
            <w:tcW w:w="2122"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60" w:type="dxa"/>
            <w:gridSpan w:val="2"/>
          </w:tcPr>
          <w:p w:rsidR="00FD6C4B" w:rsidRPr="00734F93" w:rsidRDefault="00FD6C4B" w:rsidP="00734F93">
            <w:pPr>
              <w:spacing w:before="120" w:line="360" w:lineRule="auto"/>
              <w:jc w:val="both"/>
              <w:rPr>
                <w:sz w:val="24"/>
                <w:szCs w:val="24"/>
              </w:rPr>
            </w:pPr>
            <w:r w:rsidRPr="00734F93">
              <w:rPr>
                <w:sz w:val="24"/>
                <w:szCs w:val="24"/>
              </w:rPr>
              <w:t xml:space="preserve">Szabadidős </w:t>
            </w:r>
            <w:r w:rsidRPr="00734F93">
              <w:rPr>
                <w:sz w:val="24"/>
                <w:szCs w:val="24"/>
                <w:lang w:val="cs-CZ"/>
              </w:rPr>
              <w:t>tevékenységek</w:t>
            </w:r>
            <w:r w:rsidRPr="00734F93">
              <w:rPr>
                <w:sz w:val="24"/>
                <w:szCs w:val="24"/>
              </w:rPr>
              <w:t>, lehetőségek. A tervezés szerepe az individuális döntésekben.</w:t>
            </w:r>
          </w:p>
        </w:tc>
      </w:tr>
      <w:tr w:rsidR="00734F93" w:rsidRPr="00734F93" w:rsidTr="00FD6C4B">
        <w:tc>
          <w:tcPr>
            <w:tcW w:w="2122" w:type="dxa"/>
            <w:vAlign w:val="center"/>
          </w:tcPr>
          <w:p w:rsidR="00FD6C4B" w:rsidRPr="00734F93" w:rsidRDefault="00FD6C4B" w:rsidP="00734F93">
            <w:pPr>
              <w:spacing w:line="360" w:lineRule="auto"/>
              <w:jc w:val="both"/>
              <w:rPr>
                <w:b/>
                <w:sz w:val="24"/>
                <w:szCs w:val="24"/>
                <w:lang w:val="cs-CZ"/>
              </w:rPr>
            </w:pPr>
            <w:r w:rsidRPr="00734F93">
              <w:rPr>
                <w:b/>
                <w:sz w:val="24"/>
                <w:szCs w:val="24"/>
              </w:rPr>
              <w:t>A tematikai egység nevelési-fejlesztési céljai</w:t>
            </w:r>
          </w:p>
        </w:tc>
        <w:tc>
          <w:tcPr>
            <w:tcW w:w="7160" w:type="dxa"/>
            <w:gridSpan w:val="2"/>
          </w:tcPr>
          <w:p w:rsidR="00FD6C4B" w:rsidRPr="00734F93" w:rsidRDefault="00FD6C4B" w:rsidP="00734F93">
            <w:pPr>
              <w:spacing w:before="120" w:line="360" w:lineRule="auto"/>
              <w:jc w:val="both"/>
              <w:rPr>
                <w:sz w:val="24"/>
                <w:szCs w:val="24"/>
              </w:rPr>
            </w:pPr>
            <w:r w:rsidRPr="00734F93">
              <w:rPr>
                <w:sz w:val="24"/>
                <w:szCs w:val="24"/>
              </w:rPr>
              <w:t xml:space="preserve">A szabadidős tevékenységek megnevezése, a </w:t>
            </w:r>
            <w:r w:rsidRPr="00734F93">
              <w:rPr>
                <w:sz w:val="24"/>
                <w:szCs w:val="24"/>
                <w:lang w:val="cs-CZ"/>
              </w:rPr>
              <w:t>napirend</w:t>
            </w:r>
            <w:r w:rsidRPr="00734F93">
              <w:rPr>
                <w:sz w:val="24"/>
                <w:szCs w:val="24"/>
              </w:rPr>
              <w:t>, a hobbi szerepe és helye a mindennapokban. Az alternatív javaslatok közötti mérlegeléssel a döntésképesség fejlesztése.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lastRenderedPageBreak/>
              <w:t>Hobbik,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színház, mozi,</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sport,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olvasás, tv,</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számítógép.</w:t>
            </w:r>
          </w:p>
          <w:p w:rsidR="00FD6C4B" w:rsidRPr="00734F93" w:rsidRDefault="00FD6C4B" w:rsidP="00734F93">
            <w:pPr>
              <w:spacing w:line="360" w:lineRule="auto"/>
              <w:jc w:val="both"/>
              <w:rPr>
                <w:sz w:val="24"/>
                <w:szCs w:val="24"/>
              </w:rPr>
            </w:pPr>
            <w:r w:rsidRPr="00734F93">
              <w:rPr>
                <w:sz w:val="24"/>
                <w:szCs w:val="24"/>
              </w:rPr>
              <w:t xml:space="preserve">Nyelvi elemek: </w:t>
            </w:r>
            <w:proofErr w:type="spellStart"/>
            <w:r w:rsidRPr="00734F93">
              <w:rPr>
                <w:sz w:val="24"/>
                <w:szCs w:val="24"/>
              </w:rPr>
              <w:t>gerund</w:t>
            </w:r>
            <w:proofErr w:type="spellEnd"/>
            <w:r w:rsidRPr="00734F93">
              <w:rPr>
                <w:sz w:val="24"/>
                <w:szCs w:val="24"/>
              </w:rPr>
              <w:t xml:space="preserve"> és </w:t>
            </w:r>
            <w:proofErr w:type="spellStart"/>
            <w:r w:rsidRPr="00734F93">
              <w:rPr>
                <w:sz w:val="24"/>
                <w:szCs w:val="24"/>
              </w:rPr>
              <w:t>infinitive</w:t>
            </w:r>
            <w:proofErr w:type="spellEnd"/>
            <w:r w:rsidRPr="00734F93">
              <w:rPr>
                <w:sz w:val="24"/>
                <w:szCs w:val="24"/>
              </w:rPr>
              <w:t xml:space="preserve"> formák, </w:t>
            </w:r>
            <w:proofErr w:type="spellStart"/>
            <w:r w:rsidRPr="00734F93">
              <w:rPr>
                <w:sz w:val="24"/>
                <w:szCs w:val="24"/>
              </w:rPr>
              <w:t>clauses</w:t>
            </w:r>
            <w:proofErr w:type="spellEnd"/>
            <w:r w:rsidRPr="00734F93">
              <w:rPr>
                <w:sz w:val="24"/>
                <w:szCs w:val="24"/>
              </w:rPr>
              <w:t>.</w:t>
            </w:r>
          </w:p>
        </w:tc>
      </w:tr>
    </w:tbl>
    <w:p w:rsidR="00FD6C4B" w:rsidRPr="00734F93" w:rsidRDefault="00FD6C4B" w:rsidP="00734F93">
      <w:pPr>
        <w:spacing w:line="360" w:lineRule="auto"/>
        <w:jc w:val="both"/>
        <w:rPr>
          <w:b/>
          <w:sz w:val="24"/>
          <w:szCs w:val="24"/>
          <w:lang w:val="cs-CZ"/>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01"/>
        <w:gridCol w:w="7481"/>
      </w:tblGrid>
      <w:tr w:rsidR="00FD6C4B" w:rsidRPr="00734F93" w:rsidTr="00FD6C4B">
        <w:tc>
          <w:tcPr>
            <w:tcW w:w="1801"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7481" w:type="dxa"/>
          </w:tcPr>
          <w:p w:rsidR="00FD6C4B" w:rsidRPr="00734F93" w:rsidRDefault="00FD6C4B" w:rsidP="00734F93">
            <w:pPr>
              <w:spacing w:before="120" w:line="360" w:lineRule="auto"/>
              <w:jc w:val="both"/>
              <w:rPr>
                <w:sz w:val="24"/>
                <w:szCs w:val="24"/>
              </w:rPr>
            </w:pPr>
            <w:r w:rsidRPr="00734F93">
              <w:rPr>
                <w:sz w:val="24"/>
                <w:szCs w:val="24"/>
                <w:lang w:val="cs-CZ"/>
              </w:rPr>
              <w:t>Médiatudatosság</w:t>
            </w:r>
            <w:r w:rsidRPr="00734F93">
              <w:rPr>
                <w:sz w:val="24"/>
                <w:szCs w:val="24"/>
              </w:rPr>
              <w:t xml:space="preserve">, hobbi, olvasás, színház, mozi, koncert, zenehallgatás, </w:t>
            </w:r>
            <w:proofErr w:type="spellStart"/>
            <w:r w:rsidRPr="00734F93">
              <w:rPr>
                <w:sz w:val="24"/>
                <w:szCs w:val="24"/>
              </w:rPr>
              <w:t>disco</w:t>
            </w:r>
            <w:proofErr w:type="spellEnd"/>
            <w:r w:rsidRPr="00734F93">
              <w:rPr>
                <w:sz w:val="24"/>
                <w:szCs w:val="24"/>
              </w:rPr>
              <w:t>, sportkör, születésnap, ajándék, vendégség, interakció, modalitás.</w:t>
            </w:r>
          </w:p>
        </w:tc>
      </w:tr>
    </w:tbl>
    <w:p w:rsidR="00FD6C4B" w:rsidRPr="00734F93" w:rsidRDefault="00FD6C4B" w:rsidP="00734F93">
      <w:pPr>
        <w:spacing w:line="360" w:lineRule="auto"/>
        <w:jc w:val="both"/>
        <w:rPr>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7"/>
        <w:gridCol w:w="5794"/>
        <w:gridCol w:w="1291"/>
      </w:tblGrid>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794"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Utazás, </w:t>
            </w:r>
            <w:r w:rsidRPr="00734F93">
              <w:rPr>
                <w:b/>
                <w:bCs/>
                <w:sz w:val="24"/>
                <w:szCs w:val="24"/>
                <w:lang w:val="cs-CZ"/>
              </w:rPr>
              <w:t>turizmus</w:t>
            </w:r>
          </w:p>
        </w:tc>
        <w:tc>
          <w:tcPr>
            <w:tcW w:w="1291"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8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w:t>
            </w:r>
            <w:r w:rsidRPr="00734F93">
              <w:rPr>
                <w:sz w:val="24"/>
                <w:szCs w:val="24"/>
                <w:lang w:val="cs-CZ"/>
              </w:rPr>
              <w:t>helyes</w:t>
            </w:r>
            <w:r w:rsidRPr="00734F93">
              <w:rPr>
                <w:sz w:val="24"/>
                <w:szCs w:val="24"/>
              </w:rPr>
              <w:t>, udvarias közlekedés szabályai.</w:t>
            </w:r>
          </w:p>
        </w:tc>
      </w:tr>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85" w:type="dxa"/>
            <w:gridSpan w:val="2"/>
          </w:tcPr>
          <w:p w:rsidR="00FD6C4B" w:rsidRPr="00734F93" w:rsidRDefault="00FD6C4B" w:rsidP="00734F93">
            <w:pPr>
              <w:spacing w:before="120" w:line="360" w:lineRule="auto"/>
              <w:jc w:val="both"/>
              <w:rPr>
                <w:sz w:val="24"/>
                <w:szCs w:val="24"/>
              </w:rPr>
            </w:pPr>
            <w:r w:rsidRPr="00734F93">
              <w:rPr>
                <w:sz w:val="24"/>
                <w:szCs w:val="24"/>
              </w:rPr>
              <w:t xml:space="preserve">Aktivizálható kommunikatív tudás </w:t>
            </w:r>
            <w:r w:rsidRPr="00734F93">
              <w:rPr>
                <w:sz w:val="24"/>
                <w:szCs w:val="24"/>
                <w:lang w:val="cs-CZ"/>
              </w:rPr>
              <w:t>biztosítása</w:t>
            </w:r>
            <w:r w:rsidRPr="00734F93">
              <w:rPr>
                <w:sz w:val="24"/>
                <w:szCs w:val="24"/>
              </w:rPr>
              <w:t xml:space="preserve"> utazással kapcsolatos információkéréshez.</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Közlekedési eszközök,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nyaralás megszervezése,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nyaralás.</w:t>
            </w:r>
          </w:p>
          <w:p w:rsidR="00FD6C4B" w:rsidRPr="00734F93" w:rsidRDefault="00FD6C4B" w:rsidP="00734F93">
            <w:pPr>
              <w:spacing w:line="360" w:lineRule="auto"/>
              <w:jc w:val="both"/>
              <w:rPr>
                <w:sz w:val="24"/>
                <w:szCs w:val="24"/>
              </w:rPr>
            </w:pPr>
            <w:r w:rsidRPr="00734F93">
              <w:rPr>
                <w:sz w:val="24"/>
                <w:szCs w:val="24"/>
              </w:rPr>
              <w:t xml:space="preserve">Nyelvi elemek: </w:t>
            </w:r>
            <w:proofErr w:type="spellStart"/>
            <w:r w:rsidRPr="00734F93">
              <w:rPr>
                <w:sz w:val="24"/>
                <w:szCs w:val="24"/>
              </w:rPr>
              <w:t>simple</w:t>
            </w:r>
            <w:proofErr w:type="spellEnd"/>
            <w:r w:rsidRPr="00734F93">
              <w:rPr>
                <w:sz w:val="24"/>
                <w:szCs w:val="24"/>
              </w:rPr>
              <w:t xml:space="preserve"> </w:t>
            </w:r>
            <w:proofErr w:type="spellStart"/>
            <w:r w:rsidRPr="00734F93">
              <w:rPr>
                <w:sz w:val="24"/>
                <w:szCs w:val="24"/>
              </w:rPr>
              <w:t>if</w:t>
            </w:r>
            <w:proofErr w:type="spellEnd"/>
            <w:r w:rsidRPr="00734F93">
              <w:rPr>
                <w:sz w:val="24"/>
                <w:szCs w:val="24"/>
              </w:rPr>
              <w:t xml:space="preserve"> mondatok, szövegkohéziós elemek.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316" w:type="dxa"/>
          </w:tcPr>
          <w:p w:rsidR="00FD6C4B" w:rsidRPr="00734F93" w:rsidRDefault="00FD6C4B" w:rsidP="00734F93">
            <w:pPr>
              <w:spacing w:before="120" w:line="360" w:lineRule="auto"/>
              <w:jc w:val="both"/>
              <w:rPr>
                <w:sz w:val="24"/>
                <w:szCs w:val="24"/>
              </w:rPr>
            </w:pPr>
            <w:r w:rsidRPr="00734F93">
              <w:rPr>
                <w:sz w:val="24"/>
                <w:szCs w:val="24"/>
                <w:lang w:val="cs-CZ"/>
              </w:rPr>
              <w:t>Járműforgalom</w:t>
            </w:r>
            <w:r w:rsidRPr="00734F93">
              <w:rPr>
                <w:sz w:val="24"/>
                <w:szCs w:val="24"/>
              </w:rPr>
              <w:t xml:space="preserve">, </w:t>
            </w:r>
            <w:r w:rsidRPr="00734F93">
              <w:rPr>
                <w:sz w:val="24"/>
                <w:szCs w:val="24"/>
                <w:lang w:val="cs-CZ"/>
              </w:rPr>
              <w:t>udvariasság</w:t>
            </w:r>
            <w:r w:rsidRPr="00734F93">
              <w:rPr>
                <w:sz w:val="24"/>
                <w:szCs w:val="24"/>
              </w:rPr>
              <w:t>, tájékozódás, menetrend, jegyváltás, ellenőrzés, szabály, elővigyázatosság.</w:t>
            </w:r>
          </w:p>
        </w:tc>
      </w:tr>
    </w:tbl>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8"/>
        <w:gridCol w:w="5885"/>
        <w:gridCol w:w="1259"/>
      </w:tblGrid>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885"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Tudomány és </w:t>
            </w:r>
            <w:r w:rsidRPr="00734F93">
              <w:rPr>
                <w:b/>
                <w:bCs/>
                <w:sz w:val="24"/>
                <w:szCs w:val="24"/>
                <w:lang w:val="cs-CZ"/>
              </w:rPr>
              <w:t>technika</w:t>
            </w:r>
          </w:p>
        </w:tc>
        <w:tc>
          <w:tcPr>
            <w:tcW w:w="125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 xml:space="preserve">Ismeretek az </w:t>
            </w:r>
            <w:r w:rsidRPr="00734F93">
              <w:rPr>
                <w:sz w:val="24"/>
                <w:szCs w:val="24"/>
                <w:lang w:val="cs-CZ"/>
              </w:rPr>
              <w:t>internetről</w:t>
            </w:r>
            <w:r w:rsidRPr="00734F93">
              <w:rPr>
                <w:sz w:val="24"/>
                <w:szCs w:val="24"/>
              </w:rPr>
              <w:t xml:space="preserve"> történő információszerzésről.</w:t>
            </w: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A tematikai egység nevelési-fejlesztési céljai</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 xml:space="preserve">Használható tudás biztosítása az eszközök angol nyelven történő használatához. Az </w:t>
            </w:r>
            <w:proofErr w:type="gramStart"/>
            <w:r w:rsidRPr="00734F93">
              <w:rPr>
                <w:sz w:val="24"/>
                <w:szCs w:val="24"/>
              </w:rPr>
              <w:t>információ mérlegelő</w:t>
            </w:r>
            <w:proofErr w:type="gramEnd"/>
            <w:r w:rsidRPr="00734F93">
              <w:rPr>
                <w:sz w:val="24"/>
                <w:szCs w:val="24"/>
              </w:rPr>
              <w:t xml:space="preserve"> befogadásának megalapozása, erősítése.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Egyszerűbb technikai eszközök a mindennapi életben (mobiltelefon),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számítógép (előnyök és hátrányok, funkciók).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172"/>
        <w:gridCol w:w="5885"/>
        <w:gridCol w:w="1259"/>
      </w:tblGrid>
      <w:tr w:rsidR="00734F93" w:rsidRPr="00734F93" w:rsidTr="00FD6C4B">
        <w:tc>
          <w:tcPr>
            <w:tcW w:w="1966"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7316" w:type="dxa"/>
            <w:gridSpan w:val="3"/>
          </w:tcPr>
          <w:p w:rsidR="00FD6C4B" w:rsidRPr="00734F93" w:rsidRDefault="00FD6C4B" w:rsidP="00734F93">
            <w:pPr>
              <w:spacing w:before="120" w:line="360" w:lineRule="auto"/>
              <w:jc w:val="both"/>
              <w:rPr>
                <w:sz w:val="24"/>
                <w:szCs w:val="24"/>
              </w:rPr>
            </w:pPr>
            <w:r w:rsidRPr="00734F93">
              <w:rPr>
                <w:sz w:val="24"/>
                <w:szCs w:val="24"/>
              </w:rPr>
              <w:t xml:space="preserve">Technika, </w:t>
            </w:r>
            <w:r w:rsidRPr="00734F93">
              <w:rPr>
                <w:sz w:val="24"/>
                <w:szCs w:val="24"/>
                <w:lang w:val="cs-CZ"/>
              </w:rPr>
              <w:t>információ</w:t>
            </w:r>
            <w:r w:rsidRPr="00734F93">
              <w:rPr>
                <w:sz w:val="24"/>
                <w:szCs w:val="24"/>
              </w:rPr>
              <w:t>, média, kommunikáció.</w:t>
            </w:r>
          </w:p>
        </w:tc>
      </w:tr>
      <w:tr w:rsidR="00734F93" w:rsidRPr="00734F93" w:rsidTr="00FD6C4B">
        <w:tblPrEx>
          <w:tblBorders>
            <w:top w:val="single" w:sz="4" w:space="0" w:color="auto"/>
          </w:tblBorders>
        </w:tblPrEx>
        <w:tc>
          <w:tcPr>
            <w:tcW w:w="2138" w:type="dxa"/>
            <w:gridSpan w:val="2"/>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885" w:type="dxa"/>
            <w:vAlign w:val="center"/>
          </w:tcPr>
          <w:p w:rsidR="00FD6C4B" w:rsidRPr="00734F93" w:rsidRDefault="00FD6C4B" w:rsidP="00734F93">
            <w:pPr>
              <w:spacing w:before="120" w:line="360" w:lineRule="auto"/>
              <w:jc w:val="both"/>
              <w:rPr>
                <w:b/>
                <w:bCs/>
                <w:sz w:val="24"/>
                <w:szCs w:val="24"/>
              </w:rPr>
            </w:pPr>
            <w:r w:rsidRPr="00734F93">
              <w:rPr>
                <w:b/>
                <w:bCs/>
                <w:sz w:val="24"/>
                <w:szCs w:val="24"/>
              </w:rPr>
              <w:t>Gazdaság</w:t>
            </w:r>
          </w:p>
        </w:tc>
        <w:tc>
          <w:tcPr>
            <w:tcW w:w="125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10 óra</w:t>
            </w:r>
          </w:p>
        </w:tc>
      </w:tr>
      <w:tr w:rsidR="00734F93" w:rsidRPr="00734F93" w:rsidTr="00FD6C4B">
        <w:tblPrEx>
          <w:tblBorders>
            <w:top w:val="single" w:sz="4" w:space="0" w:color="auto"/>
          </w:tblBorders>
        </w:tblPrEx>
        <w:tc>
          <w:tcPr>
            <w:tcW w:w="2138" w:type="dxa"/>
            <w:gridSpan w:val="2"/>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Vásárlás, fizetés alapszókincse</w:t>
            </w:r>
          </w:p>
          <w:p w:rsidR="00FD6C4B" w:rsidRPr="00734F93" w:rsidRDefault="00FD6C4B" w:rsidP="00734F93">
            <w:pPr>
              <w:spacing w:before="120" w:line="360" w:lineRule="auto"/>
              <w:jc w:val="both"/>
              <w:rPr>
                <w:sz w:val="24"/>
                <w:szCs w:val="24"/>
              </w:rPr>
            </w:pPr>
          </w:p>
        </w:tc>
      </w:tr>
      <w:tr w:rsidR="00734F93" w:rsidRPr="00734F93" w:rsidTr="00FD6C4B">
        <w:tblPrEx>
          <w:tblBorders>
            <w:top w:val="single" w:sz="4" w:space="0" w:color="auto"/>
          </w:tblBorders>
        </w:tblPrEx>
        <w:tc>
          <w:tcPr>
            <w:tcW w:w="2138" w:type="dxa"/>
            <w:gridSpan w:val="2"/>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A családi gazdálkodás, pénzbeosztás, a tudatos fogyasztás fontossága</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Vásárlással, szolgáltatásokkal kapcsolatos interakciók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Internetes vásárlás, biztonsági kérdések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Pénzköltés, beosztás</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265"/>
      </w:tblGrid>
      <w:tr w:rsidR="00FD6C4B" w:rsidRPr="00734F93" w:rsidTr="00FD6C4B">
        <w:tc>
          <w:tcPr>
            <w:tcW w:w="1826"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6746" w:type="dxa"/>
          </w:tcPr>
          <w:p w:rsidR="00FD6C4B" w:rsidRPr="00734F93" w:rsidRDefault="00FD6C4B" w:rsidP="00734F93">
            <w:pPr>
              <w:spacing w:before="120" w:line="360" w:lineRule="auto"/>
              <w:jc w:val="both"/>
              <w:rPr>
                <w:sz w:val="24"/>
                <w:szCs w:val="24"/>
              </w:rPr>
            </w:pPr>
            <w:r w:rsidRPr="00734F93">
              <w:rPr>
                <w:sz w:val="24"/>
                <w:szCs w:val="24"/>
              </w:rPr>
              <w:t xml:space="preserve">Vásárlás, </w:t>
            </w:r>
            <w:proofErr w:type="gramStart"/>
            <w:r w:rsidRPr="00734F93">
              <w:rPr>
                <w:sz w:val="24"/>
                <w:szCs w:val="24"/>
              </w:rPr>
              <w:t>fizetés(</w:t>
            </w:r>
            <w:proofErr w:type="gramEnd"/>
            <w:r w:rsidRPr="00734F93">
              <w:rPr>
                <w:sz w:val="24"/>
                <w:szCs w:val="24"/>
              </w:rPr>
              <w:t>formái), tudatos fogyasztás, informatikai biztonság</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734F93" w:rsidRPr="00734F93" w:rsidTr="00FD6C4B">
        <w:trPr>
          <w:trHeight w:val="478"/>
        </w:trPr>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8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 xml:space="preserve">Félévi és év végi </w:t>
            </w:r>
            <w:r w:rsidRPr="00734F93">
              <w:rPr>
                <w:b/>
                <w:bCs/>
                <w:sz w:val="24"/>
                <w:szCs w:val="24"/>
                <w:lang w:val="cs-CZ"/>
              </w:rPr>
              <w:t>rendszerezés</w:t>
            </w:r>
            <w:r w:rsidRPr="00734F93">
              <w:rPr>
                <w:b/>
                <w:bCs/>
                <w:sz w:val="24"/>
                <w:szCs w:val="24"/>
              </w:rPr>
              <w:t>, számonkérés</w:t>
            </w:r>
          </w:p>
        </w:tc>
        <w:tc>
          <w:tcPr>
            <w:tcW w:w="1225"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002D13A5">
              <w:rPr>
                <w:b/>
                <w:sz w:val="24"/>
                <w:szCs w:val="24"/>
              </w:rPr>
              <w:t xml:space="preserve"> 2</w:t>
            </w:r>
            <w:r w:rsidRPr="00734F93">
              <w:rPr>
                <w:b/>
                <w:sz w:val="24"/>
                <w:szCs w:val="24"/>
              </w:rPr>
              <w:t>0 óra</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20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tanult témakörök </w:t>
            </w:r>
            <w:r w:rsidRPr="00734F93">
              <w:rPr>
                <w:sz w:val="24"/>
                <w:szCs w:val="24"/>
                <w:lang w:val="cs-CZ"/>
              </w:rPr>
              <w:t>szókincse</w:t>
            </w:r>
            <w:r w:rsidRPr="00734F93">
              <w:rPr>
                <w:sz w:val="24"/>
                <w:szCs w:val="24"/>
              </w:rPr>
              <w:t>, nyelvtani alapismeretek.</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A tematikai egység nevelési-fejlesztési céljai</w:t>
            </w:r>
          </w:p>
        </w:tc>
        <w:tc>
          <w:tcPr>
            <w:tcW w:w="7205" w:type="dxa"/>
            <w:gridSpan w:val="2"/>
          </w:tcPr>
          <w:p w:rsidR="00FD6C4B" w:rsidRPr="00734F93" w:rsidRDefault="00FD6C4B" w:rsidP="00734F93">
            <w:pPr>
              <w:spacing w:before="120" w:line="360" w:lineRule="auto"/>
              <w:jc w:val="both"/>
              <w:rPr>
                <w:sz w:val="24"/>
                <w:szCs w:val="24"/>
                <w:lang w:val="cs-CZ"/>
              </w:rPr>
            </w:pPr>
            <w:r w:rsidRPr="00734F93">
              <w:rPr>
                <w:sz w:val="24"/>
                <w:szCs w:val="24"/>
              </w:rPr>
              <w:t xml:space="preserve">Rendszerezés, begyakorlás, vizsgaszituáció kezelés, stressz </w:t>
            </w:r>
            <w:proofErr w:type="gramStart"/>
            <w:r w:rsidRPr="00734F93">
              <w:rPr>
                <w:sz w:val="24"/>
                <w:szCs w:val="24"/>
              </w:rPr>
              <w:t>tűrés fejlesztés</w:t>
            </w:r>
            <w:proofErr w:type="gramEnd"/>
            <w:r w:rsidRPr="00734F93">
              <w:rPr>
                <w:sz w:val="24"/>
                <w:szCs w:val="24"/>
              </w:rPr>
              <w:t xml:space="preserve"> </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7"/>
        <w:gridCol w:w="7315"/>
      </w:tblGrid>
      <w:tr w:rsidR="00734F93" w:rsidRPr="00734F93" w:rsidTr="00FD6C4B">
        <w:trPr>
          <w:trHeight w:val="113"/>
        </w:trPr>
        <w:tc>
          <w:tcPr>
            <w:tcW w:w="9282" w:type="dxa"/>
            <w:gridSpan w:val="2"/>
            <w:vAlign w:val="center"/>
          </w:tcPr>
          <w:p w:rsidR="00FD6C4B" w:rsidRPr="00734F93" w:rsidRDefault="00FD6C4B" w:rsidP="00734F93">
            <w:pPr>
              <w:spacing w:line="360" w:lineRule="auto"/>
              <w:jc w:val="both"/>
              <w:rPr>
                <w:b/>
                <w:sz w:val="24"/>
                <w:szCs w:val="24"/>
                <w:lang w:val="cs-CZ"/>
              </w:rPr>
            </w:pPr>
            <w:r w:rsidRPr="00734F93">
              <w:rPr>
                <w:b/>
                <w:sz w:val="24"/>
                <w:szCs w:val="24"/>
              </w:rPr>
              <w:lastRenderedPageBreak/>
              <w:t>Ismeretek/fejlesztési követelmények</w:t>
            </w:r>
          </w:p>
        </w:tc>
      </w:tr>
      <w:tr w:rsidR="00734F93" w:rsidRPr="00734F93" w:rsidTr="00FD6C4B">
        <w:trPr>
          <w:trHeight w:val="113"/>
        </w:trPr>
        <w:tc>
          <w:tcPr>
            <w:tcW w:w="9282" w:type="dxa"/>
            <w:gridSpan w:val="2"/>
          </w:tcPr>
          <w:p w:rsidR="00FD6C4B" w:rsidRPr="00734F93" w:rsidRDefault="00FD6C4B" w:rsidP="00734F93">
            <w:pPr>
              <w:spacing w:before="120" w:line="360" w:lineRule="auto"/>
              <w:jc w:val="both"/>
              <w:rPr>
                <w:sz w:val="24"/>
                <w:szCs w:val="24"/>
              </w:rPr>
            </w:pPr>
            <w:r w:rsidRPr="00734F93">
              <w:rPr>
                <w:sz w:val="24"/>
                <w:szCs w:val="24"/>
              </w:rPr>
              <w:t>Nyelvi elemek: alapvető igeidők használata, prepozíciók ismerete, egyes és többes szám, számlálhatóság, fokozás, néhány segédige használata (</w:t>
            </w:r>
            <w:proofErr w:type="spellStart"/>
            <w:r w:rsidRPr="00734F93">
              <w:rPr>
                <w:sz w:val="24"/>
                <w:szCs w:val="24"/>
              </w:rPr>
              <w:t>can</w:t>
            </w:r>
            <w:proofErr w:type="spellEnd"/>
            <w:r w:rsidRPr="00734F93">
              <w:rPr>
                <w:sz w:val="24"/>
                <w:szCs w:val="24"/>
              </w:rPr>
              <w:t xml:space="preserve">, </w:t>
            </w:r>
            <w:proofErr w:type="spellStart"/>
            <w:r w:rsidRPr="00734F93">
              <w:rPr>
                <w:sz w:val="24"/>
                <w:szCs w:val="24"/>
              </w:rPr>
              <w:t>would</w:t>
            </w:r>
            <w:proofErr w:type="spellEnd"/>
            <w:r w:rsidRPr="00734F93">
              <w:rPr>
                <w:sz w:val="24"/>
                <w:szCs w:val="24"/>
              </w:rPr>
              <w:t xml:space="preserve">, must, </w:t>
            </w:r>
            <w:proofErr w:type="spellStart"/>
            <w:r w:rsidRPr="00734F93">
              <w:rPr>
                <w:sz w:val="24"/>
                <w:szCs w:val="24"/>
              </w:rPr>
              <w:t>should</w:t>
            </w:r>
            <w:proofErr w:type="spellEnd"/>
            <w:r w:rsidRPr="00734F93">
              <w:rPr>
                <w:sz w:val="24"/>
                <w:szCs w:val="24"/>
              </w:rPr>
              <w:t>), vizsgahelyzetben való teljesítés</w:t>
            </w:r>
          </w:p>
        </w:tc>
      </w:tr>
      <w:tr w:rsidR="00FD6C4B" w:rsidRPr="00734F93" w:rsidTr="00FD6C4B">
        <w:trPr>
          <w:trHeight w:val="113"/>
        </w:trPr>
        <w:tc>
          <w:tcPr>
            <w:tcW w:w="1967"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Kulcsfogalmak</w:t>
            </w:r>
          </w:p>
        </w:tc>
        <w:tc>
          <w:tcPr>
            <w:tcW w:w="7315" w:type="dxa"/>
          </w:tcPr>
          <w:p w:rsidR="00FD6C4B" w:rsidRPr="00734F93" w:rsidRDefault="00FD6C4B" w:rsidP="00734F93">
            <w:pPr>
              <w:spacing w:line="360" w:lineRule="auto"/>
              <w:jc w:val="both"/>
              <w:rPr>
                <w:sz w:val="24"/>
                <w:szCs w:val="24"/>
                <w:lang w:val="cs-CZ"/>
              </w:rPr>
            </w:pP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734F93" w:rsidRPr="00734F93" w:rsidTr="00FD6C4B">
        <w:trPr>
          <w:trHeight w:val="478"/>
        </w:trPr>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8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lang w:val="cs-CZ"/>
              </w:rPr>
              <w:t>Szabadon felhasználható órakeret</w:t>
            </w:r>
          </w:p>
        </w:tc>
        <w:tc>
          <w:tcPr>
            <w:tcW w:w="1225"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20 óra</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20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tanult témakörök </w:t>
            </w:r>
            <w:r w:rsidRPr="00734F93">
              <w:rPr>
                <w:sz w:val="24"/>
                <w:szCs w:val="24"/>
                <w:lang w:val="cs-CZ"/>
              </w:rPr>
              <w:t>szókincse</w:t>
            </w:r>
            <w:r w:rsidRPr="00734F93">
              <w:rPr>
                <w:sz w:val="24"/>
                <w:szCs w:val="24"/>
              </w:rPr>
              <w:t>, nyelvtani alapismeretek.</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205" w:type="dxa"/>
            <w:gridSpan w:val="2"/>
          </w:tcPr>
          <w:p w:rsidR="00FD6C4B" w:rsidRPr="00734F93" w:rsidRDefault="00FD6C4B" w:rsidP="00734F93">
            <w:pPr>
              <w:spacing w:before="120" w:line="360" w:lineRule="auto"/>
              <w:jc w:val="both"/>
              <w:rPr>
                <w:sz w:val="24"/>
                <w:szCs w:val="24"/>
                <w:lang w:val="cs-CZ"/>
              </w:rPr>
            </w:pPr>
            <w:r w:rsidRPr="00734F93">
              <w:rPr>
                <w:sz w:val="24"/>
                <w:szCs w:val="24"/>
                <w:lang w:val="cs-CZ"/>
              </w:rPr>
              <w:t>Gyakorlás, rugalmasság, az idegennyelvi tudás gyakorlati felhasználása</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7"/>
        <w:gridCol w:w="7315"/>
      </w:tblGrid>
      <w:tr w:rsidR="00734F93" w:rsidRPr="00734F93" w:rsidTr="00FD6C4B">
        <w:trPr>
          <w:trHeight w:val="113"/>
        </w:trPr>
        <w:tc>
          <w:tcPr>
            <w:tcW w:w="9282" w:type="dxa"/>
            <w:gridSpan w:val="2"/>
            <w:vAlign w:val="center"/>
          </w:tcPr>
          <w:p w:rsidR="00FD6C4B" w:rsidRPr="00734F93" w:rsidRDefault="00FD6C4B" w:rsidP="00734F93">
            <w:pPr>
              <w:spacing w:line="360" w:lineRule="auto"/>
              <w:jc w:val="both"/>
              <w:rPr>
                <w:b/>
                <w:sz w:val="24"/>
                <w:szCs w:val="24"/>
                <w:lang w:val="cs-CZ"/>
              </w:rPr>
            </w:pPr>
            <w:r w:rsidRPr="00734F93">
              <w:rPr>
                <w:b/>
                <w:sz w:val="24"/>
                <w:szCs w:val="24"/>
              </w:rPr>
              <w:lastRenderedPageBreak/>
              <w:t>Ismeretek/fejlesztési követelmények</w:t>
            </w:r>
          </w:p>
        </w:tc>
      </w:tr>
      <w:tr w:rsidR="00734F93" w:rsidRPr="00734F93" w:rsidTr="00FD6C4B">
        <w:trPr>
          <w:trHeight w:val="113"/>
        </w:trPr>
        <w:tc>
          <w:tcPr>
            <w:tcW w:w="9282" w:type="dxa"/>
            <w:gridSpan w:val="2"/>
          </w:tcPr>
          <w:p w:rsidR="00FD6C4B" w:rsidRPr="00734F93" w:rsidRDefault="00FD6C4B" w:rsidP="00734F93">
            <w:pPr>
              <w:spacing w:before="120" w:line="360" w:lineRule="auto"/>
              <w:jc w:val="both"/>
              <w:rPr>
                <w:sz w:val="24"/>
                <w:szCs w:val="24"/>
              </w:rPr>
            </w:pPr>
            <w:r w:rsidRPr="00734F93">
              <w:rPr>
                <w:sz w:val="24"/>
                <w:szCs w:val="24"/>
              </w:rPr>
              <w:t>Írott és hallott szövegértés fejlesztése, idegen nyelvi interakcióban való aktív részvétel fejlesztése</w:t>
            </w:r>
          </w:p>
          <w:p w:rsidR="00FD6C4B" w:rsidRPr="00734F93" w:rsidRDefault="00FD6C4B" w:rsidP="00734F93">
            <w:pPr>
              <w:spacing w:before="120" w:line="360" w:lineRule="auto"/>
              <w:jc w:val="both"/>
              <w:rPr>
                <w:sz w:val="24"/>
                <w:szCs w:val="24"/>
              </w:rPr>
            </w:pPr>
            <w:r w:rsidRPr="00734F93">
              <w:rPr>
                <w:sz w:val="24"/>
                <w:szCs w:val="24"/>
              </w:rPr>
              <w:t>Idegen nyelvvel kapcsolatos projektekben való részvétel</w:t>
            </w:r>
          </w:p>
        </w:tc>
      </w:tr>
      <w:tr w:rsidR="00FD6C4B" w:rsidRPr="00734F93" w:rsidTr="00FD6C4B">
        <w:trPr>
          <w:trHeight w:val="113"/>
        </w:trPr>
        <w:tc>
          <w:tcPr>
            <w:tcW w:w="1967"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Kulcsfogalmak</w:t>
            </w:r>
          </w:p>
        </w:tc>
        <w:tc>
          <w:tcPr>
            <w:tcW w:w="7315" w:type="dxa"/>
          </w:tcPr>
          <w:p w:rsidR="00FD6C4B" w:rsidRPr="00734F93" w:rsidRDefault="00FD6C4B" w:rsidP="00734F93">
            <w:pPr>
              <w:spacing w:line="360" w:lineRule="auto"/>
              <w:jc w:val="both"/>
              <w:rPr>
                <w:sz w:val="24"/>
                <w:szCs w:val="24"/>
                <w:lang w:val="cs-CZ"/>
              </w:rPr>
            </w:pP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FD6C4B" w:rsidRPr="00734F93" w:rsidTr="00FD6C4B">
        <w:trPr>
          <w:trHeight w:val="550"/>
        </w:trPr>
        <w:tc>
          <w:tcPr>
            <w:tcW w:w="1976" w:type="dxa"/>
            <w:tcBorders>
              <w:top w:val="single" w:sz="4" w:space="0" w:color="auto"/>
              <w:left w:val="single" w:sz="4" w:space="0" w:color="auto"/>
              <w:bottom w:val="single" w:sz="4" w:space="0" w:color="auto"/>
              <w:right w:val="single" w:sz="4" w:space="0" w:color="auto"/>
            </w:tcBorders>
            <w:vAlign w:val="center"/>
          </w:tcPr>
          <w:p w:rsidR="00FD6C4B" w:rsidRPr="00734F93" w:rsidRDefault="00FD6C4B" w:rsidP="00734F93">
            <w:pPr>
              <w:spacing w:line="360" w:lineRule="auto"/>
              <w:jc w:val="both"/>
              <w:rPr>
                <w:b/>
                <w:bCs/>
                <w:sz w:val="24"/>
                <w:szCs w:val="24"/>
              </w:rPr>
            </w:pPr>
            <w:r w:rsidRPr="00734F93">
              <w:rPr>
                <w:b/>
                <w:bCs/>
                <w:sz w:val="24"/>
                <w:szCs w:val="24"/>
              </w:rPr>
              <w:t>A fejlesztés várt eredményei a ciklus végén</w:t>
            </w:r>
          </w:p>
        </w:tc>
        <w:tc>
          <w:tcPr>
            <w:tcW w:w="7274" w:type="dxa"/>
            <w:tcBorders>
              <w:top w:val="single" w:sz="4" w:space="0" w:color="auto"/>
              <w:left w:val="single" w:sz="4" w:space="0" w:color="auto"/>
              <w:bottom w:val="single" w:sz="4" w:space="0" w:color="auto"/>
              <w:right w:val="single" w:sz="4" w:space="0" w:color="auto"/>
            </w:tcBorders>
          </w:tcPr>
          <w:p w:rsidR="00FD6C4B" w:rsidRPr="00734F93" w:rsidRDefault="00FD6C4B" w:rsidP="00734F93">
            <w:pPr>
              <w:tabs>
                <w:tab w:val="left" w:pos="1418"/>
              </w:tabs>
              <w:spacing w:before="120" w:line="360" w:lineRule="auto"/>
              <w:jc w:val="both"/>
              <w:rPr>
                <w:sz w:val="24"/>
                <w:szCs w:val="24"/>
              </w:rPr>
            </w:pPr>
            <w:r w:rsidRPr="00734F93">
              <w:rPr>
                <w:sz w:val="24"/>
                <w:szCs w:val="24"/>
              </w:rPr>
              <w:t>A tanuló tisztában van a nyelvtanulás céljával és jelentőségével, ismeri a nyelvtanulás folyamatát.</w:t>
            </w:r>
          </w:p>
          <w:p w:rsidR="00FD6C4B" w:rsidRPr="00734F93" w:rsidRDefault="00FD6C4B" w:rsidP="00734F93">
            <w:pPr>
              <w:tabs>
                <w:tab w:val="left" w:pos="1418"/>
              </w:tabs>
              <w:spacing w:line="360" w:lineRule="auto"/>
              <w:jc w:val="both"/>
              <w:rPr>
                <w:sz w:val="24"/>
                <w:szCs w:val="24"/>
              </w:rPr>
            </w:pPr>
            <w:r w:rsidRPr="00734F93">
              <w:rPr>
                <w:sz w:val="24"/>
                <w:szCs w:val="24"/>
              </w:rPr>
              <w:t xml:space="preserve">Megérti a leggyakoribb beszédfordulatokat, hatékonyan részt tud venni problémamegoldó szituációkban. Másokról tud véleményt alkotni és egyszerűen megindokolni (írásban és szóban). Elkövet alapvető nyelvtani hibákat, de a kommunikáció hatékonysága ezt ellensúlyozza. Szókincse </w:t>
            </w:r>
            <w:r w:rsidRPr="00734F93">
              <w:rPr>
                <w:sz w:val="24"/>
                <w:szCs w:val="24"/>
              </w:rPr>
              <w:lastRenderedPageBreak/>
              <w:t>elegendő a hatékony kommunikációhoz, de sokszor leegyszerűsíti mondanivalóját, illetve elkerülő stratégiákat alkalmaz.</w:t>
            </w:r>
          </w:p>
          <w:p w:rsidR="00FD6C4B" w:rsidRPr="00734F93" w:rsidRDefault="00FD6C4B" w:rsidP="00734F93">
            <w:pPr>
              <w:tabs>
                <w:tab w:val="left" w:pos="1418"/>
              </w:tabs>
              <w:spacing w:line="360" w:lineRule="auto"/>
              <w:jc w:val="both"/>
              <w:rPr>
                <w:sz w:val="24"/>
                <w:szCs w:val="24"/>
              </w:rPr>
            </w:pPr>
            <w:r w:rsidRPr="00734F93">
              <w:rPr>
                <w:sz w:val="24"/>
                <w:szCs w:val="24"/>
              </w:rPr>
              <w:t>Képes ismert nyelvi eszközökkel megfogalmazott kéréseket, kérdéseket, közléseket, eseményeket megérteni, ismert nyelvi eszközökkel megfogalmazott szövegből fontos</w:t>
            </w:r>
            <w:r w:rsidRPr="00734F93">
              <w:rPr>
                <w:sz w:val="24"/>
                <w:szCs w:val="24"/>
              </w:rPr>
              <w:tab/>
              <w:t>információt kiszűrni, ismeretlen nyelvi elem jelentését ismert nyelvi eszközökkel megfogalmazott szövegből kikövetkeztetni, egyszerű mondatokban közléseket megfogalmazni, kérdéseket feltenni, eseményeket elmesélni, érzelmeket kifejezni, megértési problémák esetén segítséget kérni, egyszerű párbeszédben részt venni.</w:t>
            </w:r>
          </w:p>
          <w:p w:rsidR="00FD6C4B" w:rsidRPr="00734F93" w:rsidRDefault="00FD6C4B" w:rsidP="00734F93">
            <w:pPr>
              <w:spacing w:line="360" w:lineRule="auto"/>
              <w:jc w:val="both"/>
              <w:rPr>
                <w:sz w:val="24"/>
                <w:szCs w:val="24"/>
              </w:rPr>
            </w:pPr>
            <w:r w:rsidRPr="00734F93">
              <w:rPr>
                <w:sz w:val="24"/>
                <w:szCs w:val="24"/>
              </w:rPr>
              <w:t>Megérti a szövegek lényegét, illetve információkat tud adott szempontok szerint gyűjteni. Megérti a leggyakoribb beszédfordulatokat és az egyszerűbb rádió- és mozgóképes műsorokat. Egyszerű, de néhány összefüggő mondatban elmondja a véleményét. Írásban képes egyszerű érvelésre és rövid, természettel kapcsolatos leírásokra. Alapvető nyelvtani hibákat követ el, de a gyakran használt, begyakorolt szerkezetek biztosítják a kommunikáció hatékonyságát.</w:t>
            </w:r>
          </w:p>
          <w:p w:rsidR="00FD6C4B" w:rsidRPr="00734F93" w:rsidRDefault="00FD6C4B" w:rsidP="00734F93">
            <w:pPr>
              <w:tabs>
                <w:tab w:val="left" w:pos="1418"/>
              </w:tabs>
              <w:spacing w:line="360" w:lineRule="auto"/>
              <w:jc w:val="both"/>
              <w:rPr>
                <w:sz w:val="24"/>
                <w:szCs w:val="24"/>
              </w:rPr>
            </w:pPr>
            <w:r w:rsidRPr="00734F93">
              <w:rPr>
                <w:sz w:val="24"/>
                <w:szCs w:val="24"/>
              </w:rPr>
              <w:t>Valós helyzetekben akár anyanyelvi beszélőt nagy vonalakban megért.</w:t>
            </w:r>
          </w:p>
          <w:p w:rsidR="00FD6C4B" w:rsidRPr="00734F93" w:rsidRDefault="00FD6C4B" w:rsidP="00734F93">
            <w:pPr>
              <w:spacing w:line="360" w:lineRule="auto"/>
              <w:jc w:val="both"/>
              <w:rPr>
                <w:sz w:val="24"/>
                <w:szCs w:val="24"/>
              </w:rPr>
            </w:pPr>
            <w:r w:rsidRPr="00734F93">
              <w:rPr>
                <w:sz w:val="24"/>
                <w:szCs w:val="24"/>
              </w:rPr>
              <w:t>Az alapvető célnyelvi kulturális információkkal rendelkezik, ezt a gyakorlatban alkalmazni is tudja. Kéréseket, utasításokat írásban is tud adni.</w:t>
            </w:r>
          </w:p>
        </w:tc>
      </w:tr>
    </w:tbl>
    <w:p w:rsidR="00FD6C4B" w:rsidRPr="00734F93" w:rsidRDefault="00FD6C4B" w:rsidP="00734F93">
      <w:pPr>
        <w:spacing w:line="360" w:lineRule="auto"/>
        <w:jc w:val="both"/>
        <w:rPr>
          <w:sz w:val="24"/>
          <w:szCs w:val="24"/>
        </w:rPr>
      </w:pPr>
    </w:p>
    <w:p w:rsidR="00272F12" w:rsidRPr="00734F93" w:rsidRDefault="00272F12" w:rsidP="00734F93">
      <w:pPr>
        <w:spacing w:line="360" w:lineRule="auto"/>
        <w:jc w:val="both"/>
        <w:rPr>
          <w:b/>
          <w:sz w:val="24"/>
          <w:szCs w:val="24"/>
        </w:rPr>
      </w:pPr>
      <w:r w:rsidRPr="00734F93">
        <w:rPr>
          <w:b/>
          <w:sz w:val="24"/>
          <w:szCs w:val="24"/>
        </w:rPr>
        <w:t>10. évfolyam</w:t>
      </w:r>
    </w:p>
    <w:p w:rsidR="00272F12" w:rsidRPr="00734F93" w:rsidRDefault="00272F12" w:rsidP="00734F93">
      <w:pPr>
        <w:spacing w:line="360" w:lineRule="auto"/>
        <w:jc w:val="both"/>
        <w:rPr>
          <w:b/>
          <w:sz w:val="24"/>
          <w:szCs w:val="24"/>
          <w:u w:val="single"/>
        </w:rPr>
      </w:pPr>
    </w:p>
    <w:tbl>
      <w:tblPr>
        <w:tblStyle w:val="Rcsostblzat"/>
        <w:tblW w:w="0" w:type="auto"/>
        <w:tblLook w:val="04A0" w:firstRow="1" w:lastRow="0" w:firstColumn="1" w:lastColumn="0" w:noHBand="0" w:noVBand="1"/>
      </w:tblPr>
      <w:tblGrid>
        <w:gridCol w:w="7627"/>
        <w:gridCol w:w="1435"/>
      </w:tblGrid>
      <w:tr w:rsidR="00734F93" w:rsidRPr="00734F93" w:rsidTr="00E95540">
        <w:tc>
          <w:tcPr>
            <w:tcW w:w="7763" w:type="dxa"/>
          </w:tcPr>
          <w:p w:rsidR="00272F12" w:rsidRPr="00734F93" w:rsidRDefault="00272F12" w:rsidP="00734F93">
            <w:pPr>
              <w:spacing w:line="360" w:lineRule="auto"/>
              <w:jc w:val="both"/>
              <w:rPr>
                <w:b/>
                <w:sz w:val="24"/>
                <w:szCs w:val="24"/>
              </w:rPr>
            </w:pPr>
            <w:r w:rsidRPr="00734F93">
              <w:rPr>
                <w:b/>
                <w:sz w:val="24"/>
                <w:szCs w:val="24"/>
              </w:rPr>
              <w:t>Heti 6 óra</w:t>
            </w:r>
          </w:p>
        </w:tc>
        <w:tc>
          <w:tcPr>
            <w:tcW w:w="1449" w:type="dxa"/>
          </w:tcPr>
          <w:p w:rsidR="00272F12" w:rsidRPr="00734F93" w:rsidRDefault="00272F12" w:rsidP="00734F93">
            <w:pPr>
              <w:spacing w:line="360" w:lineRule="auto"/>
              <w:jc w:val="both"/>
              <w:rPr>
                <w:b/>
                <w:sz w:val="24"/>
                <w:szCs w:val="24"/>
              </w:rPr>
            </w:pPr>
          </w:p>
        </w:tc>
      </w:tr>
      <w:tr w:rsidR="00734F93" w:rsidRPr="00734F93" w:rsidTr="00E95540">
        <w:tc>
          <w:tcPr>
            <w:tcW w:w="7763" w:type="dxa"/>
          </w:tcPr>
          <w:p w:rsidR="00272F12" w:rsidRPr="00734F93" w:rsidRDefault="00272F12" w:rsidP="00734F93">
            <w:pPr>
              <w:spacing w:line="360" w:lineRule="auto"/>
              <w:jc w:val="both"/>
              <w:rPr>
                <w:b/>
                <w:sz w:val="24"/>
                <w:szCs w:val="24"/>
              </w:rPr>
            </w:pPr>
            <w:r w:rsidRPr="00734F93">
              <w:rPr>
                <w:b/>
                <w:sz w:val="24"/>
                <w:szCs w:val="24"/>
              </w:rPr>
              <w:t>Tematikai egységekre</w:t>
            </w:r>
          </w:p>
        </w:tc>
        <w:tc>
          <w:tcPr>
            <w:tcW w:w="1449" w:type="dxa"/>
          </w:tcPr>
          <w:p w:rsidR="00272F12" w:rsidRPr="00734F93" w:rsidRDefault="00272F12" w:rsidP="00734F93">
            <w:pPr>
              <w:spacing w:line="360" w:lineRule="auto"/>
              <w:jc w:val="both"/>
              <w:rPr>
                <w:b/>
                <w:sz w:val="24"/>
                <w:szCs w:val="24"/>
              </w:rPr>
            </w:pPr>
            <w:r w:rsidRPr="00734F93">
              <w:rPr>
                <w:b/>
                <w:sz w:val="24"/>
                <w:szCs w:val="24"/>
              </w:rPr>
              <w:t>170 óra</w:t>
            </w:r>
          </w:p>
        </w:tc>
      </w:tr>
      <w:tr w:rsidR="00734F93" w:rsidRPr="00734F93" w:rsidTr="00E95540">
        <w:tc>
          <w:tcPr>
            <w:tcW w:w="7763" w:type="dxa"/>
          </w:tcPr>
          <w:p w:rsidR="00272F12" w:rsidRPr="00734F93" w:rsidRDefault="00272F12" w:rsidP="00734F93">
            <w:pPr>
              <w:spacing w:line="360" w:lineRule="auto"/>
              <w:jc w:val="both"/>
              <w:rPr>
                <w:b/>
                <w:sz w:val="24"/>
                <w:szCs w:val="24"/>
              </w:rPr>
            </w:pPr>
            <w:r w:rsidRPr="00734F93">
              <w:rPr>
                <w:b/>
                <w:sz w:val="24"/>
                <w:szCs w:val="24"/>
              </w:rPr>
              <w:t>Ismétlés, számonkérés</w:t>
            </w:r>
          </w:p>
        </w:tc>
        <w:tc>
          <w:tcPr>
            <w:tcW w:w="1449" w:type="dxa"/>
          </w:tcPr>
          <w:p w:rsidR="00272F12" w:rsidRPr="00734F93" w:rsidRDefault="00272F12" w:rsidP="00734F93">
            <w:pPr>
              <w:spacing w:line="360" w:lineRule="auto"/>
              <w:jc w:val="both"/>
              <w:rPr>
                <w:b/>
                <w:sz w:val="24"/>
                <w:szCs w:val="24"/>
              </w:rPr>
            </w:pPr>
            <w:r w:rsidRPr="00734F93">
              <w:rPr>
                <w:b/>
                <w:sz w:val="24"/>
                <w:szCs w:val="24"/>
              </w:rPr>
              <w:t>22óra</w:t>
            </w:r>
          </w:p>
        </w:tc>
      </w:tr>
      <w:tr w:rsidR="00734F93" w:rsidRPr="00734F93" w:rsidTr="00E95540">
        <w:tc>
          <w:tcPr>
            <w:tcW w:w="7763" w:type="dxa"/>
          </w:tcPr>
          <w:p w:rsidR="00272F12" w:rsidRPr="00734F93" w:rsidRDefault="00272F12" w:rsidP="00734F93">
            <w:pPr>
              <w:spacing w:line="360" w:lineRule="auto"/>
              <w:jc w:val="both"/>
              <w:rPr>
                <w:b/>
                <w:sz w:val="24"/>
                <w:szCs w:val="24"/>
              </w:rPr>
            </w:pPr>
            <w:r w:rsidRPr="00734F93">
              <w:rPr>
                <w:b/>
                <w:sz w:val="24"/>
                <w:szCs w:val="24"/>
              </w:rPr>
              <w:t>Szabadon felhasználható órakeret</w:t>
            </w:r>
          </w:p>
        </w:tc>
        <w:tc>
          <w:tcPr>
            <w:tcW w:w="1449" w:type="dxa"/>
          </w:tcPr>
          <w:p w:rsidR="00272F12" w:rsidRPr="00734F93" w:rsidRDefault="00272F12" w:rsidP="00734F93">
            <w:pPr>
              <w:spacing w:line="360" w:lineRule="auto"/>
              <w:jc w:val="both"/>
              <w:rPr>
                <w:b/>
                <w:sz w:val="24"/>
                <w:szCs w:val="24"/>
              </w:rPr>
            </w:pPr>
            <w:r w:rsidRPr="00734F93">
              <w:rPr>
                <w:b/>
                <w:sz w:val="24"/>
                <w:szCs w:val="24"/>
              </w:rPr>
              <w:t>24 óra</w:t>
            </w:r>
          </w:p>
        </w:tc>
      </w:tr>
      <w:tr w:rsidR="00272F12" w:rsidRPr="00734F93" w:rsidTr="00E95540">
        <w:tc>
          <w:tcPr>
            <w:tcW w:w="7763" w:type="dxa"/>
          </w:tcPr>
          <w:p w:rsidR="00272F12" w:rsidRPr="00734F93" w:rsidRDefault="00272F12" w:rsidP="00734F93">
            <w:pPr>
              <w:spacing w:line="360" w:lineRule="auto"/>
              <w:jc w:val="both"/>
              <w:rPr>
                <w:b/>
                <w:sz w:val="24"/>
                <w:szCs w:val="24"/>
              </w:rPr>
            </w:pPr>
            <w:r w:rsidRPr="00734F93">
              <w:rPr>
                <w:b/>
                <w:sz w:val="24"/>
                <w:szCs w:val="24"/>
              </w:rPr>
              <w:t>összesen</w:t>
            </w:r>
          </w:p>
        </w:tc>
        <w:tc>
          <w:tcPr>
            <w:tcW w:w="1449" w:type="dxa"/>
          </w:tcPr>
          <w:p w:rsidR="00272F12" w:rsidRPr="00734F93" w:rsidRDefault="00272F12" w:rsidP="00734F93">
            <w:pPr>
              <w:spacing w:line="360" w:lineRule="auto"/>
              <w:jc w:val="both"/>
              <w:rPr>
                <w:b/>
                <w:sz w:val="24"/>
                <w:szCs w:val="24"/>
              </w:rPr>
            </w:pPr>
            <w:r w:rsidRPr="00734F93">
              <w:rPr>
                <w:b/>
                <w:sz w:val="24"/>
                <w:szCs w:val="24"/>
              </w:rPr>
              <w:t>216 óra</w:t>
            </w:r>
          </w:p>
        </w:tc>
      </w:tr>
    </w:tbl>
    <w:p w:rsidR="00272F12" w:rsidRPr="00734F93" w:rsidRDefault="00272F12" w:rsidP="00734F93">
      <w:pPr>
        <w:spacing w:line="360" w:lineRule="auto"/>
        <w:jc w:val="both"/>
        <w:rPr>
          <w:b/>
          <w:sz w:val="24"/>
          <w:szCs w:val="24"/>
          <w:u w:val="single"/>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10"/>
        <w:gridCol w:w="5773"/>
        <w:gridCol w:w="1299"/>
      </w:tblGrid>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w:t>
            </w:r>
            <w:r w:rsidRPr="00734F93">
              <w:rPr>
                <w:b/>
                <w:sz w:val="24"/>
                <w:szCs w:val="24"/>
                <w:lang w:val="cs-CZ"/>
              </w:rPr>
              <w:t>egység</w:t>
            </w:r>
          </w:p>
        </w:tc>
        <w:tc>
          <w:tcPr>
            <w:tcW w:w="5773"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Személyes vonatkozások, </w:t>
            </w:r>
            <w:r w:rsidRPr="00734F93">
              <w:rPr>
                <w:b/>
                <w:bCs/>
                <w:sz w:val="24"/>
                <w:szCs w:val="24"/>
                <w:lang w:val="cs-CZ"/>
              </w:rPr>
              <w:t>család</w:t>
            </w:r>
          </w:p>
        </w:tc>
        <w:tc>
          <w:tcPr>
            <w:tcW w:w="129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20</w:t>
            </w:r>
            <w:r w:rsidRPr="00734F93">
              <w:rPr>
                <w:b/>
                <w:sz w:val="24"/>
                <w:szCs w:val="24"/>
              </w:rPr>
              <w:t xml:space="preserve"> óra</w:t>
            </w:r>
          </w:p>
        </w:tc>
      </w:tr>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 xml:space="preserve">Előzetes </w:t>
            </w:r>
            <w:r w:rsidRPr="00734F93">
              <w:rPr>
                <w:b/>
                <w:sz w:val="24"/>
                <w:szCs w:val="24"/>
                <w:lang w:val="cs-CZ"/>
              </w:rPr>
              <w:t>tudás</w:t>
            </w:r>
          </w:p>
        </w:tc>
        <w:tc>
          <w:tcPr>
            <w:tcW w:w="7072" w:type="dxa"/>
            <w:gridSpan w:val="2"/>
          </w:tcPr>
          <w:p w:rsidR="00FD6C4B" w:rsidRPr="00734F93" w:rsidRDefault="00FD6C4B" w:rsidP="00734F93">
            <w:pPr>
              <w:spacing w:before="120" w:line="360" w:lineRule="auto"/>
              <w:jc w:val="both"/>
              <w:rPr>
                <w:sz w:val="24"/>
                <w:szCs w:val="24"/>
              </w:rPr>
            </w:pPr>
            <w:r w:rsidRPr="00734F93">
              <w:rPr>
                <w:sz w:val="24"/>
                <w:szCs w:val="24"/>
              </w:rPr>
              <w:t xml:space="preserve">Célnyelvi </w:t>
            </w:r>
            <w:r w:rsidRPr="00734F93">
              <w:rPr>
                <w:sz w:val="24"/>
                <w:szCs w:val="24"/>
                <w:lang w:val="cs-CZ"/>
              </w:rPr>
              <w:t>alapszókincs</w:t>
            </w:r>
            <w:r w:rsidRPr="00734F93">
              <w:rPr>
                <w:sz w:val="24"/>
                <w:szCs w:val="24"/>
              </w:rPr>
              <w:t>, alapismeretek.</w:t>
            </w:r>
          </w:p>
        </w:tc>
      </w:tr>
      <w:tr w:rsidR="00734F93" w:rsidRPr="00734F93" w:rsidTr="00FD6C4B">
        <w:tc>
          <w:tcPr>
            <w:tcW w:w="2210"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72" w:type="dxa"/>
            <w:gridSpan w:val="2"/>
          </w:tcPr>
          <w:p w:rsidR="00FD6C4B" w:rsidRPr="00734F93" w:rsidRDefault="00FD6C4B" w:rsidP="00734F93">
            <w:pPr>
              <w:spacing w:before="120" w:line="360" w:lineRule="auto"/>
              <w:jc w:val="both"/>
              <w:rPr>
                <w:sz w:val="24"/>
                <w:szCs w:val="24"/>
              </w:rPr>
            </w:pPr>
            <w:r w:rsidRPr="00734F93">
              <w:rPr>
                <w:sz w:val="24"/>
                <w:szCs w:val="24"/>
              </w:rPr>
              <w:t xml:space="preserve">Szóbeli közlés és </w:t>
            </w:r>
            <w:r w:rsidRPr="00734F93">
              <w:rPr>
                <w:sz w:val="24"/>
                <w:szCs w:val="24"/>
                <w:lang w:val="cs-CZ"/>
              </w:rPr>
              <w:t>interakció</w:t>
            </w:r>
            <w:r w:rsidRPr="00734F93">
              <w:rPr>
                <w:sz w:val="24"/>
                <w:szCs w:val="24"/>
              </w:rPr>
              <w:t xml:space="preserve"> gyakoroltatása: bemutatkozás, üdvözlés.</w:t>
            </w:r>
          </w:p>
          <w:p w:rsidR="00FD6C4B" w:rsidRPr="00734F93" w:rsidRDefault="00FD6C4B" w:rsidP="00734F93">
            <w:pPr>
              <w:spacing w:line="360" w:lineRule="auto"/>
              <w:jc w:val="both"/>
              <w:rPr>
                <w:sz w:val="24"/>
                <w:szCs w:val="24"/>
              </w:rPr>
            </w:pPr>
            <w:r w:rsidRPr="00734F93">
              <w:rPr>
                <w:sz w:val="24"/>
                <w:szCs w:val="24"/>
              </w:rPr>
              <w:t>Írásbeli közlés gyakoroltatása: személyi adatok közlése.</w:t>
            </w:r>
          </w:p>
        </w:tc>
      </w:tr>
    </w:tbl>
    <w:p w:rsidR="00FD6C4B" w:rsidRPr="00734F93" w:rsidRDefault="00FD6C4B" w:rsidP="00734F93">
      <w:pPr>
        <w:spacing w:line="360" w:lineRule="auto"/>
        <w:jc w:val="both"/>
        <w:rPr>
          <w:b/>
          <w:sz w:val="24"/>
          <w:szCs w:val="24"/>
        </w:rPr>
        <w:sectPr w:rsidR="00FD6C4B" w:rsidRPr="00734F93" w:rsidSect="00FD6C4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 xml:space="preserve">A </w:t>
            </w:r>
            <w:r w:rsidRPr="00734F93">
              <w:rPr>
                <w:sz w:val="24"/>
                <w:szCs w:val="24"/>
                <w:lang w:val="cs-CZ"/>
              </w:rPr>
              <w:t>tanuló</w:t>
            </w:r>
            <w:r w:rsidRPr="00734F93">
              <w:rPr>
                <w:sz w:val="24"/>
                <w:szCs w:val="24"/>
              </w:rPr>
              <w:t xml:space="preserve"> életrajza, életének </w:t>
            </w:r>
            <w:r w:rsidRPr="00734F93">
              <w:rPr>
                <w:sz w:val="24"/>
                <w:szCs w:val="24"/>
                <w:lang w:val="cs-CZ"/>
              </w:rPr>
              <w:t>fontosabb</w:t>
            </w:r>
            <w:r w:rsidRPr="00734F93">
              <w:rPr>
                <w:sz w:val="24"/>
                <w:szCs w:val="24"/>
              </w:rPr>
              <w:t xml:space="preserve"> eseményei,</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saját jellemzése,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családi kapcsolatok,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mindennapos teendők,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személyes tervek.</w:t>
            </w:r>
          </w:p>
          <w:p w:rsidR="00FD6C4B" w:rsidRPr="00734F93" w:rsidRDefault="00FD6C4B" w:rsidP="00734F93">
            <w:pPr>
              <w:spacing w:line="360" w:lineRule="auto"/>
              <w:jc w:val="both"/>
              <w:rPr>
                <w:sz w:val="24"/>
                <w:szCs w:val="24"/>
              </w:rPr>
            </w:pPr>
            <w:r w:rsidRPr="00734F93">
              <w:rPr>
                <w:sz w:val="24"/>
                <w:szCs w:val="24"/>
              </w:rPr>
              <w:t>Nyelvi elemek: cselekvés, történés, létezés kifejezése, az alapvető igeidők, a birtoklás kifejezése, mennyiségi viszonyok kifejezése, számlálhatóság.</w:t>
            </w:r>
          </w:p>
        </w:tc>
      </w:tr>
    </w:tbl>
    <w:p w:rsidR="00FD6C4B" w:rsidRPr="00734F93" w:rsidRDefault="00FD6C4B" w:rsidP="00734F93">
      <w:pPr>
        <w:spacing w:line="360" w:lineRule="auto"/>
        <w:jc w:val="both"/>
        <w:rPr>
          <w:b/>
          <w:sz w:val="24"/>
          <w:szCs w:val="24"/>
          <w:lang w:val="cs-CZ"/>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r w:rsidRPr="00734F93">
              <w:rPr>
                <w:b/>
                <w:sz w:val="24"/>
                <w:szCs w:val="24"/>
              </w:rPr>
              <w:t>/ fogalmak</w:t>
            </w:r>
          </w:p>
        </w:tc>
        <w:tc>
          <w:tcPr>
            <w:tcW w:w="7316" w:type="dxa"/>
          </w:tcPr>
          <w:p w:rsidR="00FD6C4B" w:rsidRPr="00734F93" w:rsidRDefault="00FD6C4B" w:rsidP="00734F93">
            <w:pPr>
              <w:spacing w:before="120" w:line="360" w:lineRule="auto"/>
              <w:jc w:val="both"/>
              <w:rPr>
                <w:sz w:val="24"/>
                <w:szCs w:val="24"/>
                <w:lang w:val="cs-CZ"/>
              </w:rPr>
            </w:pPr>
            <w:r w:rsidRPr="00734F93">
              <w:rPr>
                <w:sz w:val="24"/>
                <w:szCs w:val="24"/>
                <w:lang w:val="cs-CZ"/>
              </w:rPr>
              <w:t>Család</w:t>
            </w:r>
            <w:r w:rsidRPr="00734F93">
              <w:rPr>
                <w:sz w:val="24"/>
                <w:szCs w:val="24"/>
              </w:rPr>
              <w:t>, személyi adat.</w:t>
            </w:r>
          </w:p>
        </w:tc>
      </w:tr>
    </w:tbl>
    <w:p w:rsidR="00FD6C4B" w:rsidRPr="00734F93"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329"/>
        <w:gridCol w:w="5587"/>
        <w:gridCol w:w="1366"/>
      </w:tblGrid>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587" w:type="dxa"/>
            <w:vAlign w:val="center"/>
          </w:tcPr>
          <w:p w:rsidR="00FD6C4B" w:rsidRPr="00734F93" w:rsidRDefault="00FD6C4B" w:rsidP="00734F93">
            <w:pPr>
              <w:spacing w:before="120" w:line="360" w:lineRule="auto"/>
              <w:jc w:val="both"/>
              <w:rPr>
                <w:b/>
                <w:bCs/>
                <w:sz w:val="24"/>
                <w:szCs w:val="24"/>
              </w:rPr>
            </w:pPr>
            <w:r w:rsidRPr="00734F93">
              <w:rPr>
                <w:b/>
                <w:bCs/>
                <w:sz w:val="24"/>
                <w:szCs w:val="24"/>
                <w:lang w:val="cs-CZ"/>
              </w:rPr>
              <w:t>Ember</w:t>
            </w:r>
            <w:r w:rsidRPr="00734F93">
              <w:rPr>
                <w:b/>
                <w:bCs/>
                <w:sz w:val="24"/>
                <w:szCs w:val="24"/>
              </w:rPr>
              <w:t xml:space="preserve"> és társadalom</w:t>
            </w:r>
          </w:p>
        </w:tc>
        <w:tc>
          <w:tcPr>
            <w:tcW w:w="1366" w:type="dxa"/>
            <w:vAlign w:val="center"/>
          </w:tcPr>
          <w:p w:rsidR="00FD6C4B" w:rsidRPr="00734F93" w:rsidRDefault="00FD6C4B" w:rsidP="00734F93">
            <w:pPr>
              <w:spacing w:before="120" w:line="360" w:lineRule="auto"/>
              <w:jc w:val="both"/>
              <w:rPr>
                <w:b/>
                <w:sz w:val="24"/>
                <w:szCs w:val="24"/>
                <w:lang w:val="cs-CZ"/>
              </w:rPr>
            </w:pPr>
            <w:r w:rsidRPr="00734F93">
              <w:rPr>
                <w:b/>
                <w:sz w:val="24"/>
                <w:szCs w:val="24"/>
                <w:lang w:val="cs-CZ"/>
              </w:rPr>
              <w:t>Órakeret</w:t>
            </w:r>
            <w:r w:rsidRPr="00734F93">
              <w:rPr>
                <w:b/>
                <w:sz w:val="24"/>
                <w:szCs w:val="24"/>
              </w:rPr>
              <w:t xml:space="preserve"> 20 óra</w:t>
            </w:r>
          </w:p>
        </w:tc>
      </w:tr>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6953" w:type="dxa"/>
            <w:gridSpan w:val="2"/>
          </w:tcPr>
          <w:p w:rsidR="00FD6C4B" w:rsidRPr="00734F93" w:rsidRDefault="00FD6C4B" w:rsidP="00734F93">
            <w:pPr>
              <w:spacing w:before="120" w:line="360" w:lineRule="auto"/>
              <w:jc w:val="both"/>
              <w:rPr>
                <w:sz w:val="24"/>
                <w:szCs w:val="24"/>
                <w:lang w:val="cs-CZ"/>
              </w:rPr>
            </w:pPr>
            <w:r w:rsidRPr="00734F93">
              <w:rPr>
                <w:sz w:val="24"/>
                <w:szCs w:val="24"/>
              </w:rPr>
              <w:t>Anyanyelvi ismeretek, alapszókincs.</w:t>
            </w:r>
          </w:p>
        </w:tc>
      </w:tr>
      <w:tr w:rsidR="00734F93" w:rsidRPr="00734F93" w:rsidTr="00FD6C4B">
        <w:tc>
          <w:tcPr>
            <w:tcW w:w="2329"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6953" w:type="dxa"/>
            <w:gridSpan w:val="2"/>
          </w:tcPr>
          <w:p w:rsidR="00FD6C4B" w:rsidRPr="00734F93" w:rsidRDefault="00FD6C4B" w:rsidP="00734F93">
            <w:pPr>
              <w:spacing w:before="120" w:line="360" w:lineRule="auto"/>
              <w:jc w:val="both"/>
              <w:rPr>
                <w:sz w:val="24"/>
                <w:szCs w:val="24"/>
                <w:lang w:val="cs-CZ"/>
              </w:rPr>
            </w:pPr>
            <w:r w:rsidRPr="00734F93">
              <w:rPr>
                <w:sz w:val="24"/>
                <w:szCs w:val="24"/>
              </w:rPr>
              <w:t>Beszédkészség fejlesztése.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 xml:space="preserve">Mások külső, belső </w:t>
            </w:r>
            <w:r w:rsidRPr="00734F93">
              <w:rPr>
                <w:sz w:val="24"/>
                <w:szCs w:val="24"/>
                <w:lang w:val="cs-CZ"/>
              </w:rPr>
              <w:t>jellemzése</w:t>
            </w:r>
            <w:r w:rsidRPr="00734F93">
              <w:rPr>
                <w:sz w:val="24"/>
                <w:szCs w:val="24"/>
              </w:rPr>
              <w: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barátok, baráti kör,</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kapcsolatok a kortársakkal, felnőttekkel,</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családi ünnepek,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öltözködés, divat,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lastRenderedPageBreak/>
              <w:t>vásárlás és szolgáltatások.</w:t>
            </w:r>
          </w:p>
          <w:p w:rsidR="00FD6C4B" w:rsidRPr="00734F93" w:rsidRDefault="00FD6C4B" w:rsidP="00734F93">
            <w:pPr>
              <w:spacing w:line="360" w:lineRule="auto"/>
              <w:jc w:val="both"/>
              <w:rPr>
                <w:sz w:val="24"/>
                <w:szCs w:val="24"/>
              </w:rPr>
            </w:pPr>
            <w:r w:rsidRPr="00734F93">
              <w:rPr>
                <w:sz w:val="24"/>
                <w:szCs w:val="24"/>
              </w:rPr>
              <w:t>Nyelvi elemek: minőségi viszonyok kifejezése: melléknévfokozás.</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11"/>
        <w:gridCol w:w="7371"/>
      </w:tblGrid>
      <w:tr w:rsidR="00FD6C4B" w:rsidRPr="00734F93" w:rsidTr="00FD6C4B">
        <w:tc>
          <w:tcPr>
            <w:tcW w:w="1911"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r w:rsidRPr="00734F93">
              <w:rPr>
                <w:b/>
                <w:sz w:val="24"/>
                <w:szCs w:val="24"/>
              </w:rPr>
              <w:t>/ fogalmak</w:t>
            </w:r>
          </w:p>
        </w:tc>
        <w:tc>
          <w:tcPr>
            <w:tcW w:w="7371" w:type="dxa"/>
          </w:tcPr>
          <w:p w:rsidR="00FD6C4B" w:rsidRPr="00734F93" w:rsidRDefault="00FD6C4B" w:rsidP="00734F93">
            <w:pPr>
              <w:spacing w:before="120" w:line="360" w:lineRule="auto"/>
              <w:jc w:val="both"/>
              <w:rPr>
                <w:sz w:val="24"/>
                <w:szCs w:val="24"/>
              </w:rPr>
            </w:pPr>
            <w:r w:rsidRPr="00734F93">
              <w:rPr>
                <w:sz w:val="24"/>
                <w:szCs w:val="24"/>
                <w:lang w:val="cs-CZ"/>
              </w:rPr>
              <w:t>Élelmiszer</w:t>
            </w:r>
            <w:r w:rsidRPr="00734F93">
              <w:rPr>
                <w:sz w:val="24"/>
                <w:szCs w:val="24"/>
              </w:rPr>
              <w:t xml:space="preserve">, ár, </w:t>
            </w:r>
            <w:r w:rsidRPr="00734F93">
              <w:rPr>
                <w:sz w:val="24"/>
                <w:szCs w:val="24"/>
                <w:lang w:val="cs-CZ"/>
              </w:rPr>
              <w:t>szupermarket</w:t>
            </w:r>
            <w:r w:rsidRPr="00734F93">
              <w:rPr>
                <w:sz w:val="24"/>
                <w:szCs w:val="24"/>
              </w:rPr>
              <w:t>, bolt, piac, mindennapi/ hétvégi bevásárlás, bevásárlólista, interakció, ruházat, öltözködési norma, divat.</w:t>
            </w:r>
          </w:p>
        </w:tc>
      </w:tr>
    </w:tbl>
    <w:p w:rsidR="00FD6C4B" w:rsidRPr="00734F93" w:rsidDel="00B11F4E"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2"/>
        <w:gridCol w:w="5801"/>
        <w:gridCol w:w="1289"/>
      </w:tblGrid>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egység</w:t>
            </w:r>
          </w:p>
        </w:tc>
        <w:tc>
          <w:tcPr>
            <w:tcW w:w="5801" w:type="dxa"/>
            <w:vAlign w:val="center"/>
          </w:tcPr>
          <w:p w:rsidR="00FD6C4B" w:rsidRPr="00734F93" w:rsidRDefault="00FD6C4B" w:rsidP="00734F93">
            <w:pPr>
              <w:spacing w:before="120" w:line="360" w:lineRule="auto"/>
              <w:jc w:val="both"/>
              <w:rPr>
                <w:b/>
                <w:sz w:val="24"/>
                <w:szCs w:val="24"/>
                <w:lang w:val="cs-CZ"/>
              </w:rPr>
            </w:pPr>
            <w:r w:rsidRPr="00734F93">
              <w:rPr>
                <w:b/>
                <w:bCs/>
                <w:sz w:val="24"/>
                <w:szCs w:val="24"/>
                <w:lang w:val="cs-CZ"/>
              </w:rPr>
              <w:t>Környezetünk</w:t>
            </w:r>
          </w:p>
        </w:tc>
        <w:tc>
          <w:tcPr>
            <w:tcW w:w="128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20 óra</w:t>
            </w:r>
          </w:p>
        </w:tc>
      </w:tr>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90" w:type="dxa"/>
            <w:gridSpan w:val="2"/>
          </w:tcPr>
          <w:p w:rsidR="00FD6C4B" w:rsidRPr="00734F93" w:rsidRDefault="00FD6C4B" w:rsidP="00734F93">
            <w:pPr>
              <w:spacing w:before="120" w:line="360" w:lineRule="auto"/>
              <w:jc w:val="both"/>
              <w:rPr>
                <w:sz w:val="24"/>
                <w:szCs w:val="24"/>
                <w:lang w:val="cs-CZ"/>
              </w:rPr>
            </w:pPr>
            <w:r w:rsidRPr="00734F93">
              <w:rPr>
                <w:sz w:val="24"/>
                <w:szCs w:val="24"/>
              </w:rPr>
              <w:t>Anyanyelvi ismeretek.</w:t>
            </w:r>
          </w:p>
        </w:tc>
      </w:tr>
      <w:tr w:rsidR="00734F93" w:rsidRPr="00734F93" w:rsidTr="00FD6C4B">
        <w:tc>
          <w:tcPr>
            <w:tcW w:w="2192"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90"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w:t>
            </w:r>
            <w:r w:rsidRPr="00734F93">
              <w:rPr>
                <w:sz w:val="24"/>
                <w:szCs w:val="24"/>
                <w:lang w:val="cs-CZ"/>
              </w:rPr>
              <w:t>formában</w:t>
            </w:r>
            <w:r w:rsidRPr="00734F93">
              <w:rPr>
                <w:sz w:val="24"/>
                <w:szCs w:val="24"/>
              </w:rPr>
              <w:t xml:space="preserve"> a témák bemutatása. </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Az otthon,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a lakóhely és környéke,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városi és vidéki élet,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növények és állatok a környezetünkben,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időjárás.</w:t>
            </w:r>
          </w:p>
          <w:p w:rsidR="00FD6C4B" w:rsidRPr="00734F93" w:rsidRDefault="00FD6C4B" w:rsidP="00734F93">
            <w:pPr>
              <w:spacing w:line="360" w:lineRule="auto"/>
              <w:jc w:val="both"/>
              <w:rPr>
                <w:sz w:val="24"/>
                <w:szCs w:val="24"/>
              </w:rPr>
            </w:pPr>
            <w:r w:rsidRPr="00734F93">
              <w:rPr>
                <w:sz w:val="24"/>
                <w:szCs w:val="24"/>
              </w:rPr>
              <w:t xml:space="preserve">Nyelvi elemek: térbeli, időbeli viszonyok kifejezése, modalitás, </w:t>
            </w:r>
            <w:proofErr w:type="spellStart"/>
            <w:r w:rsidRPr="00734F93">
              <w:rPr>
                <w:sz w:val="24"/>
                <w:szCs w:val="24"/>
              </w:rPr>
              <w:t>gerund</w:t>
            </w:r>
            <w:proofErr w:type="spellEnd"/>
            <w:r w:rsidRPr="00734F93">
              <w:rPr>
                <w:sz w:val="24"/>
                <w:szCs w:val="24"/>
              </w:rPr>
              <w:t xml:space="preserve"> és </w:t>
            </w:r>
            <w:proofErr w:type="spellStart"/>
            <w:r w:rsidRPr="00734F93">
              <w:rPr>
                <w:sz w:val="24"/>
                <w:szCs w:val="24"/>
              </w:rPr>
              <w:t>infinitive</w:t>
            </w:r>
            <w:proofErr w:type="spellEnd"/>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FD6C4B" w:rsidRPr="00734F93" w:rsidTr="00FD6C4B">
        <w:tc>
          <w:tcPr>
            <w:tcW w:w="2195"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p>
        </w:tc>
        <w:tc>
          <w:tcPr>
            <w:tcW w:w="7087" w:type="dxa"/>
          </w:tcPr>
          <w:p w:rsidR="00FD6C4B" w:rsidRPr="00734F93" w:rsidRDefault="00FD6C4B" w:rsidP="00734F93">
            <w:pPr>
              <w:spacing w:before="120" w:line="360" w:lineRule="auto"/>
              <w:jc w:val="both"/>
              <w:rPr>
                <w:sz w:val="24"/>
                <w:szCs w:val="24"/>
              </w:rPr>
            </w:pPr>
            <w:r w:rsidRPr="00734F93">
              <w:rPr>
                <w:sz w:val="24"/>
                <w:szCs w:val="24"/>
                <w:lang w:val="cs-CZ"/>
              </w:rPr>
              <w:t>Ház</w:t>
            </w:r>
            <w:r w:rsidRPr="00734F93">
              <w:rPr>
                <w:sz w:val="24"/>
                <w:szCs w:val="24"/>
              </w:rPr>
              <w:t xml:space="preserve">, lakás, lakberendezés, helyiség, házimunka, modalitás. </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0"/>
        <w:gridCol w:w="5898"/>
        <w:gridCol w:w="1254"/>
      </w:tblGrid>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898"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Az </w:t>
            </w:r>
            <w:r w:rsidRPr="00734F93">
              <w:rPr>
                <w:b/>
                <w:bCs/>
                <w:sz w:val="24"/>
                <w:szCs w:val="24"/>
                <w:lang w:val="cs-CZ"/>
              </w:rPr>
              <w:t>iskola</w:t>
            </w:r>
          </w:p>
        </w:tc>
        <w:tc>
          <w:tcPr>
            <w:tcW w:w="1254"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20</w:t>
            </w:r>
            <w:r w:rsidRPr="00734F93">
              <w:rPr>
                <w:b/>
                <w:sz w:val="24"/>
                <w:szCs w:val="24"/>
              </w:rPr>
              <w:t xml:space="preserve"> óra</w:t>
            </w:r>
          </w:p>
        </w:tc>
      </w:tr>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52" w:type="dxa"/>
            <w:gridSpan w:val="2"/>
          </w:tcPr>
          <w:p w:rsidR="00FD6C4B" w:rsidRPr="00734F93" w:rsidRDefault="00FD6C4B" w:rsidP="00734F93">
            <w:pPr>
              <w:spacing w:before="120" w:line="360" w:lineRule="auto"/>
              <w:jc w:val="both"/>
              <w:rPr>
                <w:sz w:val="24"/>
                <w:szCs w:val="24"/>
              </w:rPr>
            </w:pPr>
            <w:r w:rsidRPr="00734F93">
              <w:rPr>
                <w:sz w:val="24"/>
                <w:szCs w:val="24"/>
              </w:rPr>
              <w:t xml:space="preserve">Az </w:t>
            </w:r>
            <w:proofErr w:type="gramStart"/>
            <w:r w:rsidRPr="00734F93">
              <w:rPr>
                <w:sz w:val="24"/>
                <w:szCs w:val="24"/>
                <w:lang w:val="cs-CZ"/>
              </w:rPr>
              <w:t>iskola</w:t>
            </w:r>
            <w:proofErr w:type="gramEnd"/>
            <w:r w:rsidRPr="00734F93">
              <w:rPr>
                <w:sz w:val="24"/>
                <w:szCs w:val="24"/>
              </w:rPr>
              <w:t xml:space="preserve"> mint a nevelés-oktatás színtere, </w:t>
            </w:r>
            <w:r w:rsidRPr="00734F93">
              <w:rPr>
                <w:sz w:val="24"/>
                <w:szCs w:val="24"/>
                <w:lang w:val="cs-CZ"/>
              </w:rPr>
              <w:t>közvetítője</w:t>
            </w:r>
            <w:r w:rsidRPr="00734F93">
              <w:rPr>
                <w:sz w:val="24"/>
                <w:szCs w:val="24"/>
              </w:rPr>
              <w:t>.</w:t>
            </w:r>
          </w:p>
        </w:tc>
      </w:tr>
      <w:tr w:rsidR="00734F93" w:rsidRPr="00734F93" w:rsidTr="00FD6C4B">
        <w:tc>
          <w:tcPr>
            <w:tcW w:w="2130"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152"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formában a témák </w:t>
            </w:r>
            <w:r w:rsidRPr="00734F93">
              <w:rPr>
                <w:sz w:val="24"/>
                <w:szCs w:val="24"/>
                <w:lang w:val="cs-CZ"/>
              </w:rPr>
              <w:t>bemutatása</w:t>
            </w:r>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Ismeretek</w:t>
            </w:r>
            <w:r w:rsidRPr="00734F93">
              <w:rPr>
                <w:b/>
                <w:sz w:val="24"/>
                <w:szCs w:val="24"/>
              </w:rPr>
              <w:t>/fejlesztési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 xml:space="preserve">Saját iskola </w:t>
            </w:r>
            <w:r w:rsidRPr="00734F93">
              <w:rPr>
                <w:sz w:val="24"/>
                <w:szCs w:val="24"/>
                <w:lang w:val="cs-CZ"/>
              </w:rPr>
              <w:t>bemutatása</w:t>
            </w:r>
            <w:r w:rsidRPr="00734F93">
              <w:rPr>
                <w:sz w:val="24"/>
                <w:szCs w:val="24"/>
              </w:rPr>
              <w: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órarend, tantárgyak,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tanulmányi munka,</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érdeklődés.</w:t>
            </w:r>
          </w:p>
          <w:p w:rsidR="00FD6C4B" w:rsidRPr="00734F93" w:rsidRDefault="00FD6C4B" w:rsidP="00734F93">
            <w:pPr>
              <w:spacing w:line="360" w:lineRule="auto"/>
              <w:jc w:val="both"/>
              <w:rPr>
                <w:sz w:val="24"/>
                <w:szCs w:val="24"/>
              </w:rPr>
            </w:pPr>
            <w:r w:rsidRPr="00734F93">
              <w:rPr>
                <w:sz w:val="24"/>
                <w:szCs w:val="24"/>
              </w:rPr>
              <w:t>Nyelvi elemek: modalitás: képességek kifejezése, szövegösszetartó eszközök.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FD6C4B" w:rsidRPr="00734F93" w:rsidTr="00FD6C4B">
        <w:tc>
          <w:tcPr>
            <w:tcW w:w="2195"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087" w:type="dxa"/>
          </w:tcPr>
          <w:p w:rsidR="00FD6C4B" w:rsidRPr="00734F93" w:rsidRDefault="00FD6C4B" w:rsidP="00734F93">
            <w:pPr>
              <w:spacing w:before="120" w:line="360" w:lineRule="auto"/>
              <w:jc w:val="both"/>
              <w:rPr>
                <w:sz w:val="24"/>
                <w:szCs w:val="24"/>
              </w:rPr>
            </w:pPr>
            <w:r w:rsidRPr="00734F93">
              <w:rPr>
                <w:sz w:val="24"/>
                <w:szCs w:val="24"/>
                <w:lang w:val="cs-CZ"/>
              </w:rPr>
              <w:t>Iskolarendszer</w:t>
            </w:r>
            <w:r w:rsidRPr="00734F93">
              <w:rPr>
                <w:sz w:val="24"/>
                <w:szCs w:val="24"/>
              </w:rPr>
              <w:t xml:space="preserve">, iskolatípus, osztály- és szaktanterem, tanár, tantárgy, órarend, diákélet, diáknap, diáksport, iskolai ünnep, szünidő, számnév. </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227"/>
        <w:gridCol w:w="5747"/>
        <w:gridCol w:w="1308"/>
      </w:tblGrid>
      <w:tr w:rsidR="00734F93" w:rsidRPr="00734F93" w:rsidTr="00FD6C4B">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747"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A munka világa</w:t>
            </w:r>
          </w:p>
        </w:tc>
        <w:tc>
          <w:tcPr>
            <w:tcW w:w="1308"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55" w:type="dxa"/>
            <w:gridSpan w:val="2"/>
          </w:tcPr>
          <w:p w:rsidR="00FD6C4B" w:rsidRPr="00734F93" w:rsidRDefault="00FD6C4B" w:rsidP="00734F93">
            <w:pPr>
              <w:spacing w:before="120" w:line="360" w:lineRule="auto"/>
              <w:jc w:val="both"/>
              <w:rPr>
                <w:sz w:val="24"/>
                <w:szCs w:val="24"/>
                <w:lang w:val="cs-CZ"/>
              </w:rPr>
            </w:pPr>
            <w:r w:rsidRPr="00734F93">
              <w:rPr>
                <w:sz w:val="24"/>
                <w:szCs w:val="24"/>
                <w:lang w:val="cs-CZ"/>
              </w:rPr>
              <w:t>Anyanyelvi ismeretek, munkatevékenységgel kapcsolatos alapszókincs</w:t>
            </w:r>
          </w:p>
        </w:tc>
      </w:tr>
      <w:tr w:rsidR="00734F93" w:rsidRPr="00734F93" w:rsidTr="00FD6C4B">
        <w:trPr>
          <w:trHeight w:val="579"/>
        </w:trPr>
        <w:tc>
          <w:tcPr>
            <w:tcW w:w="222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55" w:type="dxa"/>
            <w:gridSpan w:val="2"/>
          </w:tcPr>
          <w:p w:rsidR="00FD6C4B" w:rsidRPr="00734F93" w:rsidRDefault="00FD6C4B" w:rsidP="00734F93">
            <w:pPr>
              <w:spacing w:before="120" w:line="360" w:lineRule="auto"/>
              <w:jc w:val="both"/>
              <w:rPr>
                <w:sz w:val="24"/>
                <w:szCs w:val="24"/>
              </w:rPr>
            </w:pPr>
            <w:r w:rsidRPr="00734F93">
              <w:rPr>
                <w:sz w:val="24"/>
                <w:szCs w:val="24"/>
              </w:rPr>
              <w:t xml:space="preserve">Valós helyzetben, adekvát közlési formában a témák bemutatása. </w:t>
            </w:r>
          </w:p>
        </w:tc>
      </w:tr>
      <w:tr w:rsidR="00734F93" w:rsidRPr="00734F93" w:rsidTr="00FD6C4B">
        <w:tc>
          <w:tcPr>
            <w:tcW w:w="9282" w:type="dxa"/>
            <w:gridSpan w:val="3"/>
            <w:vAlign w:val="center"/>
          </w:tcPr>
          <w:p w:rsidR="00FD6C4B" w:rsidRPr="00734F93" w:rsidRDefault="00FD6C4B" w:rsidP="00734F93">
            <w:pPr>
              <w:spacing w:before="120" w:line="360" w:lineRule="auto"/>
              <w:jc w:val="both"/>
              <w:rPr>
                <w:b/>
                <w:sz w:val="24"/>
                <w:szCs w:val="24"/>
              </w:rPr>
            </w:pPr>
            <w:r w:rsidRPr="00734F93">
              <w:rPr>
                <w:b/>
                <w:sz w:val="24"/>
                <w:szCs w:val="24"/>
              </w:rPr>
              <w:t>Ismeretek/fejlesztési követelmények</w:t>
            </w:r>
          </w:p>
        </w:tc>
      </w:tr>
      <w:tr w:rsidR="00734F93" w:rsidRPr="00734F93" w:rsidTr="00FD6C4B">
        <w:tc>
          <w:tcPr>
            <w:tcW w:w="9282" w:type="dxa"/>
            <w:gridSpan w:val="3"/>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Diákmunka,</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tervek.</w:t>
            </w:r>
          </w:p>
          <w:p w:rsidR="00FD6C4B" w:rsidRPr="00734F93" w:rsidRDefault="00FD6C4B" w:rsidP="00734F93">
            <w:pPr>
              <w:spacing w:line="360" w:lineRule="auto"/>
              <w:jc w:val="both"/>
              <w:rPr>
                <w:sz w:val="24"/>
                <w:szCs w:val="24"/>
              </w:rPr>
            </w:pPr>
            <w:r w:rsidRPr="00734F93">
              <w:rPr>
                <w:sz w:val="24"/>
                <w:szCs w:val="24"/>
              </w:rPr>
              <w:t>Nyelvi elemek: a valószínűség egyszerűbb kifejezése.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FD6C4B" w:rsidRPr="00734F93" w:rsidTr="00FD6C4B">
        <w:tc>
          <w:tcPr>
            <w:tcW w:w="2195"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087" w:type="dxa"/>
          </w:tcPr>
          <w:p w:rsidR="00FD6C4B" w:rsidRPr="00734F93" w:rsidRDefault="00FD6C4B" w:rsidP="00734F93">
            <w:pPr>
              <w:spacing w:before="120" w:line="360" w:lineRule="auto"/>
              <w:jc w:val="both"/>
              <w:rPr>
                <w:sz w:val="24"/>
                <w:szCs w:val="24"/>
              </w:rPr>
            </w:pPr>
            <w:r w:rsidRPr="00734F93">
              <w:rPr>
                <w:sz w:val="24"/>
                <w:szCs w:val="24"/>
                <w:lang w:val="cs-CZ"/>
              </w:rPr>
              <w:t>Élethosszig</w:t>
            </w:r>
            <w:r w:rsidRPr="00734F93">
              <w:rPr>
                <w:sz w:val="24"/>
                <w:szCs w:val="24"/>
              </w:rPr>
              <w:t xml:space="preserve"> tartó tanulás, tudatos jövőtervezés, nemzeti öntudat.</w:t>
            </w:r>
          </w:p>
        </w:tc>
      </w:tr>
    </w:tbl>
    <w:p w:rsidR="00FD6C4B" w:rsidRPr="00734F93" w:rsidRDefault="00FD6C4B" w:rsidP="00734F93">
      <w:pPr>
        <w:spacing w:line="360" w:lineRule="auto"/>
        <w:jc w:val="both"/>
        <w:rPr>
          <w:sz w:val="24"/>
          <w:szCs w:val="24"/>
          <w:lang w:val="cs-CZ"/>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6"/>
        <w:gridCol w:w="5794"/>
        <w:gridCol w:w="1292"/>
      </w:tblGrid>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lang w:val="cs-CZ"/>
              </w:rPr>
              <w:t>Tematikai</w:t>
            </w:r>
            <w:r w:rsidRPr="00734F93">
              <w:rPr>
                <w:b/>
                <w:sz w:val="24"/>
                <w:szCs w:val="24"/>
              </w:rPr>
              <w:t xml:space="preserve"> egység</w:t>
            </w:r>
          </w:p>
        </w:tc>
        <w:tc>
          <w:tcPr>
            <w:tcW w:w="5794" w:type="dxa"/>
            <w:vAlign w:val="center"/>
          </w:tcPr>
          <w:p w:rsidR="00FD6C4B" w:rsidRPr="00734F93" w:rsidRDefault="00FD6C4B" w:rsidP="00734F93">
            <w:pPr>
              <w:spacing w:before="120" w:line="360" w:lineRule="auto"/>
              <w:jc w:val="both"/>
              <w:rPr>
                <w:b/>
                <w:sz w:val="24"/>
                <w:szCs w:val="24"/>
                <w:lang w:val="cs-CZ"/>
              </w:rPr>
            </w:pPr>
            <w:r w:rsidRPr="00734F93">
              <w:rPr>
                <w:b/>
                <w:bCs/>
                <w:sz w:val="24"/>
                <w:szCs w:val="24"/>
              </w:rPr>
              <w:t>Életmód</w:t>
            </w:r>
          </w:p>
        </w:tc>
        <w:tc>
          <w:tcPr>
            <w:tcW w:w="1292"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86" w:type="dxa"/>
            <w:gridSpan w:val="2"/>
          </w:tcPr>
          <w:p w:rsidR="00FD6C4B" w:rsidRPr="00734F93" w:rsidRDefault="00FD6C4B" w:rsidP="00734F93">
            <w:pPr>
              <w:spacing w:before="120" w:line="360" w:lineRule="auto"/>
              <w:jc w:val="both"/>
              <w:rPr>
                <w:sz w:val="24"/>
                <w:szCs w:val="24"/>
              </w:rPr>
            </w:pPr>
            <w:r w:rsidRPr="00734F93">
              <w:rPr>
                <w:sz w:val="24"/>
                <w:szCs w:val="24"/>
              </w:rPr>
              <w:t xml:space="preserve">Anyanyelvi </w:t>
            </w:r>
            <w:r w:rsidRPr="00734F93">
              <w:rPr>
                <w:sz w:val="24"/>
                <w:szCs w:val="24"/>
                <w:lang w:val="cs-CZ"/>
              </w:rPr>
              <w:t>ismeretek</w:t>
            </w:r>
            <w:r w:rsidRPr="00734F93">
              <w:rPr>
                <w:sz w:val="24"/>
                <w:szCs w:val="24"/>
              </w:rPr>
              <w:t>. Az étkezés szabályai.</w:t>
            </w:r>
          </w:p>
          <w:p w:rsidR="00FD6C4B" w:rsidRPr="00734F93" w:rsidRDefault="00FD6C4B" w:rsidP="00734F93">
            <w:pPr>
              <w:spacing w:line="360" w:lineRule="auto"/>
              <w:jc w:val="both"/>
              <w:rPr>
                <w:sz w:val="24"/>
                <w:szCs w:val="24"/>
              </w:rPr>
            </w:pPr>
            <w:r w:rsidRPr="00734F93">
              <w:rPr>
                <w:sz w:val="24"/>
                <w:szCs w:val="24"/>
              </w:rPr>
              <w:t>Az emberi test felépítése, fontosabb életjelenségek. Betegségtünetek.</w:t>
            </w:r>
          </w:p>
        </w:tc>
      </w:tr>
      <w:tr w:rsidR="00734F93" w:rsidRPr="00734F93" w:rsidTr="00FD6C4B">
        <w:tc>
          <w:tcPr>
            <w:tcW w:w="2196"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A tematikai egység nevelési-fejlesztési céljai</w:t>
            </w:r>
          </w:p>
        </w:tc>
        <w:tc>
          <w:tcPr>
            <w:tcW w:w="7086" w:type="dxa"/>
            <w:gridSpan w:val="2"/>
          </w:tcPr>
          <w:p w:rsidR="00FD6C4B" w:rsidRPr="00734F93" w:rsidRDefault="00FD6C4B" w:rsidP="00734F93">
            <w:pPr>
              <w:spacing w:before="120" w:line="360" w:lineRule="auto"/>
              <w:jc w:val="both"/>
              <w:rPr>
                <w:sz w:val="24"/>
                <w:szCs w:val="24"/>
              </w:rPr>
            </w:pPr>
            <w:r w:rsidRPr="00734F93">
              <w:rPr>
                <w:sz w:val="24"/>
                <w:szCs w:val="24"/>
              </w:rPr>
              <w:t>Célnyelvi ország étkezési kultúrájának megismerése. A jó és rossz közérzet kifejezése, testi panaszok megnevezése; gyógyítási-gyógyulási folyamatok ismerete.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Napirend,</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étkezés,</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 xml:space="preserve">gyakori </w:t>
            </w:r>
            <w:r w:rsidRPr="00734F93">
              <w:rPr>
                <w:sz w:val="24"/>
                <w:szCs w:val="24"/>
                <w:lang w:val="cs-CZ"/>
              </w:rPr>
              <w:t>betegségek</w:t>
            </w:r>
            <w:r w:rsidRPr="00734F93">
              <w:rPr>
                <w:sz w:val="24"/>
                <w:szCs w:val="24"/>
              </w:rPr>
              <w:t>.</w:t>
            </w:r>
          </w:p>
          <w:p w:rsidR="00FD6C4B" w:rsidRPr="00734F93" w:rsidRDefault="00FD6C4B" w:rsidP="00734F93">
            <w:pPr>
              <w:spacing w:line="360" w:lineRule="auto"/>
              <w:jc w:val="both"/>
              <w:rPr>
                <w:sz w:val="24"/>
                <w:szCs w:val="24"/>
              </w:rPr>
            </w:pPr>
            <w:r w:rsidRPr="00734F93">
              <w:rPr>
                <w:sz w:val="24"/>
                <w:szCs w:val="24"/>
              </w:rPr>
              <w:t xml:space="preserve">Nyelvi elemek: igeidők differenciáltabb használata, modalitás, udvariasság </w:t>
            </w:r>
            <w:r w:rsidRPr="00734F93">
              <w:rPr>
                <w:sz w:val="24"/>
                <w:szCs w:val="24"/>
                <w:lang w:val="cs-CZ"/>
              </w:rPr>
              <w:t>kifejezése</w:t>
            </w:r>
            <w:r w:rsidRPr="00734F93">
              <w:rPr>
                <w:sz w:val="24"/>
                <w:szCs w:val="24"/>
              </w:rPr>
              <w:t>.</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5"/>
        <w:gridCol w:w="7087"/>
      </w:tblGrid>
      <w:tr w:rsidR="00FD6C4B" w:rsidRPr="00734F93" w:rsidTr="00FD6C4B">
        <w:tc>
          <w:tcPr>
            <w:tcW w:w="2195"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087" w:type="dxa"/>
          </w:tcPr>
          <w:p w:rsidR="00FD6C4B" w:rsidRPr="00734F93" w:rsidRDefault="00FD6C4B" w:rsidP="00734F93">
            <w:pPr>
              <w:spacing w:before="120" w:line="360" w:lineRule="auto"/>
              <w:jc w:val="both"/>
              <w:rPr>
                <w:sz w:val="24"/>
                <w:szCs w:val="24"/>
              </w:rPr>
            </w:pPr>
            <w:r w:rsidRPr="00734F93">
              <w:rPr>
                <w:sz w:val="24"/>
                <w:szCs w:val="24"/>
              </w:rPr>
              <w:t xml:space="preserve">Fogás, </w:t>
            </w:r>
            <w:r w:rsidRPr="00734F93">
              <w:rPr>
                <w:sz w:val="24"/>
                <w:szCs w:val="24"/>
                <w:lang w:val="cs-CZ"/>
              </w:rPr>
              <w:t>evőeszköz</w:t>
            </w:r>
            <w:r w:rsidRPr="00734F93">
              <w:rPr>
                <w:sz w:val="24"/>
                <w:szCs w:val="24"/>
              </w:rPr>
              <w:t>, ételkészítési eljárás, étkezési norma, ételrecept, hozzávaló, étkező, menza, étterem, pizzéria; modalitás, igeszemlélet.</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22"/>
        <w:gridCol w:w="5910"/>
        <w:gridCol w:w="1250"/>
      </w:tblGrid>
      <w:tr w:rsidR="00734F93" w:rsidRPr="00734F93" w:rsidTr="00FD6C4B">
        <w:tc>
          <w:tcPr>
            <w:tcW w:w="2122"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1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Szabadidő, művelődés</w:t>
            </w:r>
          </w:p>
        </w:tc>
        <w:tc>
          <w:tcPr>
            <w:tcW w:w="1250"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w:t>
            </w:r>
            <w:r w:rsidRPr="00734F93">
              <w:rPr>
                <w:b/>
                <w:sz w:val="24"/>
                <w:szCs w:val="24"/>
                <w:lang w:val="cs-CZ"/>
              </w:rPr>
              <w:t>15</w:t>
            </w:r>
            <w:r w:rsidRPr="00734F93">
              <w:rPr>
                <w:b/>
                <w:sz w:val="24"/>
                <w:szCs w:val="24"/>
              </w:rPr>
              <w:t xml:space="preserve"> óra</w:t>
            </w:r>
          </w:p>
        </w:tc>
      </w:tr>
      <w:tr w:rsidR="00734F93" w:rsidRPr="00734F93" w:rsidTr="00FD6C4B">
        <w:tc>
          <w:tcPr>
            <w:tcW w:w="2122"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60" w:type="dxa"/>
            <w:gridSpan w:val="2"/>
          </w:tcPr>
          <w:p w:rsidR="00FD6C4B" w:rsidRPr="00734F93" w:rsidRDefault="00FD6C4B" w:rsidP="00734F93">
            <w:pPr>
              <w:spacing w:before="120" w:line="360" w:lineRule="auto"/>
              <w:jc w:val="both"/>
              <w:rPr>
                <w:sz w:val="24"/>
                <w:szCs w:val="24"/>
              </w:rPr>
            </w:pPr>
            <w:r w:rsidRPr="00734F93">
              <w:rPr>
                <w:sz w:val="24"/>
                <w:szCs w:val="24"/>
              </w:rPr>
              <w:t xml:space="preserve">Szabadidős </w:t>
            </w:r>
            <w:r w:rsidRPr="00734F93">
              <w:rPr>
                <w:sz w:val="24"/>
                <w:szCs w:val="24"/>
                <w:lang w:val="cs-CZ"/>
              </w:rPr>
              <w:t>tevékenységek</w:t>
            </w:r>
            <w:r w:rsidRPr="00734F93">
              <w:rPr>
                <w:sz w:val="24"/>
                <w:szCs w:val="24"/>
              </w:rPr>
              <w:t>, lehetőségek. A tervezés szerepe az individuális döntésekben.</w:t>
            </w:r>
          </w:p>
        </w:tc>
      </w:tr>
      <w:tr w:rsidR="00734F93" w:rsidRPr="00734F93" w:rsidTr="00FD6C4B">
        <w:tc>
          <w:tcPr>
            <w:tcW w:w="2122" w:type="dxa"/>
            <w:vAlign w:val="center"/>
          </w:tcPr>
          <w:p w:rsidR="00FD6C4B" w:rsidRPr="00734F93" w:rsidRDefault="00FD6C4B" w:rsidP="00734F93">
            <w:pPr>
              <w:spacing w:line="360" w:lineRule="auto"/>
              <w:jc w:val="both"/>
              <w:rPr>
                <w:b/>
                <w:sz w:val="24"/>
                <w:szCs w:val="24"/>
                <w:lang w:val="cs-CZ"/>
              </w:rPr>
            </w:pPr>
            <w:r w:rsidRPr="00734F93">
              <w:rPr>
                <w:b/>
                <w:sz w:val="24"/>
                <w:szCs w:val="24"/>
              </w:rPr>
              <w:t>A tematikai egység nevelési-fejlesztési céljai</w:t>
            </w:r>
          </w:p>
        </w:tc>
        <w:tc>
          <w:tcPr>
            <w:tcW w:w="7160" w:type="dxa"/>
            <w:gridSpan w:val="2"/>
          </w:tcPr>
          <w:p w:rsidR="00FD6C4B" w:rsidRPr="00734F93" w:rsidRDefault="00FD6C4B" w:rsidP="00734F93">
            <w:pPr>
              <w:spacing w:before="120" w:line="360" w:lineRule="auto"/>
              <w:jc w:val="both"/>
              <w:rPr>
                <w:sz w:val="24"/>
                <w:szCs w:val="24"/>
              </w:rPr>
            </w:pPr>
            <w:r w:rsidRPr="00734F93">
              <w:rPr>
                <w:sz w:val="24"/>
                <w:szCs w:val="24"/>
              </w:rPr>
              <w:t xml:space="preserve">A szabadidős tevékenységek megnevezése, a </w:t>
            </w:r>
            <w:r w:rsidRPr="00734F93">
              <w:rPr>
                <w:sz w:val="24"/>
                <w:szCs w:val="24"/>
                <w:lang w:val="cs-CZ"/>
              </w:rPr>
              <w:t>napirend</w:t>
            </w:r>
            <w:r w:rsidRPr="00734F93">
              <w:rPr>
                <w:sz w:val="24"/>
                <w:szCs w:val="24"/>
              </w:rPr>
              <w:t>, a hobbi szerepe és helye a mindennapokban. Az alternatív javaslatok közötti mérlegeléssel a döntésképesség fejlesztése.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Hobbik,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színház, mozi,</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sport,</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olvasás, tv,</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számítógép.</w:t>
            </w:r>
          </w:p>
          <w:p w:rsidR="00FD6C4B" w:rsidRPr="00734F93" w:rsidRDefault="00FD6C4B" w:rsidP="00734F93">
            <w:pPr>
              <w:spacing w:line="360" w:lineRule="auto"/>
              <w:jc w:val="both"/>
              <w:rPr>
                <w:sz w:val="24"/>
                <w:szCs w:val="24"/>
              </w:rPr>
            </w:pPr>
            <w:r w:rsidRPr="00734F93">
              <w:rPr>
                <w:sz w:val="24"/>
                <w:szCs w:val="24"/>
              </w:rPr>
              <w:t xml:space="preserve">Nyelvi elemek: </w:t>
            </w:r>
            <w:proofErr w:type="spellStart"/>
            <w:r w:rsidRPr="00734F93">
              <w:rPr>
                <w:sz w:val="24"/>
                <w:szCs w:val="24"/>
              </w:rPr>
              <w:t>gerund</w:t>
            </w:r>
            <w:proofErr w:type="spellEnd"/>
            <w:r w:rsidRPr="00734F93">
              <w:rPr>
                <w:sz w:val="24"/>
                <w:szCs w:val="24"/>
              </w:rPr>
              <w:t xml:space="preserve"> és </w:t>
            </w:r>
            <w:proofErr w:type="spellStart"/>
            <w:r w:rsidRPr="00734F93">
              <w:rPr>
                <w:sz w:val="24"/>
                <w:szCs w:val="24"/>
              </w:rPr>
              <w:t>infinitive</w:t>
            </w:r>
            <w:proofErr w:type="spellEnd"/>
            <w:r w:rsidRPr="00734F93">
              <w:rPr>
                <w:sz w:val="24"/>
                <w:szCs w:val="24"/>
              </w:rPr>
              <w:t xml:space="preserve"> formák, </w:t>
            </w:r>
            <w:proofErr w:type="spellStart"/>
            <w:r w:rsidRPr="00734F93">
              <w:rPr>
                <w:sz w:val="24"/>
                <w:szCs w:val="24"/>
              </w:rPr>
              <w:t>clauses</w:t>
            </w:r>
            <w:proofErr w:type="spellEnd"/>
            <w:r w:rsidRPr="00734F93">
              <w:rPr>
                <w:sz w:val="24"/>
                <w:szCs w:val="24"/>
              </w:rPr>
              <w:t>.</w:t>
            </w:r>
          </w:p>
        </w:tc>
      </w:tr>
    </w:tbl>
    <w:p w:rsidR="00FD6C4B" w:rsidRPr="00734F93" w:rsidRDefault="00FD6C4B" w:rsidP="00734F93">
      <w:pPr>
        <w:spacing w:line="360" w:lineRule="auto"/>
        <w:jc w:val="both"/>
        <w:rPr>
          <w:b/>
          <w:sz w:val="24"/>
          <w:szCs w:val="24"/>
          <w:lang w:val="cs-CZ"/>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01"/>
        <w:gridCol w:w="7481"/>
      </w:tblGrid>
      <w:tr w:rsidR="00FD6C4B" w:rsidRPr="00734F93" w:rsidTr="00FD6C4B">
        <w:tc>
          <w:tcPr>
            <w:tcW w:w="1801"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7481" w:type="dxa"/>
          </w:tcPr>
          <w:p w:rsidR="00FD6C4B" w:rsidRPr="00734F93" w:rsidRDefault="00FD6C4B" w:rsidP="00734F93">
            <w:pPr>
              <w:spacing w:before="120" w:line="360" w:lineRule="auto"/>
              <w:jc w:val="both"/>
              <w:rPr>
                <w:sz w:val="24"/>
                <w:szCs w:val="24"/>
              </w:rPr>
            </w:pPr>
            <w:r w:rsidRPr="00734F93">
              <w:rPr>
                <w:sz w:val="24"/>
                <w:szCs w:val="24"/>
                <w:lang w:val="cs-CZ"/>
              </w:rPr>
              <w:t>Médiatudatosság</w:t>
            </w:r>
            <w:r w:rsidRPr="00734F93">
              <w:rPr>
                <w:sz w:val="24"/>
                <w:szCs w:val="24"/>
              </w:rPr>
              <w:t xml:space="preserve">, hobbi, olvasás, színház, mozi, koncert, zenehallgatás, </w:t>
            </w:r>
            <w:proofErr w:type="spellStart"/>
            <w:r w:rsidRPr="00734F93">
              <w:rPr>
                <w:sz w:val="24"/>
                <w:szCs w:val="24"/>
              </w:rPr>
              <w:t>disco</w:t>
            </w:r>
            <w:proofErr w:type="spellEnd"/>
            <w:r w:rsidRPr="00734F93">
              <w:rPr>
                <w:sz w:val="24"/>
                <w:szCs w:val="24"/>
              </w:rPr>
              <w:t>, sportkör, születésnap, ajándék, vendégség, interakció, modalitás.</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lang w:val="cs-CZ"/>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97"/>
        <w:gridCol w:w="5794"/>
        <w:gridCol w:w="1291"/>
      </w:tblGrid>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794"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Utazás, </w:t>
            </w:r>
            <w:r w:rsidRPr="00734F93">
              <w:rPr>
                <w:b/>
                <w:bCs/>
                <w:sz w:val="24"/>
                <w:szCs w:val="24"/>
                <w:lang w:val="cs-CZ"/>
              </w:rPr>
              <w:t>turizmus</w:t>
            </w:r>
          </w:p>
        </w:tc>
        <w:tc>
          <w:tcPr>
            <w:tcW w:w="1291"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20 óra</w:t>
            </w:r>
          </w:p>
        </w:tc>
      </w:tr>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08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w:t>
            </w:r>
            <w:r w:rsidRPr="00734F93">
              <w:rPr>
                <w:sz w:val="24"/>
                <w:szCs w:val="24"/>
                <w:lang w:val="cs-CZ"/>
              </w:rPr>
              <w:t>helyes</w:t>
            </w:r>
            <w:r w:rsidRPr="00734F93">
              <w:rPr>
                <w:sz w:val="24"/>
                <w:szCs w:val="24"/>
              </w:rPr>
              <w:t>, udvarias közlekedés szabályai.</w:t>
            </w:r>
          </w:p>
        </w:tc>
      </w:tr>
      <w:tr w:rsidR="00734F93" w:rsidRPr="00734F93" w:rsidTr="00FD6C4B">
        <w:tc>
          <w:tcPr>
            <w:tcW w:w="219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085" w:type="dxa"/>
            <w:gridSpan w:val="2"/>
          </w:tcPr>
          <w:p w:rsidR="00FD6C4B" w:rsidRPr="00734F93" w:rsidRDefault="00FD6C4B" w:rsidP="00734F93">
            <w:pPr>
              <w:spacing w:before="120" w:line="360" w:lineRule="auto"/>
              <w:jc w:val="both"/>
              <w:rPr>
                <w:sz w:val="24"/>
                <w:szCs w:val="24"/>
              </w:rPr>
            </w:pPr>
            <w:r w:rsidRPr="00734F93">
              <w:rPr>
                <w:sz w:val="24"/>
                <w:szCs w:val="24"/>
              </w:rPr>
              <w:t xml:space="preserve">Aktivizálható kommunikatív tudás </w:t>
            </w:r>
            <w:r w:rsidRPr="00734F93">
              <w:rPr>
                <w:sz w:val="24"/>
                <w:szCs w:val="24"/>
                <w:lang w:val="cs-CZ"/>
              </w:rPr>
              <w:t>biztosítása</w:t>
            </w:r>
            <w:r w:rsidRPr="00734F93">
              <w:rPr>
                <w:sz w:val="24"/>
                <w:szCs w:val="24"/>
              </w:rPr>
              <w:t xml:space="preserve"> utazással kapcsolatos információkéréshez.</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before="120"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Közlekedési eszközök,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nyaralás megszervezése,</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nyaralás.</w:t>
            </w:r>
          </w:p>
          <w:p w:rsidR="00FD6C4B" w:rsidRPr="00734F93" w:rsidRDefault="00FD6C4B" w:rsidP="00734F93">
            <w:pPr>
              <w:spacing w:line="360" w:lineRule="auto"/>
              <w:jc w:val="both"/>
              <w:rPr>
                <w:sz w:val="24"/>
                <w:szCs w:val="24"/>
              </w:rPr>
            </w:pPr>
            <w:r w:rsidRPr="00734F93">
              <w:rPr>
                <w:sz w:val="24"/>
                <w:szCs w:val="24"/>
              </w:rPr>
              <w:t xml:space="preserve">Nyelvi elemek: </w:t>
            </w:r>
            <w:proofErr w:type="spellStart"/>
            <w:r w:rsidRPr="00734F93">
              <w:rPr>
                <w:sz w:val="24"/>
                <w:szCs w:val="24"/>
              </w:rPr>
              <w:t>simple</w:t>
            </w:r>
            <w:proofErr w:type="spellEnd"/>
            <w:r w:rsidRPr="00734F93">
              <w:rPr>
                <w:sz w:val="24"/>
                <w:szCs w:val="24"/>
              </w:rPr>
              <w:t xml:space="preserve"> </w:t>
            </w:r>
            <w:proofErr w:type="spellStart"/>
            <w:r w:rsidRPr="00734F93">
              <w:rPr>
                <w:sz w:val="24"/>
                <w:szCs w:val="24"/>
              </w:rPr>
              <w:t>if</w:t>
            </w:r>
            <w:proofErr w:type="spellEnd"/>
            <w:r w:rsidRPr="00734F93">
              <w:rPr>
                <w:sz w:val="24"/>
                <w:szCs w:val="24"/>
              </w:rPr>
              <w:t xml:space="preserve"> mondatok, szövegkohéziós elemek.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line="360" w:lineRule="auto"/>
              <w:jc w:val="both"/>
              <w:rPr>
                <w:b/>
                <w:sz w:val="24"/>
                <w:szCs w:val="24"/>
              </w:rPr>
            </w:pPr>
            <w:r w:rsidRPr="00734F93">
              <w:rPr>
                <w:b/>
                <w:sz w:val="24"/>
                <w:szCs w:val="24"/>
                <w:lang w:val="cs-CZ"/>
              </w:rPr>
              <w:lastRenderedPageBreak/>
              <w:t>Kulcsfogalmak</w:t>
            </w:r>
          </w:p>
        </w:tc>
        <w:tc>
          <w:tcPr>
            <w:tcW w:w="7316" w:type="dxa"/>
          </w:tcPr>
          <w:p w:rsidR="00FD6C4B" w:rsidRPr="00734F93" w:rsidRDefault="00FD6C4B" w:rsidP="00734F93">
            <w:pPr>
              <w:spacing w:before="120" w:line="360" w:lineRule="auto"/>
              <w:jc w:val="both"/>
              <w:rPr>
                <w:sz w:val="24"/>
                <w:szCs w:val="24"/>
              </w:rPr>
            </w:pPr>
            <w:r w:rsidRPr="00734F93">
              <w:rPr>
                <w:sz w:val="24"/>
                <w:szCs w:val="24"/>
                <w:lang w:val="cs-CZ"/>
              </w:rPr>
              <w:t>Járműforgalom</w:t>
            </w:r>
            <w:r w:rsidRPr="00734F93">
              <w:rPr>
                <w:sz w:val="24"/>
                <w:szCs w:val="24"/>
              </w:rPr>
              <w:t xml:space="preserve">, </w:t>
            </w:r>
            <w:r w:rsidRPr="00734F93">
              <w:rPr>
                <w:sz w:val="24"/>
                <w:szCs w:val="24"/>
                <w:lang w:val="cs-CZ"/>
              </w:rPr>
              <w:t>udvariasság</w:t>
            </w:r>
            <w:r w:rsidRPr="00734F93">
              <w:rPr>
                <w:sz w:val="24"/>
                <w:szCs w:val="24"/>
              </w:rPr>
              <w:t>, tájékozódás, menetrend, jegyváltás, ellenőrzés, szabály, elővigyázatosság.</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8"/>
        <w:gridCol w:w="5885"/>
        <w:gridCol w:w="1259"/>
      </w:tblGrid>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885" w:type="dxa"/>
            <w:vAlign w:val="center"/>
          </w:tcPr>
          <w:p w:rsidR="00FD6C4B" w:rsidRPr="00734F93" w:rsidRDefault="00FD6C4B" w:rsidP="00734F93">
            <w:pPr>
              <w:spacing w:before="120" w:line="360" w:lineRule="auto"/>
              <w:jc w:val="both"/>
              <w:rPr>
                <w:b/>
                <w:bCs/>
                <w:sz w:val="24"/>
                <w:szCs w:val="24"/>
              </w:rPr>
            </w:pPr>
            <w:r w:rsidRPr="00734F93">
              <w:rPr>
                <w:b/>
                <w:bCs/>
                <w:sz w:val="24"/>
                <w:szCs w:val="24"/>
              </w:rPr>
              <w:t xml:space="preserve">Tudomány és </w:t>
            </w:r>
            <w:r w:rsidRPr="00734F93">
              <w:rPr>
                <w:b/>
                <w:bCs/>
                <w:sz w:val="24"/>
                <w:szCs w:val="24"/>
                <w:lang w:val="cs-CZ"/>
              </w:rPr>
              <w:t>technika</w:t>
            </w:r>
          </w:p>
        </w:tc>
        <w:tc>
          <w:tcPr>
            <w:tcW w:w="125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15 óra</w:t>
            </w: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 xml:space="preserve">Ismeretek az </w:t>
            </w:r>
            <w:r w:rsidRPr="00734F93">
              <w:rPr>
                <w:sz w:val="24"/>
                <w:szCs w:val="24"/>
                <w:lang w:val="cs-CZ"/>
              </w:rPr>
              <w:t>internetről</w:t>
            </w:r>
            <w:r w:rsidRPr="00734F93">
              <w:rPr>
                <w:sz w:val="24"/>
                <w:szCs w:val="24"/>
              </w:rPr>
              <w:t xml:space="preserve"> történő információszerzésről.</w:t>
            </w: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 xml:space="preserve">Használható tudás biztosítása az eszközök angol nyelven történő használatához. Az </w:t>
            </w:r>
            <w:proofErr w:type="gramStart"/>
            <w:r w:rsidRPr="00734F93">
              <w:rPr>
                <w:sz w:val="24"/>
                <w:szCs w:val="24"/>
              </w:rPr>
              <w:t>információ mérlegelő</w:t>
            </w:r>
            <w:proofErr w:type="gramEnd"/>
            <w:r w:rsidRPr="00734F93">
              <w:rPr>
                <w:sz w:val="24"/>
                <w:szCs w:val="24"/>
              </w:rPr>
              <w:t xml:space="preserve"> befogadásának megalapozása, erősítése.</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before="120" w:line="360" w:lineRule="auto"/>
              <w:ind w:left="426"/>
              <w:jc w:val="both"/>
              <w:rPr>
                <w:sz w:val="24"/>
                <w:szCs w:val="24"/>
              </w:rPr>
            </w:pPr>
            <w:r w:rsidRPr="00734F93">
              <w:rPr>
                <w:sz w:val="24"/>
                <w:szCs w:val="24"/>
              </w:rPr>
              <w:t>Egyszerűbb technikai eszközök a mindennapi életben (mobiltelefon),</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lastRenderedPageBreak/>
              <w:t>számítógép (előnyök és hátrányok, funkciók).</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7316" w:type="dxa"/>
          </w:tcPr>
          <w:p w:rsidR="00FD6C4B" w:rsidRPr="00734F93" w:rsidRDefault="00FD6C4B" w:rsidP="00734F93">
            <w:pPr>
              <w:spacing w:before="120" w:line="360" w:lineRule="auto"/>
              <w:jc w:val="both"/>
              <w:rPr>
                <w:sz w:val="24"/>
                <w:szCs w:val="24"/>
              </w:rPr>
            </w:pPr>
            <w:r w:rsidRPr="00734F93">
              <w:rPr>
                <w:sz w:val="24"/>
                <w:szCs w:val="24"/>
              </w:rPr>
              <w:t xml:space="preserve">Technika, </w:t>
            </w:r>
            <w:r w:rsidRPr="00734F93">
              <w:rPr>
                <w:sz w:val="24"/>
                <w:szCs w:val="24"/>
                <w:lang w:val="cs-CZ"/>
              </w:rPr>
              <w:t>információ</w:t>
            </w:r>
            <w:r w:rsidRPr="00734F93">
              <w:rPr>
                <w:sz w:val="24"/>
                <w:szCs w:val="24"/>
              </w:rPr>
              <w:t>, média, kommunikáció.</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138"/>
        <w:gridCol w:w="5885"/>
        <w:gridCol w:w="1259"/>
      </w:tblGrid>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Tematikai egység</w:t>
            </w:r>
          </w:p>
        </w:tc>
        <w:tc>
          <w:tcPr>
            <w:tcW w:w="5885" w:type="dxa"/>
            <w:vAlign w:val="center"/>
          </w:tcPr>
          <w:p w:rsidR="00FD6C4B" w:rsidRPr="00734F93" w:rsidRDefault="00FD6C4B" w:rsidP="00734F93">
            <w:pPr>
              <w:spacing w:before="120" w:line="360" w:lineRule="auto"/>
              <w:jc w:val="both"/>
              <w:rPr>
                <w:b/>
                <w:bCs/>
                <w:sz w:val="24"/>
                <w:szCs w:val="24"/>
              </w:rPr>
            </w:pPr>
            <w:r w:rsidRPr="00734F93">
              <w:rPr>
                <w:b/>
                <w:bCs/>
                <w:sz w:val="24"/>
                <w:szCs w:val="24"/>
              </w:rPr>
              <w:t>Gazdaság</w:t>
            </w:r>
          </w:p>
        </w:tc>
        <w:tc>
          <w:tcPr>
            <w:tcW w:w="1259"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Pr="00734F93">
              <w:rPr>
                <w:b/>
                <w:sz w:val="24"/>
                <w:szCs w:val="24"/>
              </w:rPr>
              <w:t xml:space="preserve"> 10 óra</w:t>
            </w: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Vásárlás, fizetés alapszókincse</w:t>
            </w:r>
          </w:p>
          <w:p w:rsidR="00FD6C4B" w:rsidRPr="00734F93" w:rsidRDefault="00FD6C4B" w:rsidP="00734F93">
            <w:pPr>
              <w:spacing w:before="120" w:line="360" w:lineRule="auto"/>
              <w:jc w:val="both"/>
              <w:rPr>
                <w:sz w:val="24"/>
                <w:szCs w:val="24"/>
              </w:rPr>
            </w:pPr>
          </w:p>
        </w:tc>
      </w:tr>
      <w:tr w:rsidR="00734F93" w:rsidRPr="00734F93" w:rsidTr="00FD6C4B">
        <w:tc>
          <w:tcPr>
            <w:tcW w:w="2138"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144" w:type="dxa"/>
            <w:gridSpan w:val="2"/>
          </w:tcPr>
          <w:p w:rsidR="00FD6C4B" w:rsidRPr="00734F93" w:rsidRDefault="00FD6C4B" w:rsidP="00734F93">
            <w:pPr>
              <w:spacing w:before="120" w:line="360" w:lineRule="auto"/>
              <w:jc w:val="both"/>
              <w:rPr>
                <w:sz w:val="24"/>
                <w:szCs w:val="24"/>
              </w:rPr>
            </w:pPr>
            <w:r w:rsidRPr="00734F93">
              <w:rPr>
                <w:sz w:val="24"/>
                <w:szCs w:val="24"/>
              </w:rPr>
              <w:t>A családi gazdálkodás, pénzbeosztás, a tudatos fogyasztás fontossága</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9282"/>
      </w:tblGrid>
      <w:tr w:rsidR="00734F93" w:rsidRPr="00734F93" w:rsidTr="00FD6C4B">
        <w:tc>
          <w:tcPr>
            <w:tcW w:w="9282" w:type="dxa"/>
            <w:vAlign w:val="center"/>
          </w:tcPr>
          <w:p w:rsidR="00FD6C4B" w:rsidRPr="00734F93" w:rsidRDefault="00FD6C4B" w:rsidP="00734F93">
            <w:pPr>
              <w:spacing w:line="360" w:lineRule="auto"/>
              <w:jc w:val="both"/>
              <w:rPr>
                <w:b/>
                <w:sz w:val="24"/>
                <w:szCs w:val="24"/>
              </w:rPr>
            </w:pPr>
            <w:r w:rsidRPr="00734F93">
              <w:rPr>
                <w:b/>
                <w:sz w:val="24"/>
                <w:szCs w:val="24"/>
              </w:rPr>
              <w:lastRenderedPageBreak/>
              <w:t>Ismeretek/fejlesztési követelmények</w:t>
            </w:r>
          </w:p>
        </w:tc>
      </w:tr>
      <w:tr w:rsidR="00734F93" w:rsidRPr="00734F93" w:rsidTr="00FD6C4B">
        <w:tc>
          <w:tcPr>
            <w:tcW w:w="9282" w:type="dxa"/>
          </w:tcPr>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Vásárlással, szolgáltatásokkal kapcsolatos interakciók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Internetes vásárlás, biztonsági kérdések</w:t>
            </w:r>
          </w:p>
          <w:p w:rsidR="00FD6C4B" w:rsidRPr="00734F93" w:rsidRDefault="00FD6C4B" w:rsidP="00734F93">
            <w:pPr>
              <w:numPr>
                <w:ilvl w:val="0"/>
                <w:numId w:val="1"/>
              </w:numPr>
              <w:tabs>
                <w:tab w:val="clear" w:pos="720"/>
              </w:tabs>
              <w:spacing w:line="360" w:lineRule="auto"/>
              <w:ind w:left="426"/>
              <w:jc w:val="both"/>
              <w:rPr>
                <w:sz w:val="24"/>
                <w:szCs w:val="24"/>
              </w:rPr>
            </w:pPr>
            <w:r w:rsidRPr="00734F93">
              <w:rPr>
                <w:sz w:val="24"/>
                <w:szCs w:val="24"/>
              </w:rPr>
              <w:t>Pénzköltés, beosztás</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6"/>
        <w:gridCol w:w="7316"/>
      </w:tblGrid>
      <w:tr w:rsidR="00FD6C4B" w:rsidRPr="00734F93" w:rsidTr="00FD6C4B">
        <w:tc>
          <w:tcPr>
            <w:tcW w:w="1966" w:type="dxa"/>
            <w:vAlign w:val="center"/>
          </w:tcPr>
          <w:p w:rsidR="00FD6C4B" w:rsidRPr="00734F93" w:rsidRDefault="00FD6C4B" w:rsidP="00734F93">
            <w:pPr>
              <w:spacing w:line="360" w:lineRule="auto"/>
              <w:jc w:val="both"/>
              <w:rPr>
                <w:b/>
                <w:sz w:val="24"/>
                <w:szCs w:val="24"/>
                <w:lang w:val="cs-CZ"/>
              </w:rPr>
            </w:pPr>
            <w:r w:rsidRPr="00734F93">
              <w:rPr>
                <w:b/>
                <w:sz w:val="24"/>
                <w:szCs w:val="24"/>
                <w:lang w:val="cs-CZ"/>
              </w:rPr>
              <w:lastRenderedPageBreak/>
              <w:t>Kulcsfogalmak</w:t>
            </w:r>
          </w:p>
        </w:tc>
        <w:tc>
          <w:tcPr>
            <w:tcW w:w="7316" w:type="dxa"/>
          </w:tcPr>
          <w:p w:rsidR="00FD6C4B" w:rsidRPr="00734F93" w:rsidRDefault="00FD6C4B" w:rsidP="00734F93">
            <w:pPr>
              <w:spacing w:before="120" w:line="360" w:lineRule="auto"/>
              <w:jc w:val="both"/>
              <w:rPr>
                <w:sz w:val="24"/>
                <w:szCs w:val="24"/>
              </w:rPr>
            </w:pPr>
            <w:r w:rsidRPr="00734F93">
              <w:rPr>
                <w:sz w:val="24"/>
                <w:szCs w:val="24"/>
              </w:rPr>
              <w:t xml:space="preserve">Vásárlás, </w:t>
            </w:r>
            <w:proofErr w:type="gramStart"/>
            <w:r w:rsidRPr="00734F93">
              <w:rPr>
                <w:sz w:val="24"/>
                <w:szCs w:val="24"/>
              </w:rPr>
              <w:t>fizetés(</w:t>
            </w:r>
            <w:proofErr w:type="gramEnd"/>
            <w:r w:rsidRPr="00734F93">
              <w:rPr>
                <w:sz w:val="24"/>
                <w:szCs w:val="24"/>
              </w:rPr>
              <w:t>formái), tudatos fogyasztás, informatikai biztonság</w:t>
            </w: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734F93" w:rsidRPr="00734F93" w:rsidTr="00FD6C4B">
        <w:trPr>
          <w:trHeight w:val="478"/>
        </w:trPr>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8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rPr>
              <w:t xml:space="preserve">Félévi és év végi </w:t>
            </w:r>
            <w:r w:rsidRPr="00734F93">
              <w:rPr>
                <w:b/>
                <w:bCs/>
                <w:sz w:val="24"/>
                <w:szCs w:val="24"/>
                <w:lang w:val="cs-CZ"/>
              </w:rPr>
              <w:t>rendszerezés</w:t>
            </w:r>
            <w:r w:rsidRPr="00734F93">
              <w:rPr>
                <w:b/>
                <w:bCs/>
                <w:sz w:val="24"/>
                <w:szCs w:val="24"/>
              </w:rPr>
              <w:t>, számonkérés</w:t>
            </w:r>
          </w:p>
        </w:tc>
        <w:tc>
          <w:tcPr>
            <w:tcW w:w="1225"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002D13A5">
              <w:rPr>
                <w:b/>
                <w:sz w:val="24"/>
                <w:szCs w:val="24"/>
              </w:rPr>
              <w:t xml:space="preserve"> 22</w:t>
            </w:r>
            <w:r w:rsidRPr="00734F93">
              <w:rPr>
                <w:b/>
                <w:sz w:val="24"/>
                <w:szCs w:val="24"/>
              </w:rPr>
              <w:t xml:space="preserve"> óra</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20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tanult témakörök </w:t>
            </w:r>
            <w:r w:rsidRPr="00734F93">
              <w:rPr>
                <w:sz w:val="24"/>
                <w:szCs w:val="24"/>
                <w:lang w:val="cs-CZ"/>
              </w:rPr>
              <w:t>szókincse</w:t>
            </w:r>
            <w:r w:rsidRPr="00734F93">
              <w:rPr>
                <w:sz w:val="24"/>
                <w:szCs w:val="24"/>
              </w:rPr>
              <w:t>, nyelvtani alapismeretek.</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205" w:type="dxa"/>
            <w:gridSpan w:val="2"/>
          </w:tcPr>
          <w:p w:rsidR="00FD6C4B" w:rsidRPr="00734F93" w:rsidRDefault="00FD6C4B" w:rsidP="00734F93">
            <w:pPr>
              <w:spacing w:before="120" w:line="360" w:lineRule="auto"/>
              <w:jc w:val="both"/>
              <w:rPr>
                <w:sz w:val="24"/>
                <w:szCs w:val="24"/>
                <w:lang w:val="cs-CZ"/>
              </w:rPr>
            </w:pPr>
            <w:r w:rsidRPr="00734F93">
              <w:rPr>
                <w:sz w:val="24"/>
                <w:szCs w:val="24"/>
              </w:rPr>
              <w:t xml:space="preserve">Rendszerezés, begyakorlás, vizsgaszituáció kezelés, stressz </w:t>
            </w:r>
            <w:proofErr w:type="gramStart"/>
            <w:r w:rsidRPr="00734F93">
              <w:rPr>
                <w:sz w:val="24"/>
                <w:szCs w:val="24"/>
              </w:rPr>
              <w:t>tűrés fejlesztés</w:t>
            </w:r>
            <w:proofErr w:type="gramEnd"/>
            <w:r w:rsidRPr="00734F93">
              <w:rPr>
                <w:sz w:val="24"/>
                <w:szCs w:val="24"/>
              </w:rPr>
              <w:t xml:space="preserve"> </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967"/>
        <w:gridCol w:w="7315"/>
      </w:tblGrid>
      <w:tr w:rsidR="00734F93" w:rsidRPr="00734F93" w:rsidTr="00FD6C4B">
        <w:trPr>
          <w:trHeight w:val="113"/>
        </w:trPr>
        <w:tc>
          <w:tcPr>
            <w:tcW w:w="9282" w:type="dxa"/>
            <w:gridSpan w:val="2"/>
            <w:vAlign w:val="center"/>
          </w:tcPr>
          <w:p w:rsidR="00FD6C4B" w:rsidRPr="00734F93" w:rsidRDefault="00FD6C4B" w:rsidP="00734F93">
            <w:pPr>
              <w:spacing w:line="360" w:lineRule="auto"/>
              <w:jc w:val="both"/>
              <w:rPr>
                <w:b/>
                <w:sz w:val="24"/>
                <w:szCs w:val="24"/>
                <w:lang w:val="cs-CZ"/>
              </w:rPr>
            </w:pPr>
            <w:r w:rsidRPr="00734F93">
              <w:rPr>
                <w:b/>
                <w:sz w:val="24"/>
                <w:szCs w:val="24"/>
              </w:rPr>
              <w:lastRenderedPageBreak/>
              <w:t>Ismeretek/fejlesztési követelmények</w:t>
            </w:r>
          </w:p>
        </w:tc>
      </w:tr>
      <w:tr w:rsidR="00734F93" w:rsidRPr="00734F93" w:rsidTr="00FD6C4B">
        <w:trPr>
          <w:trHeight w:val="113"/>
        </w:trPr>
        <w:tc>
          <w:tcPr>
            <w:tcW w:w="9282" w:type="dxa"/>
            <w:gridSpan w:val="2"/>
          </w:tcPr>
          <w:p w:rsidR="00FD6C4B" w:rsidRPr="00734F93" w:rsidRDefault="00FD6C4B" w:rsidP="00734F93">
            <w:pPr>
              <w:spacing w:before="120" w:line="360" w:lineRule="auto"/>
              <w:jc w:val="both"/>
              <w:rPr>
                <w:sz w:val="24"/>
                <w:szCs w:val="24"/>
              </w:rPr>
            </w:pPr>
            <w:r w:rsidRPr="00734F93">
              <w:rPr>
                <w:sz w:val="24"/>
                <w:szCs w:val="24"/>
              </w:rPr>
              <w:lastRenderedPageBreak/>
              <w:t>Nyelvi elemek: alapvető igeidők használata, prepozíciók ismerete, egyes és többes szám, számlálhatóság, fokozás, néhány segédige használata (</w:t>
            </w:r>
            <w:proofErr w:type="spellStart"/>
            <w:r w:rsidRPr="00734F93">
              <w:rPr>
                <w:sz w:val="24"/>
                <w:szCs w:val="24"/>
              </w:rPr>
              <w:t>can</w:t>
            </w:r>
            <w:proofErr w:type="spellEnd"/>
            <w:r w:rsidRPr="00734F93">
              <w:rPr>
                <w:sz w:val="24"/>
                <w:szCs w:val="24"/>
              </w:rPr>
              <w:t xml:space="preserve">, </w:t>
            </w:r>
            <w:proofErr w:type="spellStart"/>
            <w:r w:rsidRPr="00734F93">
              <w:rPr>
                <w:sz w:val="24"/>
                <w:szCs w:val="24"/>
              </w:rPr>
              <w:t>would</w:t>
            </w:r>
            <w:proofErr w:type="spellEnd"/>
            <w:r w:rsidRPr="00734F93">
              <w:rPr>
                <w:sz w:val="24"/>
                <w:szCs w:val="24"/>
              </w:rPr>
              <w:t xml:space="preserve">, must, </w:t>
            </w:r>
            <w:proofErr w:type="spellStart"/>
            <w:r w:rsidRPr="00734F93">
              <w:rPr>
                <w:sz w:val="24"/>
                <w:szCs w:val="24"/>
              </w:rPr>
              <w:t>should</w:t>
            </w:r>
            <w:proofErr w:type="spellEnd"/>
            <w:r w:rsidRPr="00734F93">
              <w:rPr>
                <w:sz w:val="24"/>
                <w:szCs w:val="24"/>
              </w:rPr>
              <w:t>), vizsgahelyzetben való teljesítés</w:t>
            </w:r>
          </w:p>
        </w:tc>
      </w:tr>
      <w:tr w:rsidR="00FD6C4B" w:rsidRPr="00734F93" w:rsidTr="00FD6C4B">
        <w:trPr>
          <w:trHeight w:val="113"/>
        </w:trPr>
        <w:tc>
          <w:tcPr>
            <w:tcW w:w="1967"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Kulcsfogalmak</w:t>
            </w:r>
          </w:p>
        </w:tc>
        <w:tc>
          <w:tcPr>
            <w:tcW w:w="7315" w:type="dxa"/>
          </w:tcPr>
          <w:p w:rsidR="00FD6C4B" w:rsidRPr="00734F93" w:rsidRDefault="00FD6C4B" w:rsidP="00734F93">
            <w:pPr>
              <w:spacing w:line="360" w:lineRule="auto"/>
              <w:jc w:val="both"/>
              <w:rPr>
                <w:sz w:val="24"/>
                <w:szCs w:val="24"/>
                <w:lang w:val="cs-CZ"/>
              </w:rPr>
            </w:pP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77"/>
        <w:gridCol w:w="5980"/>
        <w:gridCol w:w="1225"/>
      </w:tblGrid>
      <w:tr w:rsidR="00734F93" w:rsidRPr="00734F93" w:rsidTr="00FD6C4B">
        <w:trPr>
          <w:trHeight w:val="478"/>
        </w:trPr>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 xml:space="preserve">Tematikai </w:t>
            </w:r>
            <w:r w:rsidRPr="00734F93">
              <w:rPr>
                <w:b/>
                <w:sz w:val="24"/>
                <w:szCs w:val="24"/>
                <w:lang w:val="cs-CZ"/>
              </w:rPr>
              <w:t>egység</w:t>
            </w:r>
          </w:p>
        </w:tc>
        <w:tc>
          <w:tcPr>
            <w:tcW w:w="5980" w:type="dxa"/>
            <w:vAlign w:val="center"/>
          </w:tcPr>
          <w:p w:rsidR="00FD6C4B" w:rsidRPr="00734F93" w:rsidRDefault="00FD6C4B" w:rsidP="00734F93">
            <w:pPr>
              <w:spacing w:before="120" w:line="360" w:lineRule="auto"/>
              <w:jc w:val="both"/>
              <w:rPr>
                <w:b/>
                <w:bCs/>
                <w:sz w:val="24"/>
                <w:szCs w:val="24"/>
                <w:lang w:val="cs-CZ"/>
              </w:rPr>
            </w:pPr>
            <w:r w:rsidRPr="00734F93">
              <w:rPr>
                <w:b/>
                <w:bCs/>
                <w:sz w:val="24"/>
                <w:szCs w:val="24"/>
                <w:lang w:val="cs-CZ"/>
              </w:rPr>
              <w:t>Szabadon felhasználható órakeret</w:t>
            </w:r>
          </w:p>
        </w:tc>
        <w:tc>
          <w:tcPr>
            <w:tcW w:w="1225"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t>Órakeret</w:t>
            </w:r>
            <w:r w:rsidR="002D13A5">
              <w:rPr>
                <w:b/>
                <w:sz w:val="24"/>
                <w:szCs w:val="24"/>
              </w:rPr>
              <w:t xml:space="preserve"> 24</w:t>
            </w:r>
            <w:r w:rsidRPr="00734F93">
              <w:rPr>
                <w:b/>
                <w:sz w:val="24"/>
                <w:szCs w:val="24"/>
              </w:rPr>
              <w:t xml:space="preserve"> óra</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Előzetes tudás</w:t>
            </w:r>
          </w:p>
        </w:tc>
        <w:tc>
          <w:tcPr>
            <w:tcW w:w="7205" w:type="dxa"/>
            <w:gridSpan w:val="2"/>
          </w:tcPr>
          <w:p w:rsidR="00FD6C4B" w:rsidRPr="00734F93" w:rsidRDefault="00FD6C4B" w:rsidP="00734F93">
            <w:pPr>
              <w:spacing w:before="120" w:line="360" w:lineRule="auto"/>
              <w:jc w:val="both"/>
              <w:rPr>
                <w:sz w:val="24"/>
                <w:szCs w:val="24"/>
              </w:rPr>
            </w:pPr>
            <w:r w:rsidRPr="00734F93">
              <w:rPr>
                <w:sz w:val="24"/>
                <w:szCs w:val="24"/>
              </w:rPr>
              <w:t xml:space="preserve">A tanult témakörök </w:t>
            </w:r>
            <w:r w:rsidRPr="00734F93">
              <w:rPr>
                <w:sz w:val="24"/>
                <w:szCs w:val="24"/>
                <w:lang w:val="cs-CZ"/>
              </w:rPr>
              <w:t>szókincse</w:t>
            </w:r>
            <w:r w:rsidRPr="00734F93">
              <w:rPr>
                <w:sz w:val="24"/>
                <w:szCs w:val="24"/>
              </w:rPr>
              <w:t>, nyelvtani alapismeretek.</w:t>
            </w:r>
          </w:p>
        </w:tc>
      </w:tr>
      <w:tr w:rsidR="00734F93" w:rsidRPr="00734F93" w:rsidTr="00FD6C4B">
        <w:tc>
          <w:tcPr>
            <w:tcW w:w="2077" w:type="dxa"/>
            <w:vAlign w:val="center"/>
          </w:tcPr>
          <w:p w:rsidR="00FD6C4B" w:rsidRPr="00734F93" w:rsidRDefault="00FD6C4B" w:rsidP="00734F93">
            <w:pPr>
              <w:spacing w:line="360" w:lineRule="auto"/>
              <w:jc w:val="both"/>
              <w:rPr>
                <w:b/>
                <w:sz w:val="24"/>
                <w:szCs w:val="24"/>
              </w:rPr>
            </w:pPr>
            <w:r w:rsidRPr="00734F93">
              <w:rPr>
                <w:b/>
                <w:sz w:val="24"/>
                <w:szCs w:val="24"/>
              </w:rPr>
              <w:t>A tematikai egység nevelési-fejlesztési céljai</w:t>
            </w:r>
          </w:p>
        </w:tc>
        <w:tc>
          <w:tcPr>
            <w:tcW w:w="7205" w:type="dxa"/>
            <w:gridSpan w:val="2"/>
          </w:tcPr>
          <w:p w:rsidR="00FD6C4B" w:rsidRPr="00734F93" w:rsidRDefault="00FD6C4B" w:rsidP="00734F93">
            <w:pPr>
              <w:spacing w:before="120" w:line="360" w:lineRule="auto"/>
              <w:jc w:val="both"/>
              <w:rPr>
                <w:sz w:val="24"/>
                <w:szCs w:val="24"/>
                <w:lang w:val="cs-CZ"/>
              </w:rPr>
            </w:pPr>
            <w:r w:rsidRPr="00734F93">
              <w:rPr>
                <w:sz w:val="24"/>
                <w:szCs w:val="24"/>
                <w:lang w:val="cs-CZ"/>
              </w:rPr>
              <w:t>Gyakorlás, rugalmasság, az idegennyelvi tudás gyakorlati felhasználása</w:t>
            </w:r>
          </w:p>
        </w:tc>
      </w:tr>
    </w:tbl>
    <w:p w:rsidR="00FD6C4B" w:rsidRPr="00734F93" w:rsidRDefault="00FD6C4B" w:rsidP="00734F93">
      <w:pPr>
        <w:spacing w:line="360" w:lineRule="auto"/>
        <w:jc w:val="both"/>
        <w:rPr>
          <w:b/>
          <w:sz w:val="24"/>
          <w:szCs w:val="24"/>
        </w:rPr>
        <w:sectPr w:rsidR="00FD6C4B" w:rsidRPr="00734F93" w:rsidSect="00FD6C4B">
          <w:type w:val="continuous"/>
          <w:pgSz w:w="11906" w:h="16838"/>
          <w:pgMar w:top="1417" w:right="1417" w:bottom="1417" w:left="1417" w:header="708" w:footer="708" w:gutter="0"/>
          <w:cols w:space="708"/>
          <w:docGrid w:linePitch="360"/>
        </w:sect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53"/>
        <w:gridCol w:w="7229"/>
      </w:tblGrid>
      <w:tr w:rsidR="00FD6C4B" w:rsidRPr="00734F93" w:rsidTr="00FD6C4B">
        <w:trPr>
          <w:trHeight w:val="113"/>
        </w:trPr>
        <w:tc>
          <w:tcPr>
            <w:tcW w:w="2053" w:type="dxa"/>
            <w:vAlign w:val="center"/>
          </w:tcPr>
          <w:p w:rsidR="00FD6C4B" w:rsidRPr="00734F93" w:rsidRDefault="00FD6C4B" w:rsidP="00734F93">
            <w:pPr>
              <w:spacing w:before="120" w:line="360" w:lineRule="auto"/>
              <w:jc w:val="both"/>
              <w:rPr>
                <w:b/>
                <w:sz w:val="24"/>
                <w:szCs w:val="24"/>
              </w:rPr>
            </w:pPr>
            <w:r w:rsidRPr="00734F93">
              <w:rPr>
                <w:b/>
                <w:sz w:val="24"/>
                <w:szCs w:val="24"/>
                <w:lang w:val="cs-CZ"/>
              </w:rPr>
              <w:lastRenderedPageBreak/>
              <w:t>Kulcsfogalmak</w:t>
            </w:r>
          </w:p>
        </w:tc>
        <w:tc>
          <w:tcPr>
            <w:tcW w:w="7229" w:type="dxa"/>
          </w:tcPr>
          <w:p w:rsidR="00FD6C4B" w:rsidRPr="00734F93" w:rsidRDefault="00FD6C4B" w:rsidP="00734F93">
            <w:pPr>
              <w:spacing w:line="360" w:lineRule="auto"/>
              <w:jc w:val="both"/>
              <w:rPr>
                <w:sz w:val="24"/>
                <w:szCs w:val="24"/>
                <w:lang w:val="cs-CZ"/>
              </w:rPr>
            </w:pPr>
          </w:p>
        </w:tc>
      </w:tr>
    </w:tbl>
    <w:p w:rsidR="00FD6C4B" w:rsidRPr="00734F93" w:rsidRDefault="00FD6C4B" w:rsidP="00734F93">
      <w:pPr>
        <w:spacing w:line="360" w:lineRule="auto"/>
        <w:jc w:val="both"/>
        <w:rPr>
          <w:sz w:val="24"/>
          <w:szCs w:val="24"/>
        </w:rPr>
      </w:pPr>
    </w:p>
    <w:p w:rsidR="00FD6C4B" w:rsidRPr="00734F93" w:rsidRDefault="00FD6C4B" w:rsidP="00734F93">
      <w:pPr>
        <w:spacing w:line="360" w:lineRule="auto"/>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FD6C4B" w:rsidRPr="00734F93" w:rsidTr="00FD6C4B">
        <w:trPr>
          <w:trHeight w:val="550"/>
        </w:trPr>
        <w:tc>
          <w:tcPr>
            <w:tcW w:w="1976" w:type="dxa"/>
            <w:tcBorders>
              <w:top w:val="single" w:sz="4" w:space="0" w:color="auto"/>
              <w:left w:val="single" w:sz="4" w:space="0" w:color="auto"/>
              <w:bottom w:val="single" w:sz="4" w:space="0" w:color="auto"/>
              <w:right w:val="single" w:sz="4" w:space="0" w:color="auto"/>
            </w:tcBorders>
            <w:vAlign w:val="center"/>
          </w:tcPr>
          <w:p w:rsidR="00FD6C4B" w:rsidRPr="00734F93" w:rsidRDefault="00FD6C4B" w:rsidP="00734F93">
            <w:pPr>
              <w:spacing w:line="360" w:lineRule="auto"/>
              <w:jc w:val="both"/>
              <w:rPr>
                <w:b/>
                <w:bCs/>
                <w:sz w:val="24"/>
                <w:szCs w:val="24"/>
              </w:rPr>
            </w:pPr>
            <w:r w:rsidRPr="00734F93">
              <w:rPr>
                <w:b/>
                <w:bCs/>
                <w:sz w:val="24"/>
                <w:szCs w:val="24"/>
              </w:rPr>
              <w:t>A fejlesztés várt eredményei a ciklus végén</w:t>
            </w:r>
          </w:p>
        </w:tc>
        <w:tc>
          <w:tcPr>
            <w:tcW w:w="7274" w:type="dxa"/>
            <w:tcBorders>
              <w:top w:val="single" w:sz="4" w:space="0" w:color="auto"/>
              <w:left w:val="single" w:sz="4" w:space="0" w:color="auto"/>
              <w:bottom w:val="single" w:sz="4" w:space="0" w:color="auto"/>
              <w:right w:val="single" w:sz="4" w:space="0" w:color="auto"/>
            </w:tcBorders>
          </w:tcPr>
          <w:p w:rsidR="00FD6C4B" w:rsidRPr="00734F93" w:rsidRDefault="00FD6C4B" w:rsidP="00734F93">
            <w:pPr>
              <w:tabs>
                <w:tab w:val="left" w:pos="1418"/>
              </w:tabs>
              <w:spacing w:before="120" w:line="360" w:lineRule="auto"/>
              <w:jc w:val="both"/>
              <w:rPr>
                <w:sz w:val="24"/>
                <w:szCs w:val="24"/>
              </w:rPr>
            </w:pPr>
            <w:r w:rsidRPr="00734F93">
              <w:rPr>
                <w:sz w:val="24"/>
                <w:szCs w:val="24"/>
              </w:rPr>
              <w:t>A tanuló tisztában van a nyelvtanulás céljával és jelentőségével, ismeri a nyelvtanulás folyamatát.</w:t>
            </w:r>
          </w:p>
          <w:p w:rsidR="00FD6C4B" w:rsidRPr="00734F93" w:rsidRDefault="00FD6C4B" w:rsidP="00734F93">
            <w:pPr>
              <w:tabs>
                <w:tab w:val="left" w:pos="1418"/>
              </w:tabs>
              <w:spacing w:line="360" w:lineRule="auto"/>
              <w:jc w:val="both"/>
              <w:rPr>
                <w:sz w:val="24"/>
                <w:szCs w:val="24"/>
              </w:rPr>
            </w:pPr>
            <w:r w:rsidRPr="00734F93">
              <w:rPr>
                <w:sz w:val="24"/>
                <w:szCs w:val="24"/>
              </w:rPr>
              <w:t>Megérti a leggyakoribb beszédfordulatokat, hatékonyan részt tud venni problémamegoldó szituációkban. Másokról tud véleményt alkotni és egyszerűen megindokolni (írásban és szóban). Elkövet alapvető nyelvtani hibákat, de a kommunikáció hatékonysága ezt ellensúlyozza. Szókincse elegendő a hatékony kommunikációhoz, de sokszor leegyszerűsíti mondanivalóját, illetve elkerülő stratégiákat alkalmaz.</w:t>
            </w:r>
          </w:p>
          <w:p w:rsidR="00FD6C4B" w:rsidRPr="00734F93" w:rsidRDefault="00FD6C4B" w:rsidP="00734F93">
            <w:pPr>
              <w:tabs>
                <w:tab w:val="left" w:pos="1418"/>
              </w:tabs>
              <w:spacing w:line="360" w:lineRule="auto"/>
              <w:jc w:val="both"/>
              <w:rPr>
                <w:sz w:val="24"/>
                <w:szCs w:val="24"/>
              </w:rPr>
            </w:pPr>
            <w:r w:rsidRPr="00734F93">
              <w:rPr>
                <w:sz w:val="24"/>
                <w:szCs w:val="24"/>
              </w:rPr>
              <w:t>Képes ismert nyelvi eszközökkel megfogalmazott kéréseket, kérdéseket, közléseket, eseményeket megérteni, ismert nyelvi eszközökkel megfogalmazott szövegből fontos</w:t>
            </w:r>
            <w:r w:rsidRPr="00734F93">
              <w:rPr>
                <w:sz w:val="24"/>
                <w:szCs w:val="24"/>
              </w:rPr>
              <w:tab/>
              <w:t xml:space="preserve">információt kiszűrni, ismeretlen nyelvi elem jelentését ismert nyelvi eszközökkel megfogalmazott szövegből kikövetkeztetni, egyszerű mondatokban közléseket megfogalmazni, kérdéseket feltenni, eseményeket elmesélni, érzelmeket </w:t>
            </w:r>
            <w:r w:rsidRPr="00734F93">
              <w:rPr>
                <w:sz w:val="24"/>
                <w:szCs w:val="24"/>
              </w:rPr>
              <w:lastRenderedPageBreak/>
              <w:t>kifejezni, megértési problémák esetén segítséget kérni, egyszerű párbeszédben részt venni.</w:t>
            </w:r>
          </w:p>
          <w:p w:rsidR="00FD6C4B" w:rsidRPr="00734F93" w:rsidRDefault="00FD6C4B" w:rsidP="00734F93">
            <w:pPr>
              <w:spacing w:line="360" w:lineRule="auto"/>
              <w:jc w:val="both"/>
              <w:rPr>
                <w:sz w:val="24"/>
                <w:szCs w:val="24"/>
              </w:rPr>
            </w:pPr>
            <w:r w:rsidRPr="00734F93">
              <w:rPr>
                <w:sz w:val="24"/>
                <w:szCs w:val="24"/>
              </w:rPr>
              <w:t>Megérti a szövegek lényegét, illetve információkat tud adott szempontok szerint gyűjteni. Megérti a leggyakoribb beszédfordulatokat és az egyszerűbb rádió- és mozgóképes műsorokat. Egyszerű, de néhány összefüggő mondatban elmondja a véleményét. Írásban képes egyszerű érvelésre és rövid, természettel kapcsolatos leírásokra. Alapvető nyelvtani hibákat követ el, de a gyakran használt, begyakorolt szerkezetek biztosítják a kommunikáció hatékonyságát.</w:t>
            </w:r>
          </w:p>
          <w:p w:rsidR="00FD6C4B" w:rsidRPr="00734F93" w:rsidRDefault="00FD6C4B" w:rsidP="00734F93">
            <w:pPr>
              <w:tabs>
                <w:tab w:val="left" w:pos="1418"/>
              </w:tabs>
              <w:spacing w:line="360" w:lineRule="auto"/>
              <w:jc w:val="both"/>
              <w:rPr>
                <w:sz w:val="24"/>
                <w:szCs w:val="24"/>
              </w:rPr>
            </w:pPr>
            <w:r w:rsidRPr="00734F93">
              <w:rPr>
                <w:sz w:val="24"/>
                <w:szCs w:val="24"/>
              </w:rPr>
              <w:t>Valós helyzetekben akár anyanyelvi beszélőt nagy vonalakban megért.</w:t>
            </w:r>
          </w:p>
          <w:p w:rsidR="00FD6C4B" w:rsidRPr="00734F93" w:rsidRDefault="00FD6C4B" w:rsidP="00734F93">
            <w:pPr>
              <w:spacing w:line="360" w:lineRule="auto"/>
              <w:jc w:val="both"/>
              <w:rPr>
                <w:sz w:val="24"/>
                <w:szCs w:val="24"/>
              </w:rPr>
            </w:pPr>
            <w:r w:rsidRPr="00734F93">
              <w:rPr>
                <w:sz w:val="24"/>
                <w:szCs w:val="24"/>
              </w:rPr>
              <w:t>Az alapvető célnyelvi kulturális információkkal rendelkezik, ezt a gyakorlatban alkalmazni is tudja. Kéréseket, utasításokat írásban is tud adni.</w:t>
            </w:r>
          </w:p>
        </w:tc>
      </w:tr>
    </w:tbl>
    <w:p w:rsidR="000A3DB1" w:rsidRPr="00734F93" w:rsidRDefault="000A3DB1" w:rsidP="00734F93">
      <w:pPr>
        <w:spacing w:line="360" w:lineRule="auto"/>
        <w:jc w:val="both"/>
        <w:rPr>
          <w:sz w:val="24"/>
          <w:szCs w:val="24"/>
        </w:rPr>
      </w:pPr>
    </w:p>
    <w:sectPr w:rsidR="000A3DB1" w:rsidRPr="00734F93" w:rsidSect="00FD6C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EC" w:rsidRDefault="00D273EC" w:rsidP="00FD6C4B">
      <w:r>
        <w:separator/>
      </w:r>
    </w:p>
  </w:endnote>
  <w:endnote w:type="continuationSeparator" w:id="0">
    <w:p w:rsidR="00D273EC" w:rsidRDefault="00D273EC" w:rsidP="00FD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59101"/>
      <w:docPartObj>
        <w:docPartGallery w:val="Page Numbers (Bottom of Page)"/>
        <w:docPartUnique/>
      </w:docPartObj>
    </w:sdtPr>
    <w:sdtContent>
      <w:p w:rsidR="001129F8" w:rsidRDefault="001129F8">
        <w:pPr>
          <w:pStyle w:val="llb"/>
          <w:jc w:val="center"/>
        </w:pPr>
        <w:r>
          <w:fldChar w:fldCharType="begin"/>
        </w:r>
        <w:r>
          <w:instrText>PAGE   \* MERGEFORMAT</w:instrText>
        </w:r>
        <w:r>
          <w:fldChar w:fldCharType="separate"/>
        </w:r>
        <w:r w:rsidR="008674BF">
          <w:rPr>
            <w:noProof/>
          </w:rPr>
          <w:t>14</w:t>
        </w:r>
        <w:r>
          <w:fldChar w:fldCharType="end"/>
        </w:r>
      </w:p>
    </w:sdtContent>
  </w:sdt>
  <w:p w:rsidR="001129F8" w:rsidRDefault="001129F8" w:rsidP="00FD6C4B">
    <w:pPr>
      <w:pStyle w:val="ll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F8" w:rsidRDefault="001129F8">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7171"/>
      <w:docPartObj>
        <w:docPartGallery w:val="Page Numbers (Bottom of Page)"/>
        <w:docPartUnique/>
      </w:docPartObj>
    </w:sdtPr>
    <w:sdtContent>
      <w:p w:rsidR="001129F8" w:rsidRDefault="001129F8">
        <w:pPr>
          <w:pStyle w:val="llb"/>
          <w:jc w:val="center"/>
        </w:pPr>
        <w:r>
          <w:fldChar w:fldCharType="begin"/>
        </w:r>
        <w:r>
          <w:instrText>PAGE   \* MERGEFORMAT</w:instrText>
        </w:r>
        <w:r>
          <w:fldChar w:fldCharType="separate"/>
        </w:r>
        <w:r w:rsidR="008674BF">
          <w:rPr>
            <w:noProof/>
          </w:rPr>
          <w:t>20</w:t>
        </w:r>
        <w:r>
          <w:fldChar w:fldCharType="end"/>
        </w:r>
      </w:p>
    </w:sdtContent>
  </w:sdt>
  <w:p w:rsidR="001129F8" w:rsidRDefault="001129F8" w:rsidP="00FD6C4B">
    <w:pPr>
      <w:pStyle w:val="ll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F8" w:rsidRDefault="001129F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EC" w:rsidRDefault="00D273EC" w:rsidP="00FD6C4B">
      <w:r>
        <w:separator/>
      </w:r>
    </w:p>
  </w:footnote>
  <w:footnote w:type="continuationSeparator" w:id="0">
    <w:p w:rsidR="00D273EC" w:rsidRDefault="00D273EC" w:rsidP="00FD6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F8" w:rsidRDefault="001129F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F8" w:rsidRDefault="001129F8">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F8" w:rsidRDefault="001129F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01BD6"/>
    <w:multiLevelType w:val="hybridMultilevel"/>
    <w:tmpl w:val="42D66F1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4B"/>
    <w:rsid w:val="000A3DB1"/>
    <w:rsid w:val="001129F8"/>
    <w:rsid w:val="00203CE3"/>
    <w:rsid w:val="00272F12"/>
    <w:rsid w:val="002D13A5"/>
    <w:rsid w:val="004D41DF"/>
    <w:rsid w:val="00641A9F"/>
    <w:rsid w:val="006E1C99"/>
    <w:rsid w:val="00734F93"/>
    <w:rsid w:val="007370E1"/>
    <w:rsid w:val="008674BF"/>
    <w:rsid w:val="0091795E"/>
    <w:rsid w:val="009552BF"/>
    <w:rsid w:val="00BA6102"/>
    <w:rsid w:val="00D273EC"/>
    <w:rsid w:val="00D54550"/>
    <w:rsid w:val="00E5792E"/>
    <w:rsid w:val="00E95540"/>
    <w:rsid w:val="00F343E8"/>
    <w:rsid w:val="00F90BF5"/>
    <w:rsid w:val="00FD6C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1F8D"/>
  <w15:docId w15:val="{E5BD58BC-EA13-4B48-8D26-BF83FC5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6C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FD6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FD6C4B"/>
    <w:pPr>
      <w:keepNext/>
      <w:widowControl w:val="0"/>
      <w:outlineLvl w:val="2"/>
    </w:pPr>
    <w:rPr>
      <w:b/>
      <w:sz w:val="24"/>
    </w:rPr>
  </w:style>
  <w:style w:type="paragraph" w:styleId="Cmsor5">
    <w:name w:val="heading 5"/>
    <w:basedOn w:val="Norml"/>
    <w:next w:val="Norml"/>
    <w:link w:val="Cmsor5Char"/>
    <w:qFormat/>
    <w:rsid w:val="00FD6C4B"/>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6C4B"/>
    <w:rPr>
      <w:rFonts w:asciiTheme="majorHAnsi" w:eastAsiaTheme="majorEastAsia" w:hAnsiTheme="majorHAnsi" w:cstheme="majorBidi"/>
      <w:b/>
      <w:bCs/>
      <w:color w:val="365F91" w:themeColor="accent1" w:themeShade="BF"/>
      <w:sz w:val="28"/>
      <w:szCs w:val="28"/>
      <w:lang w:eastAsia="hu-HU"/>
    </w:rPr>
  </w:style>
  <w:style w:type="character" w:customStyle="1" w:styleId="Cmsor3Char">
    <w:name w:val="Címsor 3 Char"/>
    <w:basedOn w:val="Bekezdsalapbettpusa"/>
    <w:link w:val="Cmsor3"/>
    <w:rsid w:val="00FD6C4B"/>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FD6C4B"/>
    <w:rPr>
      <w:rFonts w:ascii="Times New Roman" w:eastAsia="Times New Roman" w:hAnsi="Times New Roman" w:cs="Times New Roman"/>
      <w:b/>
      <w:bCs/>
      <w:i/>
      <w:iCs/>
      <w:sz w:val="26"/>
      <w:szCs w:val="26"/>
      <w:lang w:eastAsia="hu-HU"/>
    </w:rPr>
  </w:style>
  <w:style w:type="paragraph" w:customStyle="1" w:styleId="Beoszts">
    <w:name w:val="Beosztás"/>
    <w:basedOn w:val="Norml"/>
    <w:next w:val="Norml"/>
    <w:rsid w:val="00FD6C4B"/>
    <w:pPr>
      <w:overflowPunct w:val="0"/>
      <w:autoSpaceDE w:val="0"/>
      <w:autoSpaceDN w:val="0"/>
      <w:adjustRightInd w:val="0"/>
      <w:spacing w:before="960"/>
      <w:jc w:val="center"/>
      <w:textAlignment w:val="baseline"/>
    </w:pPr>
    <w:rPr>
      <w:rFonts w:ascii="Arial" w:hAnsi="Arial"/>
      <w:sz w:val="22"/>
    </w:rPr>
  </w:style>
  <w:style w:type="paragraph" w:customStyle="1" w:styleId="CM38">
    <w:name w:val="CM38"/>
    <w:basedOn w:val="Norml"/>
    <w:next w:val="Norml"/>
    <w:rsid w:val="00FD6C4B"/>
    <w:pPr>
      <w:widowControl w:val="0"/>
      <w:autoSpaceDE w:val="0"/>
      <w:autoSpaceDN w:val="0"/>
      <w:adjustRightInd w:val="0"/>
      <w:spacing w:after="325"/>
    </w:pPr>
    <w:rPr>
      <w:rFonts w:ascii="Arial" w:hAnsi="Arial"/>
      <w:sz w:val="24"/>
      <w:szCs w:val="24"/>
    </w:rPr>
  </w:style>
  <w:style w:type="table" w:styleId="Rcsostblzat">
    <w:name w:val="Table Grid"/>
    <w:basedOn w:val="Normltblzat"/>
    <w:rsid w:val="00FD6C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FD6C4B"/>
    <w:pPr>
      <w:tabs>
        <w:tab w:val="center" w:pos="4536"/>
        <w:tab w:val="right" w:pos="9072"/>
      </w:tabs>
    </w:pPr>
  </w:style>
  <w:style w:type="character" w:customStyle="1" w:styleId="lfejChar">
    <w:name w:val="Élőfej Char"/>
    <w:basedOn w:val="Bekezdsalapbettpusa"/>
    <w:link w:val="lfej"/>
    <w:uiPriority w:val="99"/>
    <w:rsid w:val="00FD6C4B"/>
    <w:rPr>
      <w:rFonts w:ascii="Times New Roman" w:eastAsia="Times New Roman" w:hAnsi="Times New Roman" w:cs="Times New Roman"/>
      <w:sz w:val="20"/>
      <w:szCs w:val="20"/>
      <w:lang w:eastAsia="hu-HU"/>
    </w:rPr>
  </w:style>
  <w:style w:type="paragraph" w:styleId="llb">
    <w:name w:val="footer"/>
    <w:basedOn w:val="Norml"/>
    <w:link w:val="llbChar"/>
    <w:uiPriority w:val="99"/>
    <w:rsid w:val="00FD6C4B"/>
    <w:pPr>
      <w:tabs>
        <w:tab w:val="center" w:pos="4536"/>
        <w:tab w:val="right" w:pos="9072"/>
      </w:tabs>
    </w:pPr>
  </w:style>
  <w:style w:type="character" w:customStyle="1" w:styleId="llbChar">
    <w:name w:val="Élőláb Char"/>
    <w:basedOn w:val="Bekezdsalapbettpusa"/>
    <w:link w:val="llb"/>
    <w:uiPriority w:val="99"/>
    <w:rsid w:val="00FD6C4B"/>
    <w:rPr>
      <w:rFonts w:ascii="Times New Roman" w:eastAsia="Times New Roman" w:hAnsi="Times New Roman" w:cs="Times New Roman"/>
      <w:sz w:val="20"/>
      <w:szCs w:val="20"/>
      <w:lang w:eastAsia="hu-HU"/>
    </w:rPr>
  </w:style>
  <w:style w:type="character" w:styleId="Kiemels2">
    <w:name w:val="Strong"/>
    <w:qFormat/>
    <w:rsid w:val="00FD6C4B"/>
    <w:rPr>
      <w:b/>
      <w:bCs/>
    </w:rPr>
  </w:style>
  <w:style w:type="paragraph" w:styleId="Szvegtrzs2">
    <w:name w:val="Body Text 2"/>
    <w:basedOn w:val="Norml"/>
    <w:link w:val="Szvegtrzs2Char"/>
    <w:uiPriority w:val="99"/>
    <w:unhideWhenUsed/>
    <w:rsid w:val="00FD6C4B"/>
    <w:pPr>
      <w:spacing w:after="120" w:line="480" w:lineRule="auto"/>
    </w:pPr>
    <w:rPr>
      <w:rFonts w:ascii="Calibri" w:eastAsia="Calibri" w:hAnsi="Calibri"/>
      <w:sz w:val="22"/>
      <w:szCs w:val="22"/>
      <w:lang w:eastAsia="en-US"/>
    </w:rPr>
  </w:style>
  <w:style w:type="character" w:customStyle="1" w:styleId="Szvegtrzs2Char">
    <w:name w:val="Szövegtörzs 2 Char"/>
    <w:basedOn w:val="Bekezdsalapbettpusa"/>
    <w:link w:val="Szvegtrzs2"/>
    <w:uiPriority w:val="99"/>
    <w:rsid w:val="00FD6C4B"/>
    <w:rPr>
      <w:rFonts w:ascii="Calibri" w:eastAsia="Calibri" w:hAnsi="Calibri" w:cs="Times New Roman"/>
    </w:rPr>
  </w:style>
  <w:style w:type="paragraph" w:styleId="Buborkszveg">
    <w:name w:val="Balloon Text"/>
    <w:basedOn w:val="Norml"/>
    <w:link w:val="BuborkszvegChar"/>
    <w:rsid w:val="00FD6C4B"/>
    <w:rPr>
      <w:rFonts w:ascii="Tahoma" w:hAnsi="Tahoma"/>
      <w:sz w:val="16"/>
      <w:szCs w:val="16"/>
    </w:rPr>
  </w:style>
  <w:style w:type="character" w:customStyle="1" w:styleId="BuborkszvegChar">
    <w:name w:val="Buborékszöveg Char"/>
    <w:basedOn w:val="Bekezdsalapbettpusa"/>
    <w:link w:val="Buborkszveg"/>
    <w:rsid w:val="00FD6C4B"/>
    <w:rPr>
      <w:rFonts w:ascii="Tahoma" w:eastAsia="Times New Roman" w:hAnsi="Tahoma" w:cs="Times New Roman"/>
      <w:sz w:val="16"/>
      <w:szCs w:val="16"/>
      <w:lang w:eastAsia="hu-HU"/>
    </w:rPr>
  </w:style>
  <w:style w:type="character" w:styleId="Jegyzethivatkozs">
    <w:name w:val="annotation reference"/>
    <w:rsid w:val="00FD6C4B"/>
    <w:rPr>
      <w:sz w:val="16"/>
      <w:szCs w:val="16"/>
    </w:rPr>
  </w:style>
  <w:style w:type="paragraph" w:styleId="Jegyzetszveg">
    <w:name w:val="annotation text"/>
    <w:basedOn w:val="Norml"/>
    <w:link w:val="JegyzetszvegChar"/>
    <w:rsid w:val="00FD6C4B"/>
  </w:style>
  <w:style w:type="character" w:customStyle="1" w:styleId="JegyzetszvegChar">
    <w:name w:val="Jegyzetszöveg Char"/>
    <w:basedOn w:val="Bekezdsalapbettpusa"/>
    <w:link w:val="Jegyzetszveg"/>
    <w:rsid w:val="00FD6C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FD6C4B"/>
    <w:rPr>
      <w:b/>
      <w:bCs/>
    </w:rPr>
  </w:style>
  <w:style w:type="character" w:customStyle="1" w:styleId="MegjegyzstrgyaChar">
    <w:name w:val="Megjegyzés tárgya Char"/>
    <w:basedOn w:val="JegyzetszvegChar"/>
    <w:link w:val="Megjegyzstrgya"/>
    <w:rsid w:val="00FD6C4B"/>
    <w:rPr>
      <w:rFonts w:ascii="Times New Roman" w:eastAsia="Times New Roman" w:hAnsi="Times New Roman" w:cs="Times New Roman"/>
      <w:b/>
      <w:bCs/>
      <w:sz w:val="20"/>
      <w:szCs w:val="20"/>
      <w:lang w:eastAsia="hu-HU"/>
    </w:rPr>
  </w:style>
  <w:style w:type="paragraph" w:customStyle="1" w:styleId="Norml1">
    <w:name w:val="Normál1"/>
    <w:rsid w:val="00734F93"/>
    <w:pPr>
      <w:spacing w:after="120"/>
      <w:jc w:val="both"/>
    </w:pPr>
    <w:rPr>
      <w:rFonts w:ascii="Calibri" w:eastAsia="Calibri" w:hAnsi="Calibri" w:cs="Calibri"/>
    </w:rPr>
  </w:style>
  <w:style w:type="paragraph" w:styleId="Listaszerbekezds">
    <w:name w:val="List Paragraph"/>
    <w:basedOn w:val="Norml"/>
    <w:uiPriority w:val="34"/>
    <w:qFormat/>
    <w:rsid w:val="00E9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4305</Words>
  <Characters>29710</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Bezeredi Gabor</dc:creator>
  <cp:lastModifiedBy>Boros Krisztina</cp:lastModifiedBy>
  <cp:revision>5</cp:revision>
  <dcterms:created xsi:type="dcterms:W3CDTF">2020-06-26T10:58:00Z</dcterms:created>
  <dcterms:modified xsi:type="dcterms:W3CDTF">2020-06-28T19:59:00Z</dcterms:modified>
</cp:coreProperties>
</file>